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LATIHAN / TUGAS 1.1</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Jelaskan apa itu JRE ? Apa kegunaannya!</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JRE merupakan singkatan dari Java Runtime Environment. JRE ini berperan sebagai komunikator/ penerjemah antara program java dengan sistem operasi, agar program (bytecode dapat dijalankan </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Jelaskan apa itu JDK?</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JDK merupakan singkatan dari Java Development Kit, di mana fungsi dari JDK itu sendiri adalah sebagai tools untuk mengembangkan sebuah aplikasi. JDK ini adalah lingkungan yang menyediakan berbagai tools yang dibutuhkan developer untuk mendevelop aplikasi java.</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Jelaskan apa itu Java Virtual Machine?</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JVM adalah virtual machine untuk mengaktivasi aplikasi java.</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Jelaskan tahap membuat projek aplikasi baru dan class baru di netbeans!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netbeans, pilih </w:t>
      </w:r>
      <w:r w:rsidDel="00000000" w:rsidR="00000000" w:rsidRPr="00000000">
        <w:rPr>
          <w:rFonts w:ascii="Times New Roman" w:cs="Times New Roman" w:eastAsia="Times New Roman" w:hAnsi="Times New Roman"/>
          <w:b w:val="1"/>
          <w:rtl w:val="0"/>
        </w:rPr>
        <w:t xml:space="preserve">file+new project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Lalu pilih </w:t>
      </w:r>
      <w:r w:rsidDel="00000000" w:rsidR="00000000" w:rsidRPr="00000000">
        <w:rPr>
          <w:rFonts w:ascii="Times New Roman" w:cs="Times New Roman" w:eastAsia="Times New Roman" w:hAnsi="Times New Roman"/>
          <w:b w:val="1"/>
          <w:rtl w:val="0"/>
        </w:rPr>
        <w:t xml:space="preserve">Java</w:t>
      </w:r>
      <w:r w:rsidDel="00000000" w:rsidR="00000000" w:rsidRPr="00000000">
        <w:rPr>
          <w:rFonts w:ascii="Times New Roman" w:cs="Times New Roman" w:eastAsia="Times New Roman" w:hAnsi="Times New Roman"/>
          <w:rtl w:val="0"/>
        </w:rPr>
        <w:t xml:space="preserve"> dan di bagian kanan, pilih </w:t>
      </w:r>
      <w:r w:rsidDel="00000000" w:rsidR="00000000" w:rsidRPr="00000000">
        <w:rPr>
          <w:rFonts w:ascii="Times New Roman" w:cs="Times New Roman" w:eastAsia="Times New Roman" w:hAnsi="Times New Roman"/>
          <w:b w:val="1"/>
          <w:rtl w:val="0"/>
        </w:rPr>
        <w:t xml:space="preserve">java application</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Lanjut isi nama project pada kolom paling atas</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Dan atur location di mana project akan ditempatkan,</w:t>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Klik finish.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Berdasarkan jenis , aplikasi apa saja yang dapat dibuat dengan menggunakan pemrograman Java?</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IoT, Cloud website, Game, Company website.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Berdasarkan platform , platform apa saja pada Java?</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Java EE, Java ME, Java FX, Java SE</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