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8EC" w:rsidRDefault="004F08EC" w:rsidP="004F08EC">
      <w:pPr>
        <w:rPr>
          <w:b/>
        </w:rPr>
      </w:pPr>
    </w:p>
    <w:p w:rsidR="004F08EC" w:rsidRDefault="004F08EC" w:rsidP="004F08EC">
      <w:pPr>
        <w:ind w:left="360"/>
        <w:rPr>
          <w:b/>
        </w:rPr>
      </w:pPr>
      <w:r>
        <w:rPr>
          <w:b/>
        </w:rPr>
        <w:tab/>
        <w:t>TEZE ZA BSC</w:t>
      </w:r>
    </w:p>
    <w:p w:rsidR="0094591C" w:rsidRDefault="0094591C" w:rsidP="0094591C">
      <w:pPr>
        <w:pStyle w:val="ListParagraph"/>
        <w:numPr>
          <w:ilvl w:val="0"/>
          <w:numId w:val="4"/>
        </w:numPr>
        <w:rPr>
          <w:b/>
        </w:rPr>
      </w:pPr>
      <w:r>
        <w:rPr>
          <w:b/>
        </w:rPr>
        <w:t>UVOD:</w:t>
      </w:r>
    </w:p>
    <w:p w:rsidR="002D0282" w:rsidRPr="002D0282" w:rsidRDefault="00E673F4" w:rsidP="002D0282">
      <w:pPr>
        <w:rPr>
          <w:b/>
        </w:rPr>
      </w:pPr>
      <w:hyperlink r:id="rId5" w:history="1">
        <w:r w:rsidR="002D0282" w:rsidRPr="007221A2">
          <w:rPr>
            <w:rStyle w:val="Hyperlink"/>
            <w:b/>
          </w:rPr>
          <w:t>https://www.cert.rs/files/shares/VPN%20za%20mala%20i%20srednja%20preduzeca.pdf</w:t>
        </w:r>
      </w:hyperlink>
    </w:p>
    <w:p w:rsidR="0094591C" w:rsidRPr="0094591C" w:rsidRDefault="00E673F4" w:rsidP="0094591C">
      <w:pPr>
        <w:rPr>
          <w:b/>
        </w:rPr>
      </w:pPr>
      <w:hyperlink r:id="rId6" w:history="1">
        <w:r w:rsidR="0094591C" w:rsidRPr="0094591C">
          <w:rPr>
            <w:rStyle w:val="Hyperlink"/>
            <w:b/>
          </w:rPr>
          <w:t>https://rti.etf.bg.ac.rs/rti/ir4roi/Prezentacije/02%20-%20VPN,%20MPLS,%20IPsec.pdf</w:t>
        </w:r>
      </w:hyperlink>
    </w:p>
    <w:p w:rsidR="004F08EC" w:rsidRPr="00C76533" w:rsidRDefault="004F08EC" w:rsidP="00C76533">
      <w:pPr>
        <w:pStyle w:val="ListParagraph"/>
        <w:numPr>
          <w:ilvl w:val="0"/>
          <w:numId w:val="4"/>
        </w:numPr>
        <w:rPr>
          <w:b/>
        </w:rPr>
      </w:pPr>
      <w:proofErr w:type="spellStart"/>
      <w:r w:rsidRPr="00C76533">
        <w:rPr>
          <w:b/>
          <w:sz w:val="28"/>
          <w:szCs w:val="28"/>
        </w:rPr>
        <w:t>Vpn</w:t>
      </w:r>
      <w:proofErr w:type="spellEnd"/>
      <w:r w:rsidRPr="00C76533">
        <w:rPr>
          <w:b/>
          <w:sz w:val="28"/>
          <w:szCs w:val="28"/>
        </w:rPr>
        <w:t xml:space="preserve"> </w:t>
      </w:r>
      <w:proofErr w:type="spellStart"/>
      <w:r w:rsidRPr="00C76533">
        <w:rPr>
          <w:b/>
          <w:sz w:val="28"/>
          <w:szCs w:val="28"/>
        </w:rPr>
        <w:t>tehnologije</w:t>
      </w:r>
      <w:proofErr w:type="spellEnd"/>
      <w:r w:rsidRPr="00C76533">
        <w:rPr>
          <w:b/>
        </w:rPr>
        <w:t>:</w:t>
      </w:r>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There are three types of VPN:</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remote access</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intranet-based site-to-site</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proofErr w:type="gramStart"/>
      <w:r w:rsidRPr="004F08EC">
        <w:rPr>
          <w:rFonts w:ascii="Arial" w:eastAsia="Times New Roman" w:hAnsi="Arial" w:cs="Arial"/>
          <w:color w:val="202122"/>
          <w:sz w:val="20"/>
          <w:szCs w:val="20"/>
        </w:rPr>
        <w:t>extranet-based</w:t>
      </w:r>
      <w:proofErr w:type="gramEnd"/>
      <w:r w:rsidRPr="004F08EC">
        <w:rPr>
          <w:rFonts w:ascii="Arial" w:eastAsia="Times New Roman" w:hAnsi="Arial" w:cs="Arial"/>
          <w:color w:val="202122"/>
          <w:sz w:val="20"/>
          <w:szCs w:val="20"/>
        </w:rPr>
        <w:t xml:space="preserve"> site-to-site.</w:t>
      </w:r>
      <w:hyperlink r:id="rId7" w:anchor="cite_note-:1-10" w:history="1">
        <w:r w:rsidRPr="004F08EC">
          <w:rPr>
            <w:rFonts w:ascii="Arial" w:eastAsia="Times New Roman" w:hAnsi="Arial" w:cs="Arial"/>
            <w:color w:val="0645AD"/>
            <w:sz w:val="16"/>
            <w:vertAlign w:val="superscript"/>
          </w:rPr>
          <w:t>[10]</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While individual users most frequently interact with remote access VPNs, businesses make use of site-to-site VPNs more often.</w:t>
      </w:r>
      <w:hyperlink r:id="rId8" w:anchor="cite_note-:1-10" w:history="1">
        <w:r w:rsidRPr="004F08EC">
          <w:rPr>
            <w:rFonts w:ascii="Arial" w:eastAsia="Times New Roman" w:hAnsi="Arial" w:cs="Arial"/>
            <w:color w:val="0645AD"/>
            <w:sz w:val="16"/>
            <w:vertAlign w:val="superscript"/>
          </w:rPr>
          <w:t>[10]</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VPNs can be characterized as </w:t>
      </w:r>
      <w:r w:rsidRPr="004F08EC">
        <w:rPr>
          <w:rFonts w:ascii="Arial" w:eastAsia="Times New Roman" w:hAnsi="Arial" w:cs="Arial"/>
          <w:i/>
          <w:iCs/>
          <w:color w:val="202122"/>
          <w:sz w:val="20"/>
          <w:szCs w:val="20"/>
        </w:rPr>
        <w:t>host-to-network</w:t>
      </w:r>
      <w:r w:rsidRPr="004F08EC">
        <w:rPr>
          <w:rFonts w:ascii="Arial" w:eastAsia="Times New Roman" w:hAnsi="Arial" w:cs="Arial"/>
          <w:color w:val="202122"/>
          <w:sz w:val="20"/>
          <w:szCs w:val="20"/>
        </w:rPr>
        <w:t> or </w:t>
      </w:r>
      <w:r w:rsidRPr="004F08EC">
        <w:rPr>
          <w:rFonts w:ascii="Arial" w:eastAsia="Times New Roman" w:hAnsi="Arial" w:cs="Arial"/>
          <w:i/>
          <w:iCs/>
          <w:color w:val="202122"/>
          <w:sz w:val="20"/>
          <w:szCs w:val="20"/>
        </w:rPr>
        <w:t>remote access</w:t>
      </w:r>
      <w:r w:rsidRPr="004F08EC">
        <w:rPr>
          <w:rFonts w:ascii="Arial" w:eastAsia="Times New Roman" w:hAnsi="Arial" w:cs="Arial"/>
          <w:color w:val="202122"/>
          <w:sz w:val="20"/>
          <w:szCs w:val="20"/>
        </w:rPr>
        <w:t> by connecting a single computer to a network or as </w:t>
      </w:r>
      <w:r w:rsidRPr="004F08EC">
        <w:rPr>
          <w:rFonts w:ascii="Arial" w:eastAsia="Times New Roman" w:hAnsi="Arial" w:cs="Arial"/>
          <w:i/>
          <w:iCs/>
          <w:color w:val="202122"/>
          <w:sz w:val="20"/>
          <w:szCs w:val="20"/>
        </w:rPr>
        <w:t>site-to-site</w:t>
      </w:r>
      <w:r w:rsidRPr="004F08EC">
        <w:rPr>
          <w:rFonts w:ascii="Arial" w:eastAsia="Times New Roman" w:hAnsi="Arial" w:cs="Arial"/>
          <w:color w:val="202122"/>
          <w:sz w:val="20"/>
          <w:szCs w:val="20"/>
        </w:rPr>
        <w:t> for connecting two networks. In a corporate setting, remote-access VPNs allow employees to access the company's </w:t>
      </w:r>
      <w:hyperlink r:id="rId9" w:tooltip="Intranet" w:history="1">
        <w:r w:rsidRPr="004F08EC">
          <w:rPr>
            <w:rFonts w:ascii="Arial" w:eastAsia="Times New Roman" w:hAnsi="Arial" w:cs="Arial"/>
            <w:color w:val="0645AD"/>
            <w:sz w:val="20"/>
          </w:rPr>
          <w:t>intranet</w:t>
        </w:r>
      </w:hyperlink>
      <w:r w:rsidRPr="004F08EC">
        <w:rPr>
          <w:rFonts w:ascii="Arial" w:eastAsia="Times New Roman" w:hAnsi="Arial" w:cs="Arial"/>
          <w:color w:val="202122"/>
          <w:sz w:val="20"/>
          <w:szCs w:val="20"/>
        </w:rPr>
        <w:t> from outside the office. Site-to-site VPNs allow collaborators in geographically disparate offices to share the same virtual network. A VPN can also be used to interconnect two similar networks over a dissimilar intermediate network, such as two </w:t>
      </w:r>
      <w:hyperlink r:id="rId10" w:tooltip="IPv6" w:history="1">
        <w:r w:rsidRPr="004F08EC">
          <w:rPr>
            <w:rFonts w:ascii="Arial" w:eastAsia="Times New Roman" w:hAnsi="Arial" w:cs="Arial"/>
            <w:color w:val="0645AD"/>
            <w:sz w:val="20"/>
          </w:rPr>
          <w:t>IPv6</w:t>
        </w:r>
      </w:hyperlink>
      <w:r w:rsidRPr="004F08EC">
        <w:rPr>
          <w:rFonts w:ascii="Arial" w:eastAsia="Times New Roman" w:hAnsi="Arial" w:cs="Arial"/>
          <w:color w:val="202122"/>
          <w:sz w:val="20"/>
          <w:szCs w:val="20"/>
        </w:rPr>
        <w:t> networks connected over an </w:t>
      </w:r>
      <w:hyperlink r:id="rId11" w:tooltip="IPv4" w:history="1">
        <w:r w:rsidRPr="004F08EC">
          <w:rPr>
            <w:rFonts w:ascii="Arial" w:eastAsia="Times New Roman" w:hAnsi="Arial" w:cs="Arial"/>
            <w:color w:val="0645AD"/>
            <w:sz w:val="20"/>
          </w:rPr>
          <w:t>IPv4</w:t>
        </w:r>
      </w:hyperlink>
      <w:r w:rsidRPr="004F08EC">
        <w:rPr>
          <w:rFonts w:ascii="Arial" w:eastAsia="Times New Roman" w:hAnsi="Arial" w:cs="Arial"/>
          <w:color w:val="202122"/>
          <w:sz w:val="20"/>
          <w:szCs w:val="20"/>
        </w:rPr>
        <w:t> network.</w:t>
      </w:r>
      <w:hyperlink r:id="rId12" w:anchor="cite_note-11" w:history="1">
        <w:r w:rsidRPr="004F08EC">
          <w:rPr>
            <w:rFonts w:ascii="Arial" w:eastAsia="Times New Roman" w:hAnsi="Arial" w:cs="Arial"/>
            <w:color w:val="0645AD"/>
            <w:sz w:val="16"/>
            <w:vertAlign w:val="superscript"/>
          </w:rPr>
          <w:t>[11]</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VPN systems may be classified by:</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tunneling protocol used to </w:t>
      </w:r>
      <w:hyperlink r:id="rId13" w:tooltip="IP tunnel" w:history="1">
        <w:r w:rsidRPr="004F08EC">
          <w:rPr>
            <w:rFonts w:ascii="Arial" w:eastAsia="Times New Roman" w:hAnsi="Arial" w:cs="Arial"/>
            <w:color w:val="0645AD"/>
            <w:sz w:val="20"/>
          </w:rPr>
          <w:t>tunnel</w:t>
        </w:r>
      </w:hyperlink>
      <w:r w:rsidRPr="004F08EC">
        <w:rPr>
          <w:rFonts w:ascii="Arial" w:eastAsia="Times New Roman" w:hAnsi="Arial" w:cs="Arial"/>
          <w:color w:val="202122"/>
          <w:sz w:val="20"/>
          <w:szCs w:val="20"/>
        </w:rPr>
        <w:t> the traffic</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tunnel's termination point location, e.g., on the customer </w:t>
      </w:r>
      <w:hyperlink r:id="rId14" w:tooltip="Edge device" w:history="1">
        <w:r w:rsidRPr="004F08EC">
          <w:rPr>
            <w:rFonts w:ascii="Arial" w:eastAsia="Times New Roman" w:hAnsi="Arial" w:cs="Arial"/>
            <w:color w:val="0645AD"/>
            <w:sz w:val="20"/>
          </w:rPr>
          <w:t>edge</w:t>
        </w:r>
      </w:hyperlink>
      <w:r w:rsidRPr="004F08EC">
        <w:rPr>
          <w:rFonts w:ascii="Arial" w:eastAsia="Times New Roman" w:hAnsi="Arial" w:cs="Arial"/>
          <w:color w:val="202122"/>
          <w:sz w:val="20"/>
          <w:szCs w:val="20"/>
        </w:rPr>
        <w:t> or network-provider edge</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type of topology of connections, such as site-to-site or network-to-network</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levels of security provided</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w:t>
      </w:r>
      <w:hyperlink r:id="rId15" w:tooltip="OSI model" w:history="1">
        <w:r w:rsidRPr="004F08EC">
          <w:rPr>
            <w:rFonts w:ascii="Arial" w:eastAsia="Times New Roman" w:hAnsi="Arial" w:cs="Arial"/>
            <w:color w:val="0645AD"/>
            <w:sz w:val="20"/>
          </w:rPr>
          <w:t>OSI layer</w:t>
        </w:r>
      </w:hyperlink>
      <w:r w:rsidRPr="004F08EC">
        <w:rPr>
          <w:rFonts w:ascii="Arial" w:eastAsia="Times New Roman" w:hAnsi="Arial" w:cs="Arial"/>
          <w:color w:val="202122"/>
          <w:sz w:val="20"/>
          <w:szCs w:val="20"/>
        </w:rPr>
        <w:t> they present to the connecting network, such as Layer 2 circuits or Layer 3 network connectivity</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number of simultaneous connections</w:t>
      </w:r>
    </w:p>
    <w:p w:rsidR="004F08EC" w:rsidRDefault="004F08EC" w:rsidP="004F08EC">
      <w:pPr>
        <w:ind w:left="360"/>
        <w:rPr>
          <w:b/>
        </w:rPr>
      </w:pPr>
    </w:p>
    <w:p w:rsidR="00541BFD" w:rsidRPr="001C2945" w:rsidRDefault="00541BFD" w:rsidP="00541BFD">
      <w:pPr>
        <w:pStyle w:val="ListParagraph"/>
        <w:numPr>
          <w:ilvl w:val="0"/>
          <w:numId w:val="4"/>
        </w:numPr>
        <w:rPr>
          <w:b/>
          <w:sz w:val="28"/>
          <w:szCs w:val="28"/>
        </w:rPr>
      </w:pPr>
      <w:proofErr w:type="spellStart"/>
      <w:r w:rsidRPr="001C2945">
        <w:rPr>
          <w:b/>
          <w:sz w:val="28"/>
          <w:szCs w:val="28"/>
        </w:rPr>
        <w:t>Kriterijumi</w:t>
      </w:r>
      <w:proofErr w:type="spellEnd"/>
      <w:r w:rsidRPr="001C2945">
        <w:rPr>
          <w:b/>
          <w:sz w:val="28"/>
          <w:szCs w:val="28"/>
        </w:rPr>
        <w:t xml:space="preserve"> </w:t>
      </w:r>
      <w:proofErr w:type="spellStart"/>
      <w:r w:rsidRPr="001C2945">
        <w:rPr>
          <w:b/>
          <w:sz w:val="28"/>
          <w:szCs w:val="28"/>
        </w:rPr>
        <w:t>odabira</w:t>
      </w:r>
      <w:proofErr w:type="spellEnd"/>
      <w:r w:rsidRPr="001C2945">
        <w:rPr>
          <w:b/>
          <w:sz w:val="28"/>
          <w:szCs w:val="28"/>
        </w:rPr>
        <w:t xml:space="preserve">: </w:t>
      </w:r>
    </w:p>
    <w:p w:rsidR="00541BFD" w:rsidRPr="00541BFD" w:rsidRDefault="00E673F4" w:rsidP="00541BFD">
      <w:pPr>
        <w:ind w:left="360"/>
        <w:rPr>
          <w:b/>
        </w:rPr>
      </w:pPr>
      <w:hyperlink r:id="rId16" w:history="1">
        <w:r w:rsidR="0011392E" w:rsidRPr="0011392E">
          <w:rPr>
            <w:rStyle w:val="Hyperlink"/>
            <w:b/>
          </w:rPr>
          <w:t>https://en.wikipedia.org/wiki/Comparison_of_virtual_private_network_services</w:t>
        </w:r>
      </w:hyperlink>
    </w:p>
    <w:p w:rsidR="00745896" w:rsidRPr="001C2945" w:rsidRDefault="00513976" w:rsidP="004F08EC">
      <w:pPr>
        <w:pStyle w:val="ListParagraph"/>
        <w:numPr>
          <w:ilvl w:val="0"/>
          <w:numId w:val="4"/>
        </w:numPr>
        <w:rPr>
          <w:b/>
          <w:sz w:val="28"/>
          <w:szCs w:val="28"/>
        </w:rPr>
      </w:pPr>
      <w:proofErr w:type="spellStart"/>
      <w:r w:rsidRPr="001C2945">
        <w:rPr>
          <w:b/>
          <w:sz w:val="28"/>
          <w:szCs w:val="28"/>
        </w:rPr>
        <w:t>Sigurnosni</w:t>
      </w:r>
      <w:proofErr w:type="spellEnd"/>
      <w:r w:rsidRPr="001C2945">
        <w:rPr>
          <w:b/>
          <w:sz w:val="28"/>
          <w:szCs w:val="28"/>
        </w:rPr>
        <w:t xml:space="preserve"> </w:t>
      </w:r>
      <w:proofErr w:type="spellStart"/>
      <w:r w:rsidRPr="001C2945">
        <w:rPr>
          <w:b/>
          <w:sz w:val="28"/>
          <w:szCs w:val="28"/>
        </w:rPr>
        <w:t>mehanizmi</w:t>
      </w:r>
      <w:proofErr w:type="spellEnd"/>
      <w:r w:rsidRPr="001C2945">
        <w:rPr>
          <w:b/>
          <w:sz w:val="28"/>
          <w:szCs w:val="28"/>
        </w:rPr>
        <w:t>:</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w:t>
      </w:r>
      <w:proofErr w:type="spellStart"/>
      <w:r>
        <w:rPr>
          <w:rFonts w:ascii="Arial" w:hAnsi="Arial" w:cs="Arial"/>
          <w:color w:val="202122"/>
          <w:sz w:val="20"/>
          <w:szCs w:val="20"/>
        </w:rPr>
        <w:t>Uvod</w:t>
      </w:r>
      <w:proofErr w:type="spellEnd"/>
      <w:r w:rsidR="004F08EC">
        <w:rPr>
          <w:rFonts w:ascii="Arial" w:hAnsi="Arial" w:cs="Arial"/>
          <w:color w:val="202122"/>
          <w:sz w:val="20"/>
          <w:szCs w:val="20"/>
        </w:rPr>
        <w:t xml:space="preserve"> </w:t>
      </w:r>
      <w:r w:rsidR="004F08EC" w:rsidRPr="004F08EC">
        <w:rPr>
          <w:rFonts w:ascii="Arial" w:hAnsi="Arial" w:cs="Arial"/>
          <w:b/>
          <w:color w:val="202122"/>
          <w:sz w:val="20"/>
          <w:szCs w:val="20"/>
        </w:rPr>
        <w:t>wiki</w:t>
      </w:r>
      <w:r>
        <w:rPr>
          <w:rFonts w:ascii="Arial" w:hAnsi="Arial" w:cs="Arial"/>
          <w:color w:val="202122"/>
          <w:sz w:val="20"/>
          <w:szCs w:val="20"/>
        </w:rPr>
        <w:t>) A wide variety of (typically commercial) entities provide "VPNs" for all kinds of purposes, but depending on the provider and the application, they often do not create a true "private network" with anything meaningful on the local network. Nonetheless the term is increasingly prevalent. The general public has come to mainly use the term </w:t>
      </w:r>
      <w:r>
        <w:rPr>
          <w:rFonts w:ascii="Arial" w:hAnsi="Arial" w:cs="Arial"/>
          <w:b/>
          <w:bCs/>
          <w:color w:val="202122"/>
          <w:sz w:val="20"/>
          <w:szCs w:val="20"/>
        </w:rPr>
        <w:t>VPN service</w:t>
      </w:r>
      <w:r>
        <w:rPr>
          <w:rFonts w:ascii="Arial" w:hAnsi="Arial" w:cs="Arial"/>
          <w:color w:val="202122"/>
          <w:sz w:val="20"/>
          <w:szCs w:val="20"/>
        </w:rPr>
        <w:t> or just </w:t>
      </w:r>
      <w:r>
        <w:rPr>
          <w:rFonts w:ascii="Arial" w:hAnsi="Arial" w:cs="Arial"/>
          <w:b/>
          <w:bCs/>
          <w:color w:val="202122"/>
          <w:sz w:val="20"/>
          <w:szCs w:val="20"/>
        </w:rPr>
        <w:t>VPN</w:t>
      </w:r>
      <w:r>
        <w:rPr>
          <w:rFonts w:ascii="Arial" w:hAnsi="Arial" w:cs="Arial"/>
          <w:color w:val="202122"/>
          <w:sz w:val="20"/>
          <w:szCs w:val="20"/>
        </w:rPr>
        <w:t xml:space="preserve"> specifically for a commercially marketed product or service that uses a VPN protocol to tunnel the user's internet traffic so an IP address of the service provider's server appears to the public to be the IP address of the user. Depending on the features properly implemented, the user's traffic, location and/or real IP may be hidden from the public, thereby </w:t>
      </w:r>
      <w:r>
        <w:rPr>
          <w:rFonts w:ascii="Arial" w:hAnsi="Arial" w:cs="Arial"/>
          <w:color w:val="202122"/>
          <w:sz w:val="20"/>
          <w:szCs w:val="20"/>
        </w:rPr>
        <w:lastRenderedPageBreak/>
        <w:t>providing the desired internet access features offered, such as </w:t>
      </w:r>
      <w:hyperlink r:id="rId17" w:tooltip="Internet censorship" w:history="1">
        <w:r>
          <w:rPr>
            <w:rStyle w:val="Hyperlink"/>
            <w:rFonts w:ascii="Arial" w:hAnsi="Arial" w:cs="Arial"/>
            <w:color w:val="0645AD"/>
            <w:sz w:val="20"/>
            <w:szCs w:val="20"/>
          </w:rPr>
          <w:t>Internet censorship</w:t>
        </w:r>
      </w:hyperlink>
      <w:r>
        <w:rPr>
          <w:rFonts w:ascii="Arial" w:hAnsi="Arial" w:cs="Arial"/>
          <w:color w:val="202122"/>
          <w:sz w:val="20"/>
          <w:szCs w:val="20"/>
        </w:rPr>
        <w:t> circumvention, IP-address masking (not to be confused with anonymity), and </w:t>
      </w:r>
      <w:hyperlink r:id="rId18" w:tooltip="Geo-blocking" w:history="1">
        <w:r>
          <w:rPr>
            <w:rStyle w:val="Hyperlink"/>
            <w:rFonts w:ascii="Arial" w:hAnsi="Arial" w:cs="Arial"/>
            <w:color w:val="0645AD"/>
            <w:sz w:val="20"/>
            <w:szCs w:val="20"/>
          </w:rPr>
          <w:t>geo-unblocking</w:t>
        </w:r>
      </w:hyperlink>
      <w:r>
        <w:rPr>
          <w:rFonts w:ascii="Arial" w:hAnsi="Arial" w:cs="Arial"/>
          <w:color w:val="202122"/>
          <w:sz w:val="20"/>
          <w:szCs w:val="20"/>
        </w:rPr>
        <w:t>. They tunnel the user's internet traffic securely only between the public internet and the user's device and there is typically no way for a user's devices connected to the same "VPN" to see each other. These VPNs can be based on typical VPN protocols or more camouflaged VPN implementations like </w:t>
      </w:r>
      <w:proofErr w:type="spellStart"/>
      <w:r w:rsidR="00E673F4">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"https://en.wikipedia.org/wiki/SoftEther_VPN" \o "SoftEther VPN" </w:instrText>
      </w:r>
      <w:r w:rsidR="00E673F4">
        <w:rPr>
          <w:rFonts w:ascii="Arial" w:hAnsi="Arial" w:cs="Arial"/>
          <w:color w:val="202122"/>
          <w:sz w:val="20"/>
          <w:szCs w:val="20"/>
        </w:rPr>
        <w:fldChar w:fldCharType="separate"/>
      </w:r>
      <w:r>
        <w:rPr>
          <w:rStyle w:val="Hyperlink"/>
          <w:rFonts w:ascii="Arial" w:hAnsi="Arial" w:cs="Arial"/>
          <w:color w:val="0645AD"/>
          <w:sz w:val="20"/>
          <w:szCs w:val="20"/>
        </w:rPr>
        <w:t>SoftEther</w:t>
      </w:r>
      <w:proofErr w:type="spellEnd"/>
      <w:r>
        <w:rPr>
          <w:rStyle w:val="Hyperlink"/>
          <w:rFonts w:ascii="Arial" w:hAnsi="Arial" w:cs="Arial"/>
          <w:color w:val="0645AD"/>
          <w:sz w:val="20"/>
          <w:szCs w:val="20"/>
        </w:rPr>
        <w:t xml:space="preserve"> VPN</w:t>
      </w:r>
      <w:r w:rsidR="00E673F4">
        <w:rPr>
          <w:rFonts w:ascii="Arial" w:hAnsi="Arial" w:cs="Arial"/>
          <w:color w:val="202122"/>
          <w:sz w:val="20"/>
          <w:szCs w:val="20"/>
        </w:rPr>
        <w:fldChar w:fldCharType="end"/>
      </w:r>
      <w:r>
        <w:rPr>
          <w:rFonts w:ascii="Arial" w:hAnsi="Arial" w:cs="Arial"/>
          <w:color w:val="202122"/>
          <w:sz w:val="20"/>
          <w:szCs w:val="20"/>
        </w:rPr>
        <w:t>, but proxy protocols like </w:t>
      </w:r>
      <w:proofErr w:type="spellStart"/>
      <w:r w:rsidR="00E673F4">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"https://en.wikipedia.org/wiki/Shadowsocks" \o "Shadowsocks" </w:instrText>
      </w:r>
      <w:r w:rsidR="00E673F4">
        <w:rPr>
          <w:rFonts w:ascii="Arial" w:hAnsi="Arial" w:cs="Arial"/>
          <w:color w:val="202122"/>
          <w:sz w:val="20"/>
          <w:szCs w:val="20"/>
        </w:rPr>
        <w:fldChar w:fldCharType="separate"/>
      </w:r>
      <w:r>
        <w:rPr>
          <w:rStyle w:val="Hyperlink"/>
          <w:rFonts w:ascii="Arial" w:hAnsi="Arial" w:cs="Arial"/>
          <w:color w:val="0645AD"/>
          <w:sz w:val="20"/>
          <w:szCs w:val="20"/>
        </w:rPr>
        <w:t>Shadowsocks</w:t>
      </w:r>
      <w:proofErr w:type="spellEnd"/>
      <w:r w:rsidR="00E673F4">
        <w:rPr>
          <w:rFonts w:ascii="Arial" w:hAnsi="Arial" w:cs="Arial"/>
          <w:color w:val="202122"/>
          <w:sz w:val="20"/>
          <w:szCs w:val="20"/>
        </w:rPr>
        <w:fldChar w:fldCharType="end"/>
      </w:r>
      <w:r>
        <w:rPr>
          <w:rFonts w:ascii="Arial" w:hAnsi="Arial" w:cs="Arial"/>
          <w:color w:val="202122"/>
          <w:sz w:val="20"/>
          <w:szCs w:val="20"/>
        </w:rPr>
        <w:t> are used as well.</w:t>
      </w:r>
      <w:hyperlink r:id="rId19" w:anchor="cite_note-52" w:history="1">
        <w:r>
          <w:rPr>
            <w:rStyle w:val="Hyperlink"/>
            <w:rFonts w:ascii="Arial" w:hAnsi="Arial" w:cs="Arial"/>
            <w:color w:val="0645AD"/>
            <w:sz w:val="16"/>
            <w:szCs w:val="16"/>
            <w:vertAlign w:val="superscript"/>
          </w:rPr>
          <w:t>[52]</w:t>
        </w:r>
      </w:hyperlink>
      <w:r>
        <w:rPr>
          <w:rFonts w:ascii="Arial" w:hAnsi="Arial" w:cs="Arial"/>
          <w:color w:val="202122"/>
          <w:sz w:val="20"/>
          <w:szCs w:val="20"/>
        </w:rPr>
        <w:t> These VPNs are usually marketed as privacy protection services.</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On the client side, a common VPN setup is by design not a conventional VPN, but does typically use the operating system's VPN interfaces to capture a user's data to send through. </w:t>
      </w:r>
      <w:proofErr w:type="gramStart"/>
      <w:r>
        <w:rPr>
          <w:rFonts w:ascii="Arial" w:hAnsi="Arial" w:cs="Arial"/>
          <w:color w:val="202122"/>
          <w:sz w:val="20"/>
          <w:szCs w:val="20"/>
        </w:rPr>
        <w:t>This include</w:t>
      </w:r>
      <w:proofErr w:type="gramEnd"/>
      <w:r>
        <w:rPr>
          <w:rFonts w:ascii="Arial" w:hAnsi="Arial" w:cs="Arial"/>
          <w:color w:val="202122"/>
          <w:sz w:val="20"/>
          <w:szCs w:val="20"/>
        </w:rPr>
        <w:t xml:space="preserve"> virtual network adapters on computer </w:t>
      </w:r>
      <w:proofErr w:type="spellStart"/>
      <w:r>
        <w:rPr>
          <w:rFonts w:ascii="Arial" w:hAnsi="Arial" w:cs="Arial"/>
          <w:color w:val="202122"/>
          <w:sz w:val="20"/>
          <w:szCs w:val="20"/>
        </w:rPr>
        <w:t>OSes</w:t>
      </w:r>
      <w:proofErr w:type="spellEnd"/>
      <w:r>
        <w:rPr>
          <w:rFonts w:ascii="Arial" w:hAnsi="Arial" w:cs="Arial"/>
          <w:color w:val="202122"/>
          <w:sz w:val="20"/>
          <w:szCs w:val="20"/>
        </w:rPr>
        <w:t xml:space="preserve"> and specialized "VPN" interfaces on mobile operating systems. A less common alternative is to provide a </w:t>
      </w:r>
      <w:hyperlink r:id="rId20" w:tooltip="SOCKS" w:history="1">
        <w:r>
          <w:rPr>
            <w:rStyle w:val="Hyperlink"/>
            <w:rFonts w:ascii="Arial" w:hAnsi="Arial" w:cs="Arial"/>
            <w:color w:val="0645AD"/>
            <w:sz w:val="20"/>
            <w:szCs w:val="20"/>
          </w:rPr>
          <w:t>SOCKS</w:t>
        </w:r>
      </w:hyperlink>
      <w:r>
        <w:rPr>
          <w:rFonts w:ascii="Arial" w:hAnsi="Arial" w:cs="Arial"/>
          <w:color w:val="202122"/>
          <w:sz w:val="20"/>
          <w:szCs w:val="20"/>
        </w:rPr>
        <w:t> proxy interface.</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Users must consider that when the transmitted content is not encrypted </w:t>
      </w:r>
      <w:r>
        <w:rPr>
          <w:rFonts w:ascii="Arial" w:hAnsi="Arial" w:cs="Arial"/>
          <w:i/>
          <w:iCs/>
          <w:color w:val="202122"/>
          <w:sz w:val="20"/>
          <w:szCs w:val="20"/>
        </w:rPr>
        <w:t>before</w:t>
      </w:r>
      <w:r>
        <w:rPr>
          <w:rFonts w:ascii="Arial" w:hAnsi="Arial" w:cs="Arial"/>
          <w:color w:val="202122"/>
          <w:sz w:val="20"/>
          <w:szCs w:val="20"/>
        </w:rPr>
        <w:t> entering a VPN, that data is visible at the receiving endpoint (usually the public VPN provider's site) regardless of whether the VPN tunnel </w:t>
      </w:r>
      <w:r>
        <w:rPr>
          <w:rFonts w:ascii="Arial" w:hAnsi="Arial" w:cs="Arial"/>
          <w:i/>
          <w:iCs/>
          <w:color w:val="202122"/>
          <w:sz w:val="20"/>
          <w:szCs w:val="20"/>
        </w:rPr>
        <w:t>wrapper</w:t>
      </w:r>
      <w:r>
        <w:rPr>
          <w:rFonts w:ascii="Arial" w:hAnsi="Arial" w:cs="Arial"/>
          <w:color w:val="202122"/>
          <w:sz w:val="20"/>
          <w:szCs w:val="20"/>
        </w:rPr>
        <w:t> itself is encrypted for the inter-node transport. The </w:t>
      </w:r>
      <w:r>
        <w:rPr>
          <w:rFonts w:ascii="Arial" w:hAnsi="Arial" w:cs="Arial"/>
          <w:i/>
          <w:iCs/>
          <w:color w:val="202122"/>
          <w:sz w:val="20"/>
          <w:szCs w:val="20"/>
        </w:rPr>
        <w:t>only</w:t>
      </w:r>
      <w:r>
        <w:rPr>
          <w:rFonts w:ascii="Arial" w:hAnsi="Arial" w:cs="Arial"/>
          <w:color w:val="202122"/>
          <w:sz w:val="20"/>
          <w:szCs w:val="20"/>
        </w:rPr>
        <w:t> secure VPN is where the participants have oversight at </w:t>
      </w:r>
      <w:r>
        <w:rPr>
          <w:rFonts w:ascii="Arial" w:hAnsi="Arial" w:cs="Arial"/>
          <w:i/>
          <w:iCs/>
          <w:color w:val="202122"/>
          <w:sz w:val="20"/>
          <w:szCs w:val="20"/>
        </w:rPr>
        <w:t>both</w:t>
      </w:r>
      <w:r>
        <w:rPr>
          <w:rFonts w:ascii="Arial" w:hAnsi="Arial" w:cs="Arial"/>
          <w:color w:val="202122"/>
          <w:sz w:val="20"/>
          <w:szCs w:val="20"/>
        </w:rPr>
        <w:t> ends of the entire data path, or the content is encrypted before it enters the tunnel provider.</w:t>
      </w: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VPNs cannot make online connections completely anonymous, but they can usually increase privacy and security. To prevent disclosure of private information, VPNs typically allow only authenticated remote access using </w:t>
      </w:r>
      <w:hyperlink r:id="rId21" w:tooltip="Tunneling protocol" w:history="1">
        <w:r w:rsidRPr="00513976">
          <w:rPr>
            <w:rFonts w:ascii="Arial" w:eastAsia="Times New Roman" w:hAnsi="Arial" w:cs="Arial"/>
            <w:color w:val="0645AD"/>
            <w:sz w:val="20"/>
          </w:rPr>
          <w:t>tunneling protocols</w:t>
        </w:r>
      </w:hyperlink>
      <w:r w:rsidRPr="00513976">
        <w:rPr>
          <w:rFonts w:ascii="Arial" w:eastAsia="Times New Roman" w:hAnsi="Arial" w:cs="Arial"/>
          <w:color w:val="202122"/>
          <w:sz w:val="20"/>
          <w:szCs w:val="20"/>
        </w:rPr>
        <w:t> and </w:t>
      </w:r>
      <w:hyperlink r:id="rId22" w:tooltip="Encryption software" w:history="1">
        <w:r w:rsidRPr="00513976">
          <w:rPr>
            <w:rFonts w:ascii="Arial" w:eastAsia="Times New Roman" w:hAnsi="Arial" w:cs="Arial"/>
            <w:color w:val="0645AD"/>
            <w:sz w:val="20"/>
          </w:rPr>
          <w:t>encryption</w:t>
        </w:r>
      </w:hyperlink>
      <w:r w:rsidRPr="00513976">
        <w:rPr>
          <w:rFonts w:ascii="Arial" w:eastAsia="Times New Roman" w:hAnsi="Arial" w:cs="Arial"/>
          <w:color w:val="202122"/>
          <w:sz w:val="20"/>
          <w:szCs w:val="20"/>
        </w:rPr>
        <w:t> techniques.</w:t>
      </w: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The VPN security model provides:</w:t>
      </w:r>
    </w:p>
    <w:p w:rsidR="00513976" w:rsidRPr="00513976" w:rsidRDefault="00E673F4"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hyperlink r:id="rId23" w:anchor="Confidentiality" w:tooltip="Information security" w:history="1">
        <w:r w:rsidR="00513976" w:rsidRPr="00513976">
          <w:rPr>
            <w:rFonts w:ascii="Arial" w:eastAsia="Times New Roman" w:hAnsi="Arial" w:cs="Arial"/>
            <w:color w:val="0645AD"/>
            <w:sz w:val="20"/>
          </w:rPr>
          <w:t>confidentiality</w:t>
        </w:r>
      </w:hyperlink>
      <w:r w:rsidR="00513976" w:rsidRPr="00513976">
        <w:rPr>
          <w:rFonts w:ascii="Arial" w:eastAsia="Times New Roman" w:hAnsi="Arial" w:cs="Arial"/>
          <w:color w:val="202122"/>
          <w:sz w:val="20"/>
          <w:szCs w:val="20"/>
        </w:rPr>
        <w:t> such that even if the network traffic is sniffed at the packet level, an attacker would see only </w:t>
      </w:r>
      <w:hyperlink r:id="rId24" w:tooltip="Encryption" w:history="1">
        <w:r w:rsidR="00513976" w:rsidRPr="00513976">
          <w:rPr>
            <w:rFonts w:ascii="Arial" w:eastAsia="Times New Roman" w:hAnsi="Arial" w:cs="Arial"/>
            <w:color w:val="0645AD"/>
            <w:sz w:val="20"/>
          </w:rPr>
          <w:t>encrypted data</w:t>
        </w:r>
      </w:hyperlink>
    </w:p>
    <w:p w:rsidR="00513976" w:rsidRPr="00513976" w:rsidRDefault="00513976"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sender </w:t>
      </w:r>
      <w:hyperlink r:id="rId25" w:tooltip="Authentication" w:history="1">
        <w:r w:rsidRPr="00513976">
          <w:rPr>
            <w:rFonts w:ascii="Arial" w:eastAsia="Times New Roman" w:hAnsi="Arial" w:cs="Arial"/>
            <w:color w:val="0645AD"/>
            <w:sz w:val="20"/>
          </w:rPr>
          <w:t>authentication</w:t>
        </w:r>
      </w:hyperlink>
      <w:r w:rsidRPr="00513976">
        <w:rPr>
          <w:rFonts w:ascii="Arial" w:eastAsia="Times New Roman" w:hAnsi="Arial" w:cs="Arial"/>
          <w:color w:val="202122"/>
          <w:sz w:val="20"/>
          <w:szCs w:val="20"/>
        </w:rPr>
        <w:t> to prevent unauthorized users from accessing the VPN</w:t>
      </w:r>
    </w:p>
    <w:p w:rsidR="00513976" w:rsidRPr="00513976" w:rsidRDefault="00513976"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proofErr w:type="gramStart"/>
      <w:r w:rsidRPr="00513976">
        <w:rPr>
          <w:rFonts w:ascii="Arial" w:eastAsia="Times New Roman" w:hAnsi="Arial" w:cs="Arial"/>
          <w:color w:val="202122"/>
          <w:sz w:val="20"/>
          <w:szCs w:val="20"/>
        </w:rPr>
        <w:t>message</w:t>
      </w:r>
      <w:proofErr w:type="gramEnd"/>
      <w:r w:rsidRPr="00513976">
        <w:rPr>
          <w:rFonts w:ascii="Arial" w:eastAsia="Times New Roman" w:hAnsi="Arial" w:cs="Arial"/>
          <w:color w:val="202122"/>
          <w:sz w:val="20"/>
          <w:szCs w:val="20"/>
        </w:rPr>
        <w:t> </w:t>
      </w:r>
      <w:hyperlink r:id="rId26" w:tooltip="Data integrity" w:history="1">
        <w:r w:rsidRPr="00513976">
          <w:rPr>
            <w:rFonts w:ascii="Arial" w:eastAsia="Times New Roman" w:hAnsi="Arial" w:cs="Arial"/>
            <w:color w:val="0645AD"/>
            <w:sz w:val="20"/>
          </w:rPr>
          <w:t>integrity</w:t>
        </w:r>
      </w:hyperlink>
      <w:r w:rsidRPr="00513976">
        <w:rPr>
          <w:rFonts w:ascii="Arial" w:eastAsia="Times New Roman" w:hAnsi="Arial" w:cs="Arial"/>
          <w:color w:val="202122"/>
          <w:sz w:val="20"/>
          <w:szCs w:val="20"/>
        </w:rPr>
        <w:t> to detect any instances of tampering with transmitted messages.</w:t>
      </w:r>
    </w:p>
    <w:p w:rsidR="00513976" w:rsidRDefault="00513976" w:rsidP="00513976">
      <w:pPr>
        <w:ind w:left="360"/>
      </w:pP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Secure VPN protocols include the following:</w:t>
      </w:r>
    </w:p>
    <w:p w:rsidR="00513976" w:rsidRPr="00513976" w:rsidRDefault="00E673F4"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27" w:tooltip="Internet Protocol Security" w:history="1">
        <w:r w:rsidR="00513976" w:rsidRPr="00513976">
          <w:rPr>
            <w:rFonts w:ascii="Arial" w:eastAsia="Times New Roman" w:hAnsi="Arial" w:cs="Arial"/>
            <w:color w:val="0645AD"/>
            <w:sz w:val="20"/>
          </w:rPr>
          <w:t>Internet Protocol Security</w:t>
        </w:r>
      </w:hyperlink>
      <w:r w:rsidR="00513976" w:rsidRPr="00513976">
        <w:rPr>
          <w:rFonts w:ascii="Arial" w:eastAsia="Times New Roman" w:hAnsi="Arial" w:cs="Arial"/>
          <w:color w:val="202122"/>
          <w:sz w:val="20"/>
          <w:szCs w:val="20"/>
        </w:rPr>
        <w:t>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"https://en.wikipedia.org/wiki/Internet_Protocol_Security" \o "Internet Protocol Security"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IPsec</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xml:space="preserve">) uses encryption, encapsulating an IP packet inside an </w:t>
      </w:r>
      <w:proofErr w:type="spellStart"/>
      <w:r w:rsidR="00513976" w:rsidRPr="00513976">
        <w:rPr>
          <w:rFonts w:ascii="Arial" w:eastAsia="Times New Roman" w:hAnsi="Arial" w:cs="Arial"/>
          <w:color w:val="202122"/>
          <w:sz w:val="20"/>
          <w:szCs w:val="20"/>
        </w:rPr>
        <w:t>IPsec</w:t>
      </w:r>
      <w:proofErr w:type="spellEnd"/>
      <w:r w:rsidR="00513976" w:rsidRPr="00513976">
        <w:rPr>
          <w:rFonts w:ascii="Arial" w:eastAsia="Times New Roman" w:hAnsi="Arial" w:cs="Arial"/>
          <w:color w:val="202122"/>
          <w:sz w:val="20"/>
          <w:szCs w:val="20"/>
        </w:rPr>
        <w:t xml:space="preserve"> packet. De-encapsulation happens at the end of the tunnel, where the original IP packet is decrypted and forwarded to its intended destination.</w:t>
      </w:r>
    </w:p>
    <w:p w:rsidR="00513976" w:rsidRPr="00513976" w:rsidRDefault="00E673F4"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28" w:tooltip="Transport Layer Security" w:history="1">
        <w:r w:rsidR="00513976" w:rsidRPr="00513976">
          <w:rPr>
            <w:rFonts w:ascii="Arial" w:eastAsia="Times New Roman" w:hAnsi="Arial" w:cs="Arial"/>
            <w:color w:val="0645AD"/>
            <w:sz w:val="20"/>
          </w:rPr>
          <w:t>Transport Layer Security</w:t>
        </w:r>
      </w:hyperlink>
      <w:r w:rsidR="00513976" w:rsidRPr="00513976">
        <w:rPr>
          <w:rFonts w:ascii="Arial" w:eastAsia="Times New Roman" w:hAnsi="Arial" w:cs="Arial"/>
          <w:color w:val="202122"/>
          <w:sz w:val="20"/>
          <w:szCs w:val="20"/>
        </w:rPr>
        <w:t> (</w:t>
      </w:r>
      <w:hyperlink r:id="rId29" w:tooltip="Transport Layer Security" w:history="1">
        <w:r w:rsidR="00513976" w:rsidRPr="00513976">
          <w:rPr>
            <w:rFonts w:ascii="Arial" w:eastAsia="Times New Roman" w:hAnsi="Arial" w:cs="Arial"/>
            <w:color w:val="0645AD"/>
            <w:sz w:val="20"/>
          </w:rPr>
          <w:t>SSL/TLS</w:t>
        </w:r>
      </w:hyperlink>
      <w:r w:rsidR="00513976" w:rsidRPr="00513976">
        <w:rPr>
          <w:rFonts w:ascii="Arial" w:eastAsia="Times New Roman" w:hAnsi="Arial" w:cs="Arial"/>
          <w:color w:val="202122"/>
          <w:sz w:val="20"/>
          <w:szCs w:val="20"/>
        </w:rPr>
        <w:t>) can tunnel an entire network's traffic</w:t>
      </w:r>
      <w:r w:rsidR="00C76533">
        <w:rPr>
          <w:rFonts w:ascii="Arial" w:eastAsia="Times New Roman" w:hAnsi="Arial" w:cs="Arial"/>
          <w:color w:val="202122"/>
          <w:sz w:val="20"/>
          <w:szCs w:val="20"/>
        </w:rPr>
        <w:t xml:space="preserve"> </w:t>
      </w:r>
      <w:r w:rsidR="00513976" w:rsidRPr="00513976">
        <w:rPr>
          <w:rFonts w:ascii="Arial" w:eastAsia="Times New Roman" w:hAnsi="Arial" w:cs="Arial"/>
          <w:color w:val="202122"/>
          <w:sz w:val="20"/>
          <w:szCs w:val="20"/>
        </w:rPr>
        <w:t xml:space="preserve">or secure an individual connection. A number of vendors provide remote-access VPN capabilities through SSL. An SSL VPN can connect from locations where </w:t>
      </w:r>
      <w:proofErr w:type="spellStart"/>
      <w:r w:rsidR="00513976" w:rsidRPr="00513976">
        <w:rPr>
          <w:rFonts w:ascii="Arial" w:eastAsia="Times New Roman" w:hAnsi="Arial" w:cs="Arial"/>
          <w:color w:val="202122"/>
          <w:sz w:val="20"/>
          <w:szCs w:val="20"/>
        </w:rPr>
        <w:t>IPsec</w:t>
      </w:r>
      <w:proofErr w:type="spellEnd"/>
      <w:r w:rsidR="00513976" w:rsidRPr="00513976">
        <w:rPr>
          <w:rFonts w:ascii="Arial" w:eastAsia="Times New Roman" w:hAnsi="Arial" w:cs="Arial"/>
          <w:color w:val="202122"/>
          <w:sz w:val="20"/>
          <w:szCs w:val="20"/>
        </w:rPr>
        <w:t xml:space="preserve"> runs into trouble with </w:t>
      </w:r>
      <w:hyperlink r:id="rId30" w:tooltip="Network Address Translation" w:history="1">
        <w:r w:rsidR="00513976" w:rsidRPr="00513976">
          <w:rPr>
            <w:rFonts w:ascii="Arial" w:eastAsia="Times New Roman" w:hAnsi="Arial" w:cs="Arial"/>
            <w:color w:val="0645AD"/>
            <w:sz w:val="20"/>
          </w:rPr>
          <w:t>Network Address Translation</w:t>
        </w:r>
      </w:hyperlink>
      <w:r w:rsidR="00513976" w:rsidRPr="00513976">
        <w:rPr>
          <w:rFonts w:ascii="Arial" w:eastAsia="Times New Roman" w:hAnsi="Arial" w:cs="Arial"/>
          <w:color w:val="202122"/>
          <w:sz w:val="20"/>
          <w:szCs w:val="20"/>
        </w:rPr>
        <w:t> and firewall rules.</w:t>
      </w:r>
    </w:p>
    <w:p w:rsidR="00513976" w:rsidRPr="00513976" w:rsidRDefault="00E673F4"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31" w:tooltip="Datagram Transport Layer Security" w:history="1">
        <w:r w:rsidR="00513976" w:rsidRPr="00513976">
          <w:rPr>
            <w:rFonts w:ascii="Arial" w:eastAsia="Times New Roman" w:hAnsi="Arial" w:cs="Arial"/>
            <w:color w:val="0645AD"/>
            <w:sz w:val="20"/>
          </w:rPr>
          <w:t>Datagram Transport Layer Security</w:t>
        </w:r>
      </w:hyperlink>
      <w:r w:rsidR="00513976" w:rsidRPr="00513976">
        <w:rPr>
          <w:rFonts w:ascii="Arial" w:eastAsia="Times New Roman" w:hAnsi="Arial" w:cs="Arial"/>
          <w:color w:val="202122"/>
          <w:sz w:val="20"/>
          <w:szCs w:val="20"/>
        </w:rPr>
        <w:t> (</w:t>
      </w:r>
      <w:hyperlink r:id="rId32" w:tooltip="Datagram Transport Layer Security" w:history="1">
        <w:r w:rsidR="00513976" w:rsidRPr="00513976">
          <w:rPr>
            <w:rFonts w:ascii="Arial" w:eastAsia="Times New Roman" w:hAnsi="Arial" w:cs="Arial"/>
            <w:color w:val="0645AD"/>
            <w:sz w:val="20"/>
          </w:rPr>
          <w:t>DTLS</w:t>
        </w:r>
      </w:hyperlink>
      <w:r w:rsidR="00513976" w:rsidRPr="00513976">
        <w:rPr>
          <w:rFonts w:ascii="Arial" w:eastAsia="Times New Roman" w:hAnsi="Arial" w:cs="Arial"/>
          <w:color w:val="202122"/>
          <w:sz w:val="20"/>
          <w:szCs w:val="20"/>
        </w:rPr>
        <w:t>) – used in Cisco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"https://en.wikipedia.org/wiki/AnyConnect" \o "AnyConnect"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AnyConnect</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VPN and in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"https://en.wikipedia.org/wiki/OpenConnect" \o "OpenConnect"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OpenConnect</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VPN to solve the issues </w:t>
      </w:r>
      <w:hyperlink r:id="rId33" w:tooltip="Transport Layer Security" w:history="1">
        <w:r w:rsidR="00513976" w:rsidRPr="00513976">
          <w:rPr>
            <w:rFonts w:ascii="Arial" w:eastAsia="Times New Roman" w:hAnsi="Arial" w:cs="Arial"/>
            <w:color w:val="0645AD"/>
            <w:sz w:val="20"/>
          </w:rPr>
          <w:t>SSL/TLS</w:t>
        </w:r>
      </w:hyperlink>
      <w:r w:rsidR="00513976" w:rsidRPr="00513976">
        <w:rPr>
          <w:rFonts w:ascii="Arial" w:eastAsia="Times New Roman" w:hAnsi="Arial" w:cs="Arial"/>
          <w:color w:val="202122"/>
          <w:sz w:val="20"/>
          <w:szCs w:val="20"/>
        </w:rPr>
        <w:t> has with tunneling over </w:t>
      </w:r>
      <w:hyperlink r:id="rId34" w:tooltip="Transmission Control Protocol" w:history="1">
        <w:r w:rsidR="00513976" w:rsidRPr="00513976">
          <w:rPr>
            <w:rFonts w:ascii="Arial" w:eastAsia="Times New Roman" w:hAnsi="Arial" w:cs="Arial"/>
            <w:color w:val="0645AD"/>
            <w:sz w:val="20"/>
          </w:rPr>
          <w:t>TCP</w:t>
        </w:r>
      </w:hyperlink>
      <w:r w:rsidR="00513976" w:rsidRPr="00513976">
        <w:rPr>
          <w:rFonts w:ascii="Arial" w:eastAsia="Times New Roman" w:hAnsi="Arial" w:cs="Arial"/>
          <w:color w:val="202122"/>
          <w:sz w:val="20"/>
          <w:szCs w:val="20"/>
        </w:rPr>
        <w:t> (tunneling TCP over TCP can lead to big delays and connection aborts).</w:t>
      </w:r>
    </w:p>
    <w:p w:rsidR="00513976" w:rsidRPr="00513976" w:rsidRDefault="00E673F4"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35" w:tooltip="Microsoft Point-to-Point Encryption" w:history="1">
        <w:r w:rsidR="00513976" w:rsidRPr="00513976">
          <w:rPr>
            <w:rFonts w:ascii="Arial" w:eastAsia="Times New Roman" w:hAnsi="Arial" w:cs="Arial"/>
            <w:color w:val="0645AD"/>
            <w:sz w:val="20"/>
          </w:rPr>
          <w:t>Microsoft Point-to-Point Encryption</w:t>
        </w:r>
      </w:hyperlink>
      <w:r w:rsidR="00513976" w:rsidRPr="00513976">
        <w:rPr>
          <w:rFonts w:ascii="Arial" w:eastAsia="Times New Roman" w:hAnsi="Arial" w:cs="Arial"/>
          <w:color w:val="202122"/>
          <w:sz w:val="20"/>
          <w:szCs w:val="20"/>
        </w:rPr>
        <w:t> (</w:t>
      </w:r>
      <w:hyperlink r:id="rId36" w:tooltip="Microsoft Point-to-Point Encryption" w:history="1">
        <w:r w:rsidR="00513976" w:rsidRPr="00513976">
          <w:rPr>
            <w:rFonts w:ascii="Arial" w:eastAsia="Times New Roman" w:hAnsi="Arial" w:cs="Arial"/>
            <w:color w:val="0645AD"/>
            <w:sz w:val="20"/>
          </w:rPr>
          <w:t>MPPE</w:t>
        </w:r>
      </w:hyperlink>
      <w:r w:rsidR="00513976" w:rsidRPr="00513976">
        <w:rPr>
          <w:rFonts w:ascii="Arial" w:eastAsia="Times New Roman" w:hAnsi="Arial" w:cs="Arial"/>
          <w:color w:val="202122"/>
          <w:sz w:val="20"/>
          <w:szCs w:val="20"/>
        </w:rPr>
        <w:t>) works with the </w:t>
      </w:r>
      <w:hyperlink r:id="rId37" w:tooltip="Point-to-Point Tunneling Protocol" w:history="1">
        <w:r w:rsidR="00513976" w:rsidRPr="00513976">
          <w:rPr>
            <w:rFonts w:ascii="Arial" w:eastAsia="Times New Roman" w:hAnsi="Arial" w:cs="Arial"/>
            <w:color w:val="0645AD"/>
            <w:sz w:val="20"/>
          </w:rPr>
          <w:t>Point-to-Point Tunneling Protocol</w:t>
        </w:r>
      </w:hyperlink>
      <w:r w:rsidR="00513976" w:rsidRPr="00513976">
        <w:rPr>
          <w:rFonts w:ascii="Arial" w:eastAsia="Times New Roman" w:hAnsi="Arial" w:cs="Arial"/>
          <w:color w:val="202122"/>
          <w:sz w:val="20"/>
          <w:szCs w:val="20"/>
        </w:rPr>
        <w:t> and in several compatible implementations on other platforms.</w:t>
      </w:r>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Microsoft </w:t>
      </w:r>
      <w:hyperlink r:id="rId38" w:tooltip="Secure Socket Tunneling Protocol" w:history="1">
        <w:r w:rsidRPr="00513976">
          <w:rPr>
            <w:rFonts w:ascii="Arial" w:eastAsia="Times New Roman" w:hAnsi="Arial" w:cs="Arial"/>
            <w:color w:val="0645AD"/>
            <w:sz w:val="20"/>
          </w:rPr>
          <w:t>Secure Socket Tunneling Protocol</w:t>
        </w:r>
      </w:hyperlink>
      <w:r w:rsidRPr="00513976">
        <w:rPr>
          <w:rFonts w:ascii="Arial" w:eastAsia="Times New Roman" w:hAnsi="Arial" w:cs="Arial"/>
          <w:color w:val="202122"/>
          <w:sz w:val="20"/>
          <w:szCs w:val="20"/>
        </w:rPr>
        <w:t> (</w:t>
      </w:r>
      <w:hyperlink r:id="rId39" w:tooltip="Secure Socket Tunneling Protocol" w:history="1">
        <w:r w:rsidRPr="00513976">
          <w:rPr>
            <w:rFonts w:ascii="Arial" w:eastAsia="Times New Roman" w:hAnsi="Arial" w:cs="Arial"/>
            <w:color w:val="0645AD"/>
            <w:sz w:val="20"/>
          </w:rPr>
          <w:t>SSTP</w:t>
        </w:r>
      </w:hyperlink>
      <w:r w:rsidRPr="00513976">
        <w:rPr>
          <w:rFonts w:ascii="Arial" w:eastAsia="Times New Roman" w:hAnsi="Arial" w:cs="Arial"/>
          <w:color w:val="202122"/>
          <w:sz w:val="20"/>
          <w:szCs w:val="20"/>
        </w:rPr>
        <w:t>) tunnels </w:t>
      </w:r>
      <w:hyperlink r:id="rId40" w:tooltip="Point-to-Point Protocol" w:history="1">
        <w:r w:rsidRPr="00513976">
          <w:rPr>
            <w:rFonts w:ascii="Arial" w:eastAsia="Times New Roman" w:hAnsi="Arial" w:cs="Arial"/>
            <w:color w:val="0645AD"/>
            <w:sz w:val="20"/>
          </w:rPr>
          <w:t>Point-to-Point Protocol</w:t>
        </w:r>
      </w:hyperlink>
      <w:r w:rsidRPr="00513976">
        <w:rPr>
          <w:rFonts w:ascii="Arial" w:eastAsia="Times New Roman" w:hAnsi="Arial" w:cs="Arial"/>
          <w:color w:val="202122"/>
          <w:sz w:val="20"/>
          <w:szCs w:val="20"/>
        </w:rPr>
        <w:t> (PPP) or Layer 2 Tunneling Protocol traffic through an </w:t>
      </w:r>
      <w:hyperlink r:id="rId41" w:tooltip="Transport Layer Security" w:history="1">
        <w:r w:rsidRPr="00513976">
          <w:rPr>
            <w:rFonts w:ascii="Arial" w:eastAsia="Times New Roman" w:hAnsi="Arial" w:cs="Arial"/>
            <w:color w:val="0645AD"/>
            <w:sz w:val="20"/>
          </w:rPr>
          <w:t>SSL/TLS</w:t>
        </w:r>
      </w:hyperlink>
      <w:r w:rsidRPr="00513976">
        <w:rPr>
          <w:rFonts w:ascii="Arial" w:eastAsia="Times New Roman" w:hAnsi="Arial" w:cs="Arial"/>
          <w:color w:val="202122"/>
          <w:sz w:val="20"/>
          <w:szCs w:val="20"/>
        </w:rPr>
        <w:t xml:space="preserve"> channel </w:t>
      </w:r>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 xml:space="preserve">Multi Path Virtual Private Network (MPVPN). </w:t>
      </w:r>
      <w:proofErr w:type="spellStart"/>
      <w:r w:rsidRPr="00513976">
        <w:rPr>
          <w:rFonts w:ascii="Arial" w:eastAsia="Times New Roman" w:hAnsi="Arial" w:cs="Arial"/>
          <w:color w:val="202122"/>
          <w:sz w:val="20"/>
          <w:szCs w:val="20"/>
        </w:rPr>
        <w:t>Ragula</w:t>
      </w:r>
      <w:proofErr w:type="spellEnd"/>
      <w:r w:rsidRPr="00513976">
        <w:rPr>
          <w:rFonts w:ascii="Arial" w:eastAsia="Times New Roman" w:hAnsi="Arial" w:cs="Arial"/>
          <w:color w:val="202122"/>
          <w:sz w:val="20"/>
          <w:szCs w:val="20"/>
        </w:rPr>
        <w:t xml:space="preserve"> Systems Development Company owns the registered </w:t>
      </w:r>
      <w:hyperlink r:id="rId42" w:tooltip="Trademark" w:history="1">
        <w:r w:rsidRPr="00513976">
          <w:rPr>
            <w:rFonts w:ascii="Arial" w:eastAsia="Times New Roman" w:hAnsi="Arial" w:cs="Arial"/>
            <w:color w:val="0645AD"/>
            <w:sz w:val="20"/>
          </w:rPr>
          <w:t>trademark</w:t>
        </w:r>
      </w:hyperlink>
      <w:r w:rsidRPr="00513976">
        <w:rPr>
          <w:rFonts w:ascii="Arial" w:eastAsia="Times New Roman" w:hAnsi="Arial" w:cs="Arial"/>
          <w:color w:val="202122"/>
          <w:sz w:val="20"/>
          <w:szCs w:val="20"/>
        </w:rPr>
        <w:t> "MPVPN".</w:t>
      </w:r>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Secure Shell (SSH) VPN – </w:t>
      </w:r>
      <w:proofErr w:type="spellStart"/>
      <w:r w:rsidR="00E673F4" w:rsidRPr="00513976">
        <w:rPr>
          <w:rFonts w:ascii="Arial" w:eastAsia="Times New Roman" w:hAnsi="Arial" w:cs="Arial"/>
          <w:color w:val="202122"/>
          <w:sz w:val="20"/>
          <w:szCs w:val="20"/>
        </w:rPr>
        <w:fldChar w:fldCharType="begin"/>
      </w:r>
      <w:r w:rsidRPr="00513976">
        <w:rPr>
          <w:rFonts w:ascii="Arial" w:eastAsia="Times New Roman" w:hAnsi="Arial" w:cs="Arial"/>
          <w:color w:val="202122"/>
          <w:sz w:val="20"/>
          <w:szCs w:val="20"/>
        </w:rPr>
        <w:instrText xml:space="preserve"> HYPERLINK "https://en.wikipedia.org/wiki/OpenSSH" \o "OpenSSH" </w:instrText>
      </w:r>
      <w:r w:rsidR="00E673F4" w:rsidRPr="00513976">
        <w:rPr>
          <w:rFonts w:ascii="Arial" w:eastAsia="Times New Roman" w:hAnsi="Arial" w:cs="Arial"/>
          <w:color w:val="202122"/>
          <w:sz w:val="20"/>
          <w:szCs w:val="20"/>
        </w:rPr>
        <w:fldChar w:fldCharType="separate"/>
      </w:r>
      <w:r w:rsidRPr="00513976">
        <w:rPr>
          <w:rFonts w:ascii="Arial" w:eastAsia="Times New Roman" w:hAnsi="Arial" w:cs="Arial"/>
          <w:color w:val="0645AD"/>
          <w:sz w:val="20"/>
        </w:rPr>
        <w:t>OpenSSH</w:t>
      </w:r>
      <w:proofErr w:type="spellEnd"/>
      <w:r w:rsidR="00E673F4" w:rsidRPr="00513976">
        <w:rPr>
          <w:rFonts w:ascii="Arial" w:eastAsia="Times New Roman" w:hAnsi="Arial" w:cs="Arial"/>
          <w:color w:val="202122"/>
          <w:sz w:val="20"/>
          <w:szCs w:val="20"/>
        </w:rPr>
        <w:fldChar w:fldCharType="end"/>
      </w:r>
      <w:r w:rsidRPr="00513976">
        <w:rPr>
          <w:rFonts w:ascii="Arial" w:eastAsia="Times New Roman" w:hAnsi="Arial" w:cs="Arial"/>
          <w:color w:val="202122"/>
          <w:sz w:val="20"/>
          <w:szCs w:val="20"/>
        </w:rPr>
        <w:t> offers VPN tunneling (distinct from </w:t>
      </w:r>
      <w:hyperlink r:id="rId43" w:tooltip="Port forwarding" w:history="1">
        <w:r w:rsidRPr="00513976">
          <w:rPr>
            <w:rFonts w:ascii="Arial" w:eastAsia="Times New Roman" w:hAnsi="Arial" w:cs="Arial"/>
            <w:color w:val="0645AD"/>
            <w:sz w:val="20"/>
          </w:rPr>
          <w:t>port forwarding</w:t>
        </w:r>
      </w:hyperlink>
      <w:r w:rsidRPr="00513976">
        <w:rPr>
          <w:rFonts w:ascii="Arial" w:eastAsia="Times New Roman" w:hAnsi="Arial" w:cs="Arial"/>
          <w:color w:val="202122"/>
          <w:sz w:val="20"/>
          <w:szCs w:val="20"/>
        </w:rPr>
        <w:t xml:space="preserve">) to secure remote connections to a network or to inter-network links. </w:t>
      </w:r>
      <w:proofErr w:type="spellStart"/>
      <w:r w:rsidRPr="00513976">
        <w:rPr>
          <w:rFonts w:ascii="Arial" w:eastAsia="Times New Roman" w:hAnsi="Arial" w:cs="Arial"/>
          <w:color w:val="202122"/>
          <w:sz w:val="20"/>
          <w:szCs w:val="20"/>
        </w:rPr>
        <w:t>OpenSSH</w:t>
      </w:r>
      <w:proofErr w:type="spellEnd"/>
      <w:r w:rsidRPr="00513976">
        <w:rPr>
          <w:rFonts w:ascii="Arial" w:eastAsia="Times New Roman" w:hAnsi="Arial" w:cs="Arial"/>
          <w:color w:val="202122"/>
          <w:sz w:val="20"/>
          <w:szCs w:val="20"/>
        </w:rPr>
        <w:t xml:space="preserve"> server provides a limited number of concurrent tunnels. The VPN feature itself does not support personal authentication.</w:t>
      </w:r>
      <w:r w:rsidR="00C03E72" w:rsidRPr="00513976">
        <w:rPr>
          <w:rFonts w:ascii="Arial" w:eastAsia="Times New Roman" w:hAnsi="Arial" w:cs="Arial"/>
          <w:color w:val="202122"/>
          <w:sz w:val="20"/>
          <w:szCs w:val="20"/>
        </w:rPr>
        <w:t xml:space="preserve"> </w:t>
      </w:r>
    </w:p>
    <w:p w:rsidR="00513976" w:rsidRDefault="00E673F4" w:rsidP="00513976">
      <w:pPr>
        <w:numPr>
          <w:ilvl w:val="0"/>
          <w:numId w:val="3"/>
        </w:numPr>
        <w:shd w:val="clear" w:color="auto" w:fill="FFFFFF"/>
        <w:spacing w:before="100" w:beforeAutospacing="1" w:after="24" w:line="240" w:lineRule="auto"/>
        <w:ind w:left="360"/>
      </w:pPr>
      <w:hyperlink r:id="rId44" w:tooltip="WireGuard" w:history="1">
        <w:proofErr w:type="spellStart"/>
        <w:r w:rsidR="00513976" w:rsidRPr="00513976">
          <w:rPr>
            <w:rFonts w:ascii="Arial" w:eastAsia="Times New Roman" w:hAnsi="Arial" w:cs="Arial"/>
            <w:color w:val="0645AD"/>
            <w:sz w:val="20"/>
          </w:rPr>
          <w:t>WireGuard</w:t>
        </w:r>
        <w:proofErr w:type="spellEnd"/>
      </w:hyperlink>
      <w:r w:rsidR="00513976" w:rsidRPr="00513976">
        <w:rPr>
          <w:rFonts w:ascii="Arial" w:eastAsia="Times New Roman" w:hAnsi="Arial" w:cs="Arial"/>
          <w:color w:val="202122"/>
          <w:sz w:val="20"/>
          <w:szCs w:val="20"/>
        </w:rPr>
        <w:t xml:space="preserve"> is a protocol. In 2020, </w:t>
      </w:r>
      <w:proofErr w:type="spellStart"/>
      <w:r w:rsidR="00513976" w:rsidRPr="00513976">
        <w:rPr>
          <w:rFonts w:ascii="Arial" w:eastAsia="Times New Roman" w:hAnsi="Arial" w:cs="Arial"/>
          <w:color w:val="202122"/>
          <w:sz w:val="20"/>
          <w:szCs w:val="20"/>
        </w:rPr>
        <w:t>WireGuard</w:t>
      </w:r>
      <w:proofErr w:type="spellEnd"/>
      <w:r w:rsidR="00513976" w:rsidRPr="00513976">
        <w:rPr>
          <w:rFonts w:ascii="Arial" w:eastAsia="Times New Roman" w:hAnsi="Arial" w:cs="Arial"/>
          <w:color w:val="202122"/>
          <w:sz w:val="20"/>
          <w:szCs w:val="20"/>
        </w:rPr>
        <w:t xml:space="preserve"> support was added to both the Linux and Android kernels, opening it up to adoption by VPN providers. By default, </w:t>
      </w:r>
      <w:proofErr w:type="spellStart"/>
      <w:r w:rsidR="00513976" w:rsidRPr="00513976">
        <w:rPr>
          <w:rFonts w:ascii="Arial" w:eastAsia="Times New Roman" w:hAnsi="Arial" w:cs="Arial"/>
          <w:color w:val="202122"/>
          <w:sz w:val="20"/>
          <w:szCs w:val="20"/>
        </w:rPr>
        <w:t>WireGuard</w:t>
      </w:r>
      <w:proofErr w:type="spellEnd"/>
      <w:r w:rsidR="00513976" w:rsidRPr="00513976">
        <w:rPr>
          <w:rFonts w:ascii="Arial" w:eastAsia="Times New Roman" w:hAnsi="Arial" w:cs="Arial"/>
          <w:color w:val="202122"/>
          <w:sz w:val="20"/>
          <w:szCs w:val="20"/>
        </w:rPr>
        <w:t xml:space="preserve"> utilizes </w:t>
      </w:r>
      <w:hyperlink r:id="rId45" w:tooltip="Curve25519" w:history="1">
        <w:r w:rsidR="00513976" w:rsidRPr="00513976">
          <w:rPr>
            <w:rFonts w:ascii="Arial" w:eastAsia="Times New Roman" w:hAnsi="Arial" w:cs="Arial"/>
            <w:color w:val="0645AD"/>
            <w:sz w:val="20"/>
          </w:rPr>
          <w:t>Curve25519</w:t>
        </w:r>
      </w:hyperlink>
      <w:r w:rsidR="00513976" w:rsidRPr="00513976">
        <w:rPr>
          <w:rFonts w:ascii="Arial" w:eastAsia="Times New Roman" w:hAnsi="Arial" w:cs="Arial"/>
          <w:color w:val="202122"/>
          <w:sz w:val="20"/>
          <w:szCs w:val="20"/>
        </w:rPr>
        <w:t> for </w:t>
      </w:r>
      <w:hyperlink r:id="rId46" w:tooltip="Key exchange" w:history="1">
        <w:r w:rsidR="00513976" w:rsidRPr="00513976">
          <w:rPr>
            <w:rFonts w:ascii="Arial" w:eastAsia="Times New Roman" w:hAnsi="Arial" w:cs="Arial"/>
            <w:color w:val="0645AD"/>
            <w:sz w:val="20"/>
          </w:rPr>
          <w:t>key exchange</w:t>
        </w:r>
      </w:hyperlink>
      <w:r w:rsidR="00513976" w:rsidRPr="00513976">
        <w:rPr>
          <w:rFonts w:ascii="Arial" w:eastAsia="Times New Roman" w:hAnsi="Arial" w:cs="Arial"/>
          <w:color w:val="202122"/>
          <w:sz w:val="20"/>
          <w:szCs w:val="20"/>
        </w:rPr>
        <w:t> and </w:t>
      </w:r>
      <w:hyperlink r:id="rId47" w:tooltip="ChaCha20" w:history="1">
        <w:r w:rsidR="00513976" w:rsidRPr="00513976">
          <w:rPr>
            <w:rFonts w:ascii="Arial" w:eastAsia="Times New Roman" w:hAnsi="Arial" w:cs="Arial"/>
            <w:color w:val="0645AD"/>
            <w:sz w:val="20"/>
          </w:rPr>
          <w:t>ChaCha20</w:t>
        </w:r>
      </w:hyperlink>
      <w:r w:rsidR="00513976" w:rsidRPr="00513976">
        <w:rPr>
          <w:rFonts w:ascii="Arial" w:eastAsia="Times New Roman" w:hAnsi="Arial" w:cs="Arial"/>
          <w:color w:val="202122"/>
          <w:sz w:val="20"/>
          <w:szCs w:val="20"/>
        </w:rPr>
        <w:t> for encryption, but also includes the ability to pre-share a symmetric key between the client and server. Almost all commercial VPNs adopted this protocol as the default one.</w:t>
      </w:r>
      <w:r w:rsidR="00513976">
        <w:t xml:space="preserve"> </w:t>
      </w:r>
    </w:p>
    <w:p w:rsidR="004F08EC" w:rsidRDefault="00C44704" w:rsidP="004F08EC">
      <w:pPr>
        <w:shd w:val="clear" w:color="auto" w:fill="FFFFFF"/>
        <w:spacing w:before="100" w:beforeAutospacing="1" w:after="24" w:line="240" w:lineRule="auto"/>
      </w:pPr>
      <w:r>
        <w:rPr>
          <w:rFonts w:ascii="Arial" w:hAnsi="Arial" w:cs="Arial"/>
          <w:color w:val="202122"/>
          <w:sz w:val="20"/>
          <w:szCs w:val="20"/>
          <w:shd w:val="clear" w:color="auto" w:fill="FFFFFF"/>
        </w:rPr>
        <w:lastRenderedPageBreak/>
        <w:t>Tunnel endpoints must be authenticated before secure VPN tunnels can be established. User-created remote-access VPNs may use </w:t>
      </w:r>
      <w:hyperlink r:id="rId48" w:tooltip="Passwords" w:history="1">
        <w:r>
          <w:rPr>
            <w:rStyle w:val="Hyperlink"/>
            <w:rFonts w:ascii="Arial" w:hAnsi="Arial" w:cs="Arial"/>
            <w:color w:val="0645AD"/>
            <w:sz w:val="20"/>
            <w:szCs w:val="20"/>
            <w:shd w:val="clear" w:color="auto" w:fill="FFFFFF"/>
          </w:rPr>
          <w:t>passwords</w:t>
        </w:r>
      </w:hyperlink>
      <w:r>
        <w:rPr>
          <w:rFonts w:ascii="Arial" w:hAnsi="Arial" w:cs="Arial"/>
          <w:color w:val="202122"/>
          <w:sz w:val="20"/>
          <w:szCs w:val="20"/>
          <w:shd w:val="clear" w:color="auto" w:fill="FFFFFF"/>
        </w:rPr>
        <w:t>, </w:t>
      </w:r>
      <w:hyperlink r:id="rId49" w:tooltip="Biometrics" w:history="1">
        <w:r>
          <w:rPr>
            <w:rStyle w:val="Hyperlink"/>
            <w:rFonts w:ascii="Arial" w:hAnsi="Arial" w:cs="Arial"/>
            <w:color w:val="0645AD"/>
            <w:sz w:val="20"/>
            <w:szCs w:val="20"/>
            <w:shd w:val="clear" w:color="auto" w:fill="FFFFFF"/>
          </w:rPr>
          <w:t>biometrics</w:t>
        </w:r>
      </w:hyperlink>
      <w:r>
        <w:rPr>
          <w:rFonts w:ascii="Arial" w:hAnsi="Arial" w:cs="Arial"/>
          <w:color w:val="202122"/>
          <w:sz w:val="20"/>
          <w:szCs w:val="20"/>
          <w:shd w:val="clear" w:color="auto" w:fill="FFFFFF"/>
        </w:rPr>
        <w:t>, </w:t>
      </w:r>
      <w:hyperlink r:id="rId50" w:tooltip="Two-factor authentication" w:history="1">
        <w:r>
          <w:rPr>
            <w:rStyle w:val="Hyperlink"/>
            <w:rFonts w:ascii="Arial" w:hAnsi="Arial" w:cs="Arial"/>
            <w:color w:val="0645AD"/>
            <w:sz w:val="20"/>
            <w:szCs w:val="20"/>
            <w:shd w:val="clear" w:color="auto" w:fill="FFFFFF"/>
          </w:rPr>
          <w:t>two-factor authentication</w:t>
        </w:r>
      </w:hyperlink>
      <w:r>
        <w:rPr>
          <w:rFonts w:ascii="Arial" w:hAnsi="Arial" w:cs="Arial"/>
          <w:color w:val="202122"/>
          <w:sz w:val="20"/>
          <w:szCs w:val="20"/>
          <w:shd w:val="clear" w:color="auto" w:fill="FFFFFF"/>
        </w:rPr>
        <w:t> or other </w:t>
      </w:r>
      <w:hyperlink r:id="rId51" w:tooltip="Cryptographic" w:history="1">
        <w:r>
          <w:rPr>
            <w:rStyle w:val="Hyperlink"/>
            <w:rFonts w:ascii="Arial" w:hAnsi="Arial" w:cs="Arial"/>
            <w:color w:val="0645AD"/>
            <w:sz w:val="20"/>
            <w:szCs w:val="20"/>
            <w:shd w:val="clear" w:color="auto" w:fill="FFFFFF"/>
          </w:rPr>
          <w:t>cryptographic</w:t>
        </w:r>
      </w:hyperlink>
      <w:r>
        <w:rPr>
          <w:rFonts w:ascii="Arial" w:hAnsi="Arial" w:cs="Arial"/>
          <w:color w:val="202122"/>
          <w:sz w:val="20"/>
          <w:szCs w:val="20"/>
          <w:shd w:val="clear" w:color="auto" w:fill="FFFFFF"/>
        </w:rPr>
        <w:t> methods. Network-to-network tunnels often use passwords or </w:t>
      </w:r>
      <w:hyperlink r:id="rId52" w:tooltip="Digital certificates" w:history="1">
        <w:r>
          <w:rPr>
            <w:rStyle w:val="Hyperlink"/>
            <w:rFonts w:ascii="Arial" w:hAnsi="Arial" w:cs="Arial"/>
            <w:color w:val="0645AD"/>
            <w:sz w:val="20"/>
            <w:szCs w:val="20"/>
            <w:shd w:val="clear" w:color="auto" w:fill="FFFFFF"/>
          </w:rPr>
          <w:t>digital certificates</w:t>
        </w:r>
      </w:hyperlink>
      <w:r>
        <w:rPr>
          <w:rFonts w:ascii="Arial" w:hAnsi="Arial" w:cs="Arial"/>
          <w:color w:val="202122"/>
          <w:sz w:val="20"/>
          <w:szCs w:val="20"/>
          <w:shd w:val="clear" w:color="auto" w:fill="FFFFFF"/>
        </w:rPr>
        <w:t>. They permanently store the key to allow the tunnel to establish automatically, without intervention from the administrator</w:t>
      </w:r>
    </w:p>
    <w:p w:rsidR="004F08EC" w:rsidRDefault="004F08EC" w:rsidP="004F08EC">
      <w:pPr>
        <w:shd w:val="clear" w:color="auto" w:fill="FFFFFF"/>
        <w:spacing w:before="100" w:beforeAutospacing="1" w:after="24" w:line="240" w:lineRule="auto"/>
      </w:pPr>
      <w:r w:rsidRPr="005F2097">
        <w:t>https://www.barracuda.com/resources/Barracuda_SS</w:t>
      </w:r>
      <w:r w:rsidRPr="005F2097">
        <w:t>L</w:t>
      </w:r>
      <w:r w:rsidRPr="005F2097">
        <w:t>V</w:t>
      </w:r>
      <w:r w:rsidRPr="005F2097">
        <w:t>P</w:t>
      </w:r>
      <w:r w:rsidR="005F2097">
        <w:t>N_WP_VPN_Technologies</w:t>
      </w:r>
    </w:p>
    <w:p w:rsidR="00541BFD" w:rsidRDefault="00541BFD" w:rsidP="00541BFD">
      <w:pPr>
        <w:pStyle w:val="ListParagraph"/>
        <w:numPr>
          <w:ilvl w:val="0"/>
          <w:numId w:val="8"/>
        </w:numPr>
        <w:shd w:val="clear" w:color="auto" w:fill="FFFFFF"/>
        <w:spacing w:before="100" w:beforeAutospacing="1" w:after="24" w:line="240" w:lineRule="auto"/>
      </w:pPr>
      <w:proofErr w:type="spellStart"/>
      <w:r>
        <w:t>Ipsec</w:t>
      </w:r>
      <w:proofErr w:type="spellEnd"/>
      <w:r>
        <w:t xml:space="preserve">: </w:t>
      </w:r>
    </w:p>
    <w:p w:rsidR="002E07B9" w:rsidRDefault="002E07B9" w:rsidP="002E07B9">
      <w:pPr>
        <w:pStyle w:val="ListParagraph"/>
        <w:shd w:val="clear" w:color="auto" w:fill="FFFFFF"/>
        <w:spacing w:before="100" w:beforeAutospacing="1" w:after="24" w:line="240" w:lineRule="auto"/>
        <w:ind w:left="1080"/>
      </w:pPr>
      <w:proofErr w:type="spellStart"/>
      <w:r>
        <w:rPr>
          <w:rFonts w:ascii="Helvetica Neue" w:hAnsi="Helvetica Neue"/>
          <w:color w:val="000000"/>
          <w:sz w:val="26"/>
          <w:szCs w:val="26"/>
          <w:shd w:val="clear" w:color="auto" w:fill="FFFFFF"/>
        </w:rPr>
        <w:t>IPsec</w:t>
      </w:r>
      <w:proofErr w:type="spellEnd"/>
      <w:r>
        <w:rPr>
          <w:rFonts w:ascii="Helvetica Neue" w:hAnsi="Helvetica Neue"/>
          <w:color w:val="000000"/>
          <w:sz w:val="26"/>
          <w:szCs w:val="26"/>
          <w:shd w:val="clear" w:color="auto" w:fill="FFFFFF"/>
        </w:rPr>
        <w:t xml:space="preserve">, or IP security, is a standard for encrypting and/or authenticating IP packets at the network layer. </w:t>
      </w:r>
      <w:proofErr w:type="spellStart"/>
      <w:r>
        <w:rPr>
          <w:rFonts w:ascii="Helvetica Neue" w:hAnsi="Helvetica Neue"/>
          <w:color w:val="000000"/>
          <w:sz w:val="26"/>
          <w:szCs w:val="26"/>
          <w:shd w:val="clear" w:color="auto" w:fill="FFFFFF"/>
        </w:rPr>
        <w:t>IPsec</w:t>
      </w:r>
      <w:proofErr w:type="spellEnd"/>
      <w:r>
        <w:rPr>
          <w:rFonts w:ascii="Helvetica Neue" w:hAnsi="Helvetica Neue"/>
          <w:color w:val="000000"/>
          <w:sz w:val="26"/>
          <w:szCs w:val="26"/>
          <w:shd w:val="clear" w:color="auto" w:fill="FFFFFF"/>
        </w:rPr>
        <w:t xml:space="preserve"> has a set of cryptographic protocols for two purposes: securing network packets and exchanging encryption keys.</w:t>
      </w:r>
    </w:p>
    <w:p w:rsidR="00541BFD" w:rsidRDefault="00541BFD" w:rsidP="00541BFD">
      <w:pPr>
        <w:shd w:val="clear" w:color="auto" w:fill="FFFFFF"/>
        <w:spacing w:before="100" w:beforeAutospacing="1" w:after="24" w:line="240" w:lineRule="auto"/>
        <w:ind w:left="360"/>
      </w:pPr>
      <w:r>
        <w:t xml:space="preserve"> </w:t>
      </w:r>
      <w:hyperlink r:id="rId53" w:history="1">
        <w:r w:rsidRPr="00541BFD">
          <w:rPr>
            <w:rStyle w:val="Hyperlink"/>
          </w:rPr>
          <w:t>http://www.esi.ftn.uns.ac.rs/im</w:t>
        </w:r>
        <w:r w:rsidRPr="00541BFD">
          <w:rPr>
            <w:rStyle w:val="Hyperlink"/>
          </w:rPr>
          <w:t>a</w:t>
        </w:r>
        <w:r w:rsidRPr="00541BFD">
          <w:rPr>
            <w:rStyle w:val="Hyperlink"/>
          </w:rPr>
          <w:t>ges/predmet-orm2/2017/07.pdf</w:t>
        </w:r>
      </w:hyperlink>
    </w:p>
    <w:p w:rsidR="00541BFD" w:rsidRDefault="00E673F4" w:rsidP="00541BFD">
      <w:pPr>
        <w:shd w:val="clear" w:color="auto" w:fill="FFFFFF"/>
        <w:spacing w:before="100" w:beforeAutospacing="1" w:after="24" w:line="240" w:lineRule="auto"/>
        <w:ind w:left="360"/>
      </w:pPr>
      <w:hyperlink r:id="rId54" w:history="1">
        <w:r w:rsidR="00541BFD" w:rsidRPr="0094591C">
          <w:rPr>
            <w:rStyle w:val="Hyperlink"/>
          </w:rPr>
          <w:t>https://www.calyptix.com/research-2/ssl-vpn-and-ipsec-vpn-how-they-work/#:~:text=IPsec%20VPN%20is%20one%20of,than%20just%20a%20single%20device).&amp;text=IPsec%20VPNs%20come%20in%20two%20types%3A%20tunnel%20mode%20and%20transport%20mode.</w:t>
        </w:r>
      </w:hyperlink>
    </w:p>
    <w:p w:rsidR="0094591C" w:rsidRDefault="0094591C" w:rsidP="0094591C">
      <w:pPr>
        <w:pStyle w:val="NormalWeb"/>
        <w:shd w:val="clear" w:color="auto" w:fill="FFFFFF"/>
        <w:spacing w:before="0" w:beforeAutospacing="0" w:after="230" w:afterAutospacing="0"/>
        <w:rPr>
          <w:rFonts w:ascii="Helvetica Neue" w:hAnsi="Helvetica Neue"/>
          <w:color w:val="000000"/>
        </w:rPr>
      </w:pPr>
      <w:r>
        <w:rPr>
          <w:rFonts w:ascii="Helvetica Neue" w:hAnsi="Helvetica Neue"/>
          <w:color w:val="000000"/>
        </w:rPr>
        <w:t xml:space="preserve">Deciding between </w:t>
      </w:r>
      <w:proofErr w:type="spellStart"/>
      <w:r>
        <w:rPr>
          <w:rFonts w:ascii="Helvetica Neue" w:hAnsi="Helvetica Neue"/>
          <w:color w:val="000000"/>
        </w:rPr>
        <w:t>IPsec</w:t>
      </w:r>
      <w:proofErr w:type="spellEnd"/>
      <w:r>
        <w:rPr>
          <w:rFonts w:ascii="Helvetica Neue" w:hAnsi="Helvetica Neue"/>
          <w:color w:val="000000"/>
        </w:rPr>
        <w:t xml:space="preserve"> and SSL/TLS for a given scenario can be complicated. One consideration is that SSL/TLS can work through a NAT-based firewall; </w:t>
      </w:r>
      <w:proofErr w:type="spellStart"/>
      <w:r>
        <w:rPr>
          <w:rFonts w:ascii="Helvetica Neue" w:hAnsi="Helvetica Neue"/>
          <w:color w:val="000000"/>
        </w:rPr>
        <w:t>IPsec</w:t>
      </w:r>
      <w:proofErr w:type="spellEnd"/>
      <w:r>
        <w:rPr>
          <w:rFonts w:ascii="Helvetica Neue" w:hAnsi="Helvetica Neue"/>
          <w:color w:val="000000"/>
        </w:rPr>
        <w:t xml:space="preserve"> cannot, but both protocols work through firewalls that do not translate addresses.</w:t>
      </w:r>
    </w:p>
    <w:p w:rsidR="0094591C" w:rsidRDefault="0094591C" w:rsidP="0094591C">
      <w:pPr>
        <w:pStyle w:val="NormalWeb"/>
        <w:shd w:val="clear" w:color="auto" w:fill="FFFFFF"/>
        <w:spacing w:before="0" w:beforeAutospacing="0" w:after="230" w:afterAutospacing="0"/>
        <w:rPr>
          <w:rFonts w:ascii="Helvetica Neue" w:hAnsi="Helvetica Neue"/>
          <w:color w:val="000000"/>
        </w:rPr>
      </w:pPr>
      <w:proofErr w:type="spellStart"/>
      <w:r>
        <w:rPr>
          <w:rFonts w:ascii="Helvetica Neue" w:hAnsi="Helvetica Neue"/>
          <w:color w:val="000000"/>
        </w:rPr>
        <w:t>IPsec</w:t>
      </w:r>
      <w:proofErr w:type="spellEnd"/>
      <w:r>
        <w:rPr>
          <w:rFonts w:ascii="Helvetica Neue" w:hAnsi="Helvetica Neue"/>
          <w:color w:val="000000"/>
        </w:rPr>
        <w:t xml:space="preserve"> encrypts all IP traffic that flows between two computers. SSL/TLS is specific to an application. SSL/TLS uses expensive asymmetric encryption functions to establish a connection, and more efficient symmetric encryption functions to secure a running session.</w:t>
      </w:r>
    </w:p>
    <w:p w:rsidR="0094591C" w:rsidRPr="001C2945" w:rsidRDefault="001C2945" w:rsidP="001C2945">
      <w:pPr>
        <w:pStyle w:val="ListParagraph"/>
        <w:numPr>
          <w:ilvl w:val="0"/>
          <w:numId w:val="8"/>
        </w:numPr>
        <w:shd w:val="clear" w:color="auto" w:fill="FFFFFF"/>
        <w:spacing w:before="100" w:beforeAutospacing="1" w:after="24" w:line="240" w:lineRule="auto"/>
      </w:pPr>
      <w:proofErr w:type="spellStart"/>
      <w:r>
        <w:rPr>
          <w:b/>
          <w:sz w:val="28"/>
          <w:szCs w:val="28"/>
        </w:rPr>
        <w:t>Zaključak</w:t>
      </w:r>
      <w:proofErr w:type="spellEnd"/>
      <w:r>
        <w:rPr>
          <w:b/>
          <w:sz w:val="28"/>
          <w:szCs w:val="28"/>
        </w:rPr>
        <w:t>:</w:t>
      </w:r>
    </w:p>
    <w:p w:rsidR="001C2945" w:rsidRDefault="001C2945" w:rsidP="001C2945">
      <w:pPr>
        <w:pStyle w:val="ListParagraph"/>
        <w:shd w:val="clear" w:color="auto" w:fill="FFFFFF"/>
        <w:spacing w:after="288" w:line="240" w:lineRule="auto"/>
        <w:ind w:left="1080"/>
        <w:rPr>
          <w:rFonts w:ascii="Open Sans" w:eastAsia="Times New Roman" w:hAnsi="Open Sans" w:cs="Times New Roman"/>
          <w:color w:val="333333"/>
          <w:sz w:val="23"/>
          <w:szCs w:val="23"/>
        </w:rPr>
      </w:pPr>
    </w:p>
    <w:p w:rsidR="001C2945" w:rsidRPr="001C2945" w:rsidRDefault="001C2945" w:rsidP="001C2945">
      <w:pPr>
        <w:pStyle w:val="ListParagraph"/>
        <w:shd w:val="clear" w:color="auto" w:fill="FFFFFF"/>
        <w:spacing w:after="288" w:line="240" w:lineRule="auto"/>
        <w:ind w:left="1080"/>
        <w:rPr>
          <w:rFonts w:ascii="Open Sans" w:eastAsia="Times New Roman" w:hAnsi="Open Sans" w:cs="Times New Roman"/>
          <w:color w:val="747474"/>
          <w:sz w:val="23"/>
          <w:szCs w:val="23"/>
        </w:rPr>
      </w:pPr>
      <w:r w:rsidRPr="001C2945">
        <w:rPr>
          <w:rFonts w:ascii="Open Sans" w:eastAsia="Times New Roman" w:hAnsi="Open Sans" w:cs="Times New Roman"/>
          <w:color w:val="747474"/>
          <w:sz w:val="23"/>
          <w:szCs w:val="23"/>
        </w:rPr>
        <w:t>VPN (</w:t>
      </w:r>
      <w:proofErr w:type="spellStart"/>
      <w:r w:rsidRPr="001C2945">
        <w:rPr>
          <w:rFonts w:ascii="Open Sans" w:eastAsia="Times New Roman" w:hAnsi="Open Sans" w:cs="Times New Roman"/>
          <w:color w:val="747474"/>
          <w:sz w:val="23"/>
          <w:szCs w:val="23"/>
        </w:rPr>
        <w:t>virtualna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mreža</w:t>
      </w:r>
      <w:proofErr w:type="spellEnd"/>
      <w:r w:rsidRPr="001C2945">
        <w:rPr>
          <w:rFonts w:ascii="Open Sans" w:eastAsia="Times New Roman" w:hAnsi="Open Sans" w:cs="Times New Roman"/>
          <w:color w:val="747474"/>
          <w:sz w:val="23"/>
          <w:szCs w:val="23"/>
        </w:rPr>
        <w:t xml:space="preserve">) je </w:t>
      </w:r>
      <w:proofErr w:type="spellStart"/>
      <w:r w:rsidRPr="001C2945">
        <w:rPr>
          <w:rFonts w:ascii="Open Sans" w:eastAsia="Times New Roman" w:hAnsi="Open Sans" w:cs="Times New Roman"/>
          <w:color w:val="747474"/>
          <w:sz w:val="23"/>
          <w:szCs w:val="23"/>
        </w:rPr>
        <w:t>postao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nužnost</w:t>
      </w:r>
      <w:proofErr w:type="spellEnd"/>
      <w:r w:rsidRPr="001C2945">
        <w:rPr>
          <w:rFonts w:ascii="Open Sans" w:eastAsia="Times New Roman" w:hAnsi="Open Sans" w:cs="Times New Roman"/>
          <w:color w:val="747474"/>
          <w:sz w:val="23"/>
          <w:szCs w:val="23"/>
        </w:rPr>
        <w:t xml:space="preserve"> u </w:t>
      </w:r>
      <w:proofErr w:type="spellStart"/>
      <w:r w:rsidRPr="001C2945">
        <w:rPr>
          <w:rFonts w:ascii="Open Sans" w:eastAsia="Times New Roman" w:hAnsi="Open Sans" w:cs="Times New Roman"/>
          <w:color w:val="747474"/>
          <w:sz w:val="23"/>
          <w:szCs w:val="23"/>
        </w:rPr>
        <w:t>ovom</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dobu</w:t>
      </w:r>
      <w:proofErr w:type="spellEnd"/>
      <w:r w:rsidRPr="001C2945">
        <w:rPr>
          <w:rFonts w:ascii="Open Sans" w:eastAsia="Times New Roman" w:hAnsi="Open Sans" w:cs="Times New Roman"/>
          <w:color w:val="747474"/>
          <w:sz w:val="23"/>
          <w:szCs w:val="23"/>
        </w:rPr>
        <w:t xml:space="preserve"> online </w:t>
      </w:r>
      <w:proofErr w:type="spellStart"/>
      <w:r w:rsidRPr="001C2945">
        <w:rPr>
          <w:rFonts w:ascii="Open Sans" w:eastAsia="Times New Roman" w:hAnsi="Open Sans" w:cs="Times New Roman"/>
          <w:color w:val="747474"/>
          <w:sz w:val="23"/>
          <w:szCs w:val="23"/>
        </w:rPr>
        <w:t>praćenja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pogotovo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ako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želite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zaštititi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svoju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privatnost</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osigurati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vaše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podatke</w:t>
      </w:r>
      <w:proofErr w:type="spellEnd"/>
      <w:r w:rsidRPr="001C2945">
        <w:rPr>
          <w:rFonts w:ascii="Open Sans" w:eastAsia="Times New Roman" w:hAnsi="Open Sans" w:cs="Times New Roman"/>
          <w:color w:val="747474"/>
          <w:sz w:val="23"/>
          <w:szCs w:val="23"/>
        </w:rPr>
        <w:t xml:space="preserve"> </w:t>
      </w:r>
      <w:proofErr w:type="spellStart"/>
      <w:proofErr w:type="gramStart"/>
      <w:r w:rsidRPr="001C2945">
        <w:rPr>
          <w:rFonts w:ascii="Open Sans" w:eastAsia="Times New Roman" w:hAnsi="Open Sans" w:cs="Times New Roman"/>
          <w:color w:val="747474"/>
          <w:sz w:val="23"/>
          <w:szCs w:val="23"/>
        </w:rPr>
        <w:t>na</w:t>
      </w:r>
      <w:proofErr w:type="spellEnd"/>
      <w:proofErr w:type="gram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računaru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mogu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biti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izloženi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putem</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raznih</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spywarea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malwarea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itd</w:t>
      </w:r>
      <w:proofErr w:type="spellEnd"/>
      <w:r w:rsidRPr="001C2945">
        <w:rPr>
          <w:rFonts w:ascii="Open Sans" w:eastAsia="Times New Roman" w:hAnsi="Open Sans" w:cs="Times New Roman"/>
          <w:color w:val="747474"/>
          <w:sz w:val="23"/>
          <w:szCs w:val="23"/>
        </w:rPr>
        <w:t>.</w:t>
      </w:r>
    </w:p>
    <w:p w:rsidR="001C2945" w:rsidRPr="001C2945" w:rsidRDefault="001C2945" w:rsidP="001C2945">
      <w:pPr>
        <w:pStyle w:val="ListParagraph"/>
        <w:shd w:val="clear" w:color="auto" w:fill="FFFFFF"/>
        <w:spacing w:after="288" w:line="240" w:lineRule="auto"/>
        <w:ind w:left="1080"/>
        <w:rPr>
          <w:rFonts w:ascii="Open Sans" w:eastAsia="Times New Roman" w:hAnsi="Open Sans" w:cs="Times New Roman"/>
          <w:color w:val="747474"/>
          <w:sz w:val="23"/>
          <w:szCs w:val="23"/>
        </w:rPr>
      </w:pPr>
      <w:r w:rsidRPr="001C2945">
        <w:rPr>
          <w:rFonts w:ascii="Open Sans" w:eastAsia="Times New Roman" w:hAnsi="Open Sans" w:cs="Times New Roman"/>
          <w:color w:val="747474"/>
          <w:sz w:val="23"/>
          <w:szCs w:val="23"/>
        </w:rPr>
        <w:t xml:space="preserve">VPN </w:t>
      </w:r>
      <w:proofErr w:type="spellStart"/>
      <w:r w:rsidRPr="001C2945">
        <w:rPr>
          <w:rFonts w:ascii="Open Sans" w:eastAsia="Times New Roman" w:hAnsi="Open Sans" w:cs="Times New Roman"/>
          <w:color w:val="747474"/>
          <w:sz w:val="23"/>
          <w:szCs w:val="23"/>
        </w:rPr>
        <w:t>stvara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tunel</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zatvorenu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vezu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koju</w:t>
      </w:r>
      <w:proofErr w:type="spellEnd"/>
      <w:r w:rsidRPr="001C2945">
        <w:rPr>
          <w:rFonts w:ascii="Open Sans" w:eastAsia="Times New Roman" w:hAnsi="Open Sans" w:cs="Times New Roman"/>
          <w:color w:val="747474"/>
          <w:sz w:val="23"/>
          <w:szCs w:val="23"/>
        </w:rPr>
        <w:t xml:space="preserve"> ne </w:t>
      </w:r>
      <w:proofErr w:type="spellStart"/>
      <w:r w:rsidRPr="001C2945">
        <w:rPr>
          <w:rFonts w:ascii="Open Sans" w:eastAsia="Times New Roman" w:hAnsi="Open Sans" w:cs="Times New Roman"/>
          <w:color w:val="747474"/>
          <w:sz w:val="23"/>
          <w:szCs w:val="23"/>
        </w:rPr>
        <w:t>može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dekriptirati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neka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druga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strana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kao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što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vaš</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provajder</w:t>
      </w:r>
      <w:proofErr w:type="spellEnd"/>
      <w:r w:rsidRPr="001C2945">
        <w:rPr>
          <w:rFonts w:ascii="Open Sans" w:eastAsia="Times New Roman" w:hAnsi="Open Sans" w:cs="Times New Roman"/>
          <w:color w:val="747474"/>
          <w:sz w:val="23"/>
          <w:szCs w:val="23"/>
        </w:rPr>
        <w:t xml:space="preserve"> (ISP) </w:t>
      </w:r>
      <w:proofErr w:type="spellStart"/>
      <w:proofErr w:type="gramStart"/>
      <w:r w:rsidRPr="001C2945">
        <w:rPr>
          <w:rFonts w:ascii="Open Sans" w:eastAsia="Times New Roman" w:hAnsi="Open Sans" w:cs="Times New Roman"/>
          <w:color w:val="747474"/>
          <w:sz w:val="23"/>
          <w:szCs w:val="23"/>
        </w:rPr>
        <w:t>ili</w:t>
      </w:r>
      <w:proofErr w:type="spellEnd"/>
      <w:proofErr w:type="gram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uopšteno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neke</w:t>
      </w:r>
      <w:proofErr w:type="spellEnd"/>
      <w:r w:rsidRPr="001C2945">
        <w:rPr>
          <w:rFonts w:ascii="Open Sans" w:eastAsia="Times New Roman" w:hAnsi="Open Sans" w:cs="Times New Roman"/>
          <w:color w:val="747474"/>
          <w:sz w:val="23"/>
          <w:szCs w:val="23"/>
        </w:rPr>
        <w:t xml:space="preserve"> web </w:t>
      </w:r>
      <w:proofErr w:type="spellStart"/>
      <w:r w:rsidRPr="001C2945">
        <w:rPr>
          <w:rFonts w:ascii="Open Sans" w:eastAsia="Times New Roman" w:hAnsi="Open Sans" w:cs="Times New Roman"/>
          <w:color w:val="747474"/>
          <w:sz w:val="23"/>
          <w:szCs w:val="23"/>
        </w:rPr>
        <w:t>stranice</w:t>
      </w:r>
      <w:proofErr w:type="spellEnd"/>
      <w:r w:rsidRPr="001C2945">
        <w:rPr>
          <w:rFonts w:ascii="Open Sans" w:eastAsia="Times New Roman" w:hAnsi="Open Sans" w:cs="Times New Roman"/>
          <w:color w:val="747474"/>
          <w:sz w:val="23"/>
          <w:szCs w:val="23"/>
        </w:rPr>
        <w:t xml:space="preserve">. </w:t>
      </w:r>
      <w:proofErr w:type="gramStart"/>
      <w:r w:rsidRPr="001C2945">
        <w:rPr>
          <w:rFonts w:ascii="Open Sans" w:eastAsia="Times New Roman" w:hAnsi="Open Sans" w:cs="Times New Roman"/>
          <w:color w:val="747474"/>
          <w:sz w:val="23"/>
          <w:szCs w:val="23"/>
        </w:rPr>
        <w:t xml:space="preserve">To </w:t>
      </w:r>
      <w:proofErr w:type="spellStart"/>
      <w:r w:rsidRPr="001C2945">
        <w:rPr>
          <w:rFonts w:ascii="Open Sans" w:eastAsia="Times New Roman" w:hAnsi="Open Sans" w:cs="Times New Roman"/>
          <w:color w:val="747474"/>
          <w:sz w:val="23"/>
          <w:szCs w:val="23"/>
        </w:rPr>
        <w:t>znači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da</w:t>
      </w:r>
      <w:proofErr w:type="spellEnd"/>
      <w:r w:rsidRPr="001C2945">
        <w:rPr>
          <w:rFonts w:ascii="Open Sans" w:eastAsia="Times New Roman" w:hAnsi="Open Sans" w:cs="Times New Roman"/>
          <w:color w:val="747474"/>
          <w:sz w:val="23"/>
          <w:szCs w:val="23"/>
        </w:rPr>
        <w:t xml:space="preserve"> se </w:t>
      </w:r>
      <w:proofErr w:type="spellStart"/>
      <w:r w:rsidRPr="001C2945">
        <w:rPr>
          <w:rFonts w:ascii="Open Sans" w:eastAsia="Times New Roman" w:hAnsi="Open Sans" w:cs="Times New Roman"/>
          <w:color w:val="747474"/>
          <w:sz w:val="23"/>
          <w:szCs w:val="23"/>
        </w:rPr>
        <w:t>podaci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šaljete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više</w:t>
      </w:r>
      <w:proofErr w:type="spellEnd"/>
      <w:r w:rsidRPr="001C2945">
        <w:rPr>
          <w:rFonts w:ascii="Open Sans" w:eastAsia="Times New Roman" w:hAnsi="Open Sans" w:cs="Times New Roman"/>
          <w:color w:val="747474"/>
          <w:sz w:val="23"/>
          <w:szCs w:val="23"/>
        </w:rPr>
        <w:t xml:space="preserve"> ne </w:t>
      </w:r>
      <w:proofErr w:type="spellStart"/>
      <w:r w:rsidRPr="001C2945">
        <w:rPr>
          <w:rFonts w:ascii="Open Sans" w:eastAsia="Times New Roman" w:hAnsi="Open Sans" w:cs="Times New Roman"/>
          <w:color w:val="747474"/>
          <w:sz w:val="23"/>
          <w:szCs w:val="23"/>
        </w:rPr>
        <w:t>mogu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presresti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w:t>
      </w:r>
      <w:proofErr w:type="spellEnd"/>
      <w:r w:rsidRPr="001C2945">
        <w:rPr>
          <w:rFonts w:ascii="Open Sans" w:eastAsia="Times New Roman" w:hAnsi="Open Sans" w:cs="Times New Roman"/>
          <w:color w:val="747474"/>
          <w:sz w:val="23"/>
          <w:szCs w:val="23"/>
        </w:rPr>
        <w:t>/</w:t>
      </w:r>
      <w:proofErr w:type="spellStart"/>
      <w:r w:rsidRPr="001C2945">
        <w:rPr>
          <w:rFonts w:ascii="Open Sans" w:eastAsia="Times New Roman" w:hAnsi="Open Sans" w:cs="Times New Roman"/>
          <w:color w:val="747474"/>
          <w:sz w:val="23"/>
          <w:szCs w:val="23"/>
        </w:rPr>
        <w:t>ili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ukrasti</w:t>
      </w:r>
      <w:proofErr w:type="spellEnd"/>
      <w:r w:rsidRPr="001C2945">
        <w:rPr>
          <w:rFonts w:ascii="Open Sans" w:eastAsia="Times New Roman" w:hAnsi="Open Sans" w:cs="Times New Roman"/>
          <w:color w:val="747474"/>
          <w:sz w:val="23"/>
          <w:szCs w:val="23"/>
        </w:rPr>
        <w:t>.</w:t>
      </w:r>
      <w:proofErr w:type="gramEnd"/>
    </w:p>
    <w:p w:rsidR="001C2945" w:rsidRDefault="001C2945" w:rsidP="001C2945">
      <w:pPr>
        <w:shd w:val="clear" w:color="auto" w:fill="FFFFFF"/>
        <w:spacing w:before="100" w:beforeAutospacing="1" w:after="24" w:line="240" w:lineRule="auto"/>
        <w:ind w:left="720"/>
      </w:pPr>
    </w:p>
    <w:p w:rsidR="00DF4AB1" w:rsidRDefault="00DF4AB1" w:rsidP="001C2945">
      <w:pPr>
        <w:shd w:val="clear" w:color="auto" w:fill="FFFFFF"/>
        <w:spacing w:before="100" w:beforeAutospacing="1" w:after="24" w:line="240" w:lineRule="auto"/>
        <w:ind w:left="720"/>
      </w:pPr>
    </w:p>
    <w:p w:rsidR="00DF4AB1" w:rsidRDefault="00DF4AB1" w:rsidP="001C2945">
      <w:pPr>
        <w:shd w:val="clear" w:color="auto" w:fill="FFFFFF"/>
        <w:spacing w:before="100" w:beforeAutospacing="1" w:after="24" w:line="240" w:lineRule="auto"/>
        <w:ind w:left="720"/>
      </w:pPr>
      <w:r>
        <w:t>-ISO/OSI TCP</w:t>
      </w:r>
    </w:p>
    <w:p w:rsidR="00DF4AB1" w:rsidRDefault="00DF4AB1" w:rsidP="00DF4AB1">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Komunikacionim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protokolom</w:t>
      </w:r>
      <w:proofErr w:type="spellEnd"/>
      <w:r>
        <w:rPr>
          <w:rFonts w:ascii="Times New Roman" w:eastAsia="Times New Roman" w:hAnsi="Times New Roman" w:cs="Times New Roman"/>
          <w:color w:val="000000"/>
        </w:rPr>
        <w:t xml:space="preserve"> se </w:t>
      </w:r>
      <w:proofErr w:type="spellStart"/>
      <w:r>
        <w:rPr>
          <w:rFonts w:ascii="Times New Roman" w:eastAsia="Times New Roman" w:hAnsi="Times New Roman" w:cs="Times New Roman"/>
          <w:color w:val="000000"/>
        </w:rPr>
        <w:t>označava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skup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pravila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procedura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koji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kontroliše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tok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komunikacije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između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serijski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spregnutih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uređaja</w:t>
      </w:r>
      <w:proofErr w:type="spellEnd"/>
      <w:r>
        <w:rPr>
          <w:rFonts w:ascii="Times New Roman" w:eastAsia="Times New Roman" w:hAnsi="Times New Roman" w:cs="Times New Roman"/>
          <w:color w:val="000000"/>
        </w:rPr>
        <w:t xml:space="preserve"> u </w:t>
      </w:r>
      <w:proofErr w:type="spellStart"/>
      <w:r>
        <w:rPr>
          <w:rFonts w:ascii="Times New Roman" w:eastAsia="Times New Roman" w:hAnsi="Times New Roman" w:cs="Times New Roman"/>
          <w:color w:val="000000"/>
        </w:rPr>
        <w:t>okviru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računarske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mreže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Posredstvom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komunikacionih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protokola</w:t>
      </w:r>
      <w:proofErr w:type="spellEnd"/>
      <w:r>
        <w:rPr>
          <w:rFonts w:ascii="Times New Roman" w:eastAsia="Times New Roman" w:hAnsi="Times New Roman" w:cs="Times New Roman"/>
          <w:color w:val="000000"/>
        </w:rPr>
        <w:t xml:space="preserve"> se </w:t>
      </w:r>
      <w:proofErr w:type="spellStart"/>
      <w:r>
        <w:rPr>
          <w:rFonts w:ascii="Times New Roman" w:eastAsia="Times New Roman" w:hAnsi="Times New Roman" w:cs="Times New Roman"/>
          <w:color w:val="000000"/>
        </w:rPr>
        <w:t>obezbeđuje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uspešna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interakcija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između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udaljenih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procesa</w:t>
      </w:r>
      <w:proofErr w:type="spellEnd"/>
      <w:r>
        <w:rPr>
          <w:rFonts w:ascii="Times New Roman" w:eastAsia="Times New Roman" w:hAnsi="Times New Roman" w:cs="Times New Roman"/>
          <w:color w:val="000000"/>
        </w:rPr>
        <w:t xml:space="preserve"> [1].</w:t>
      </w:r>
      <w:proofErr w:type="gramEnd"/>
    </w:p>
    <w:p w:rsidR="00DF4AB1" w:rsidRDefault="00DF4AB1" w:rsidP="00DF4AB1">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OSI (eng. Open Systems Interconnection Basic Reference Model) model je model </w:t>
      </w:r>
      <w:proofErr w:type="spellStart"/>
      <w:r>
        <w:rPr>
          <w:rFonts w:ascii="Times New Roman" w:eastAsia="Times New Roman" w:hAnsi="Times New Roman" w:cs="Times New Roman"/>
          <w:color w:val="000000"/>
        </w:rPr>
        <w:t>koji</w:t>
      </w:r>
      <w:proofErr w:type="spellEnd"/>
      <w:r>
        <w:rPr>
          <w:rFonts w:ascii="Times New Roman" w:eastAsia="Times New Roman" w:hAnsi="Times New Roman" w:cs="Times New Roman"/>
          <w:color w:val="000000"/>
        </w:rPr>
        <w:t xml:space="preserve"> deli </w:t>
      </w:r>
      <w:proofErr w:type="spellStart"/>
      <w:r>
        <w:rPr>
          <w:rFonts w:ascii="Times New Roman" w:eastAsia="Times New Roman" w:hAnsi="Times New Roman" w:cs="Times New Roman"/>
          <w:color w:val="000000"/>
        </w:rPr>
        <w:t>arhitekturu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mreže</w:t>
      </w:r>
      <w:proofErr w:type="spellEnd"/>
      <w:r>
        <w:rPr>
          <w:rFonts w:ascii="Times New Roman" w:eastAsia="Times New Roman" w:hAnsi="Times New Roman" w:cs="Times New Roman"/>
          <w:color w:val="000000"/>
        </w:rPr>
        <w:t xml:space="preserve"> u </w:t>
      </w:r>
      <w:proofErr w:type="spellStart"/>
      <w:r>
        <w:rPr>
          <w:rFonts w:ascii="Times New Roman" w:eastAsia="Times New Roman" w:hAnsi="Times New Roman" w:cs="Times New Roman"/>
          <w:color w:val="000000"/>
        </w:rPr>
        <w:t>sedam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logičkih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nivoa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Tabela</w:t>
      </w:r>
      <w:proofErr w:type="spellEnd"/>
      <w:r>
        <w:rPr>
          <w:rFonts w:ascii="Times New Roman" w:eastAsia="Times New Roman" w:hAnsi="Times New Roman" w:cs="Times New Roman"/>
          <w:color w:val="000000"/>
        </w:rPr>
        <w:t xml:space="preserve"> 3.1), </w:t>
      </w:r>
      <w:proofErr w:type="spellStart"/>
      <w:r>
        <w:rPr>
          <w:rFonts w:ascii="Times New Roman" w:eastAsia="Times New Roman" w:hAnsi="Times New Roman" w:cs="Times New Roman"/>
          <w:color w:val="000000"/>
        </w:rPr>
        <w:t>daje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spisak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funkcija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servisa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protokola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koji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lastRenderedPageBreak/>
        <w:t>funkcionišu</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na</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svakom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nivoa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Jedan</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od</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najvećih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razloga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zašto</w:t>
      </w:r>
      <w:proofErr w:type="spellEnd"/>
      <w:r>
        <w:rPr>
          <w:rFonts w:ascii="Times New Roman" w:eastAsia="Times New Roman" w:hAnsi="Times New Roman" w:cs="Times New Roman"/>
          <w:color w:val="000000"/>
        </w:rPr>
        <w:t xml:space="preserve"> je </w:t>
      </w:r>
      <w:proofErr w:type="spellStart"/>
      <w:r>
        <w:rPr>
          <w:rFonts w:ascii="Times New Roman" w:eastAsia="Times New Roman" w:hAnsi="Times New Roman" w:cs="Times New Roman"/>
          <w:color w:val="000000"/>
        </w:rPr>
        <w:t>uveden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referentni</w:t>
      </w:r>
      <w:proofErr w:type="spellEnd"/>
      <w:r>
        <w:rPr>
          <w:rFonts w:ascii="Times New Roman" w:eastAsia="Times New Roman" w:hAnsi="Times New Roman" w:cs="Times New Roman"/>
          <w:color w:val="000000"/>
        </w:rPr>
        <w:t xml:space="preserve"> model je </w:t>
      </w:r>
      <w:proofErr w:type="spellStart"/>
      <w:r>
        <w:rPr>
          <w:rFonts w:ascii="Times New Roman" w:eastAsia="Times New Roman" w:hAnsi="Times New Roman" w:cs="Times New Roman"/>
          <w:color w:val="000000"/>
        </w:rPr>
        <w:t>da</w:t>
      </w:r>
      <w:proofErr w:type="spellEnd"/>
      <w:r>
        <w:rPr>
          <w:rFonts w:ascii="Times New Roman" w:eastAsia="Times New Roman" w:hAnsi="Times New Roman" w:cs="Times New Roman"/>
          <w:color w:val="000000"/>
        </w:rPr>
        <w:t xml:space="preserve"> se </w:t>
      </w:r>
      <w:proofErr w:type="spellStart"/>
      <w:r>
        <w:rPr>
          <w:rFonts w:ascii="Times New Roman" w:eastAsia="Times New Roman" w:hAnsi="Times New Roman" w:cs="Times New Roman"/>
          <w:color w:val="000000"/>
        </w:rPr>
        <w:t>izvrši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standardizacija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samih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protokola</w:t>
      </w:r>
      <w:proofErr w:type="spellEnd"/>
      <w:r>
        <w:rPr>
          <w:rFonts w:ascii="Times New Roman" w:eastAsia="Times New Roman" w:hAnsi="Times New Roman" w:cs="Times New Roman"/>
          <w:color w:val="000000"/>
        </w:rPr>
        <w:t>.</w:t>
      </w:r>
    </w:p>
    <w:p w:rsidR="00DF4AB1" w:rsidRDefault="00DF4AB1" w:rsidP="00DF4AB1">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TCP (eng. Transfer Control Protocol) je </w:t>
      </w:r>
      <w:proofErr w:type="spellStart"/>
      <w:r>
        <w:rPr>
          <w:rFonts w:ascii="Times" w:hAnsi="Times"/>
          <w:color w:val="000000"/>
        </w:rPr>
        <w:t>jedan</w:t>
      </w:r>
      <w:proofErr w:type="spellEnd"/>
      <w:r>
        <w:rPr>
          <w:rFonts w:ascii="Times" w:hAnsi="Times"/>
          <w:color w:val="000000"/>
        </w:rPr>
        <w:t xml:space="preserve"> </w:t>
      </w:r>
      <w:proofErr w:type="spellStart"/>
      <w:proofErr w:type="gramStart"/>
      <w:r>
        <w:rPr>
          <w:rFonts w:ascii="Times" w:hAnsi="Times"/>
          <w:color w:val="000000"/>
        </w:rPr>
        <w:t>od</w:t>
      </w:r>
      <w:proofErr w:type="spellEnd"/>
      <w:proofErr w:type="gramEnd"/>
      <w:r>
        <w:rPr>
          <w:rFonts w:ascii="Times" w:hAnsi="Times"/>
          <w:color w:val="000000"/>
        </w:rPr>
        <w:t xml:space="preserve"> </w:t>
      </w:r>
      <w:proofErr w:type="spellStart"/>
      <w:r>
        <w:rPr>
          <w:rFonts w:ascii="Times" w:hAnsi="Times"/>
          <w:color w:val="000000"/>
        </w:rPr>
        <w:t>glavnih</w:t>
      </w:r>
      <w:proofErr w:type="spellEnd"/>
      <w:r>
        <w:rPr>
          <w:rFonts w:ascii="Times" w:hAnsi="Times"/>
          <w:color w:val="000000"/>
        </w:rPr>
        <w:t xml:space="preserve"> </w:t>
      </w:r>
      <w:proofErr w:type="spellStart"/>
      <w:r>
        <w:rPr>
          <w:rFonts w:ascii="Times" w:hAnsi="Times"/>
          <w:color w:val="000000"/>
        </w:rPr>
        <w:t>protokola</w:t>
      </w:r>
      <w:proofErr w:type="spellEnd"/>
      <w:r>
        <w:rPr>
          <w:rFonts w:ascii="Times" w:hAnsi="Times"/>
          <w:color w:val="000000"/>
        </w:rPr>
        <w:t xml:space="preserve"> </w:t>
      </w:r>
      <w:proofErr w:type="spellStart"/>
      <w:r>
        <w:rPr>
          <w:rFonts w:ascii="Times" w:hAnsi="Times"/>
          <w:color w:val="000000"/>
        </w:rPr>
        <w:t>za</w:t>
      </w:r>
      <w:proofErr w:type="spellEnd"/>
      <w:r>
        <w:rPr>
          <w:rFonts w:ascii="Times" w:hAnsi="Times"/>
          <w:color w:val="000000"/>
        </w:rPr>
        <w:t xml:space="preserve"> </w:t>
      </w:r>
      <w:proofErr w:type="spellStart"/>
      <w:r>
        <w:rPr>
          <w:rFonts w:ascii="Times" w:hAnsi="Times"/>
          <w:color w:val="000000"/>
        </w:rPr>
        <w:t>razmjenu</w:t>
      </w:r>
      <w:proofErr w:type="spellEnd"/>
      <w:r>
        <w:rPr>
          <w:rFonts w:ascii="Times" w:hAnsi="Times"/>
          <w:color w:val="000000"/>
        </w:rPr>
        <w:t xml:space="preserve"> </w:t>
      </w:r>
      <w:proofErr w:type="spellStart"/>
      <w:r>
        <w:rPr>
          <w:rFonts w:ascii="Times" w:hAnsi="Times"/>
          <w:color w:val="000000"/>
        </w:rPr>
        <w:t>podataka</w:t>
      </w:r>
      <w:proofErr w:type="spellEnd"/>
      <w:r>
        <w:rPr>
          <w:rFonts w:ascii="Times" w:hAnsi="Times"/>
          <w:color w:val="000000"/>
        </w:rPr>
        <w:t xml:space="preserve"> </w:t>
      </w:r>
      <w:proofErr w:type="spellStart"/>
      <w:r>
        <w:rPr>
          <w:rFonts w:ascii="Times" w:hAnsi="Times"/>
          <w:color w:val="000000"/>
        </w:rPr>
        <w:t>na</w:t>
      </w:r>
      <w:proofErr w:type="spellEnd"/>
      <w:r>
        <w:rPr>
          <w:rFonts w:ascii="Times" w:hAnsi="Times"/>
          <w:color w:val="000000"/>
        </w:rPr>
        <w:t xml:space="preserve"> </w:t>
      </w:r>
      <w:proofErr w:type="spellStart"/>
      <w:r>
        <w:rPr>
          <w:rFonts w:ascii="Times" w:hAnsi="Times"/>
          <w:color w:val="000000"/>
        </w:rPr>
        <w:t>internetu</w:t>
      </w:r>
      <w:proofErr w:type="spellEnd"/>
      <w:r>
        <w:rPr>
          <w:rFonts w:ascii="Times" w:hAnsi="Times"/>
          <w:color w:val="000000"/>
        </w:rPr>
        <w:t xml:space="preserve">. </w:t>
      </w:r>
      <w:proofErr w:type="spellStart"/>
      <w:proofErr w:type="gramStart"/>
      <w:r>
        <w:rPr>
          <w:rFonts w:ascii="Times" w:hAnsi="Times"/>
          <w:color w:val="000000"/>
        </w:rPr>
        <w:t>Nastao</w:t>
      </w:r>
      <w:proofErr w:type="spellEnd"/>
      <w:r>
        <w:rPr>
          <w:rFonts w:ascii="Times" w:hAnsi="Times"/>
          <w:color w:val="000000"/>
        </w:rPr>
        <w:t xml:space="preserve"> je u </w:t>
      </w:r>
      <w:proofErr w:type="spellStart"/>
      <w:r>
        <w:rPr>
          <w:rFonts w:ascii="Times" w:hAnsi="Times"/>
          <w:color w:val="000000"/>
        </w:rPr>
        <w:t>početnoj</w:t>
      </w:r>
      <w:proofErr w:type="spellEnd"/>
      <w:r>
        <w:rPr>
          <w:rFonts w:ascii="Times" w:hAnsi="Times"/>
          <w:color w:val="000000"/>
        </w:rPr>
        <w:t xml:space="preserve"> </w:t>
      </w:r>
      <w:proofErr w:type="spellStart"/>
      <w:r>
        <w:rPr>
          <w:rFonts w:ascii="Times" w:hAnsi="Times"/>
          <w:color w:val="000000"/>
        </w:rPr>
        <w:t>implementaciji</w:t>
      </w:r>
      <w:proofErr w:type="spellEnd"/>
      <w:r>
        <w:rPr>
          <w:rFonts w:ascii="Times" w:hAnsi="Times"/>
          <w:color w:val="000000"/>
        </w:rPr>
        <w:t xml:space="preserve"> </w:t>
      </w:r>
      <w:proofErr w:type="spellStart"/>
      <w:r>
        <w:rPr>
          <w:rFonts w:ascii="Times" w:hAnsi="Times"/>
          <w:color w:val="000000"/>
        </w:rPr>
        <w:t>mreže</w:t>
      </w:r>
      <w:proofErr w:type="spellEnd"/>
      <w:r>
        <w:rPr>
          <w:rFonts w:ascii="Times" w:hAnsi="Times"/>
          <w:color w:val="000000"/>
        </w:rPr>
        <w:t xml:space="preserve"> u </w:t>
      </w:r>
      <w:proofErr w:type="spellStart"/>
      <w:r>
        <w:rPr>
          <w:rFonts w:ascii="Times" w:hAnsi="Times"/>
          <w:color w:val="000000"/>
        </w:rPr>
        <w:t>kojoj</w:t>
      </w:r>
      <w:proofErr w:type="spellEnd"/>
      <w:r>
        <w:rPr>
          <w:rFonts w:ascii="Times" w:hAnsi="Times"/>
          <w:color w:val="000000"/>
        </w:rPr>
        <w:t xml:space="preserve"> je </w:t>
      </w:r>
      <w:proofErr w:type="spellStart"/>
      <w:r>
        <w:rPr>
          <w:rFonts w:ascii="Times" w:hAnsi="Times"/>
          <w:color w:val="000000"/>
        </w:rPr>
        <w:t>dopunio</w:t>
      </w:r>
      <w:proofErr w:type="spellEnd"/>
      <w:r>
        <w:rPr>
          <w:rFonts w:ascii="Times" w:hAnsi="Times"/>
          <w:color w:val="000000"/>
        </w:rPr>
        <w:t xml:space="preserve"> internet </w:t>
      </w:r>
      <w:proofErr w:type="spellStart"/>
      <w:r>
        <w:rPr>
          <w:rFonts w:ascii="Times" w:hAnsi="Times"/>
          <w:color w:val="000000"/>
        </w:rPr>
        <w:t>protokol</w:t>
      </w:r>
      <w:proofErr w:type="spellEnd"/>
      <w:r>
        <w:rPr>
          <w:rFonts w:ascii="Times" w:hAnsi="Times"/>
          <w:color w:val="000000"/>
        </w:rPr>
        <w:t xml:space="preserve"> (IP).</w:t>
      </w:r>
      <w:proofErr w:type="gramEnd"/>
      <w:r>
        <w:rPr>
          <w:rFonts w:ascii="Times" w:hAnsi="Times"/>
          <w:color w:val="000000"/>
        </w:rPr>
        <w:t xml:space="preserve"> </w:t>
      </w:r>
      <w:proofErr w:type="gramStart"/>
      <w:r>
        <w:rPr>
          <w:rFonts w:ascii="Times" w:hAnsi="Times"/>
          <w:color w:val="000000"/>
        </w:rPr>
        <w:t xml:space="preserve">S toga se </w:t>
      </w:r>
      <w:proofErr w:type="spellStart"/>
      <w:r>
        <w:rPr>
          <w:rFonts w:ascii="Times" w:hAnsi="Times"/>
          <w:color w:val="000000"/>
        </w:rPr>
        <w:t>cijeli</w:t>
      </w:r>
      <w:proofErr w:type="spellEnd"/>
      <w:r>
        <w:rPr>
          <w:rFonts w:ascii="Times" w:hAnsi="Times"/>
          <w:color w:val="000000"/>
        </w:rPr>
        <w:t xml:space="preserve"> </w:t>
      </w:r>
      <w:proofErr w:type="spellStart"/>
      <w:r>
        <w:rPr>
          <w:rFonts w:ascii="Times" w:hAnsi="Times"/>
          <w:color w:val="000000"/>
        </w:rPr>
        <w:t>paket</w:t>
      </w:r>
      <w:proofErr w:type="spellEnd"/>
      <w:r>
        <w:rPr>
          <w:rFonts w:ascii="Times" w:hAnsi="Times"/>
          <w:color w:val="000000"/>
        </w:rPr>
        <w:t xml:space="preserve"> </w:t>
      </w:r>
      <w:proofErr w:type="spellStart"/>
      <w:r>
        <w:rPr>
          <w:rFonts w:ascii="Times" w:hAnsi="Times"/>
          <w:color w:val="000000"/>
        </w:rPr>
        <w:t>obično</w:t>
      </w:r>
      <w:proofErr w:type="spellEnd"/>
      <w:r>
        <w:rPr>
          <w:rFonts w:ascii="Times" w:hAnsi="Times"/>
          <w:color w:val="000000"/>
        </w:rPr>
        <w:t xml:space="preserve"> </w:t>
      </w:r>
      <w:proofErr w:type="spellStart"/>
      <w:r>
        <w:rPr>
          <w:rFonts w:ascii="Times" w:hAnsi="Times"/>
          <w:color w:val="000000"/>
        </w:rPr>
        <w:t>naziva</w:t>
      </w:r>
      <w:proofErr w:type="spellEnd"/>
      <w:r>
        <w:rPr>
          <w:rFonts w:ascii="Times" w:hAnsi="Times"/>
          <w:color w:val="000000"/>
        </w:rPr>
        <w:t xml:space="preserve"> TCP/IP.</w:t>
      </w:r>
      <w:proofErr w:type="gramEnd"/>
      <w:r>
        <w:rPr>
          <w:rFonts w:ascii="Times" w:hAnsi="Times"/>
          <w:color w:val="000000"/>
        </w:rPr>
        <w:t xml:space="preserve"> </w:t>
      </w:r>
      <w:proofErr w:type="gramStart"/>
      <w:r>
        <w:rPr>
          <w:rFonts w:ascii="Times" w:hAnsi="Times"/>
          <w:color w:val="000000"/>
        </w:rPr>
        <w:t xml:space="preserve">TCP </w:t>
      </w:r>
      <w:proofErr w:type="spellStart"/>
      <w:r>
        <w:rPr>
          <w:rFonts w:ascii="Times" w:hAnsi="Times"/>
          <w:color w:val="000000"/>
        </w:rPr>
        <w:t>pripada</w:t>
      </w:r>
      <w:proofErr w:type="spellEnd"/>
      <w:r>
        <w:rPr>
          <w:rFonts w:ascii="Times" w:hAnsi="Times"/>
          <w:color w:val="000000"/>
        </w:rPr>
        <w:t xml:space="preserve"> </w:t>
      </w:r>
      <w:proofErr w:type="spellStart"/>
      <w:r>
        <w:rPr>
          <w:rFonts w:ascii="Times" w:hAnsi="Times"/>
          <w:color w:val="000000"/>
        </w:rPr>
        <w:t>četvrtom</w:t>
      </w:r>
      <w:proofErr w:type="spellEnd"/>
      <w:r>
        <w:rPr>
          <w:rFonts w:ascii="Times" w:hAnsi="Times"/>
          <w:color w:val="000000"/>
        </w:rPr>
        <w:t xml:space="preserve"> </w:t>
      </w:r>
      <w:proofErr w:type="spellStart"/>
      <w:r>
        <w:rPr>
          <w:rFonts w:ascii="Times" w:hAnsi="Times"/>
          <w:color w:val="000000"/>
        </w:rPr>
        <w:t>nivou</w:t>
      </w:r>
      <w:proofErr w:type="spellEnd"/>
      <w:r>
        <w:rPr>
          <w:rFonts w:ascii="Times" w:hAnsi="Times"/>
          <w:color w:val="000000"/>
        </w:rPr>
        <w:t xml:space="preserve"> OSI </w:t>
      </w:r>
      <w:proofErr w:type="spellStart"/>
      <w:r>
        <w:rPr>
          <w:rFonts w:ascii="Times" w:hAnsi="Times"/>
          <w:color w:val="000000"/>
        </w:rPr>
        <w:t>referentnog</w:t>
      </w:r>
      <w:proofErr w:type="spellEnd"/>
      <w:r>
        <w:rPr>
          <w:rFonts w:ascii="Times" w:hAnsi="Times"/>
          <w:color w:val="000000"/>
        </w:rPr>
        <w:t xml:space="preserve"> </w:t>
      </w:r>
      <w:proofErr w:type="spellStart"/>
      <w:r>
        <w:rPr>
          <w:rFonts w:ascii="Times" w:hAnsi="Times"/>
          <w:color w:val="000000"/>
        </w:rPr>
        <w:t>modela</w:t>
      </w:r>
      <w:proofErr w:type="spellEnd"/>
      <w:r>
        <w:rPr>
          <w:rFonts w:ascii="Times" w:hAnsi="Times"/>
          <w:color w:val="000000"/>
        </w:rPr>
        <w:t>.</w:t>
      </w:r>
      <w:proofErr w:type="gramEnd"/>
      <w:r>
        <w:rPr>
          <w:rFonts w:ascii="Times" w:hAnsi="Times"/>
          <w:color w:val="000000"/>
        </w:rPr>
        <w:t xml:space="preserve"> </w:t>
      </w:r>
      <w:proofErr w:type="spellStart"/>
      <w:r>
        <w:rPr>
          <w:rFonts w:ascii="Times" w:hAnsi="Times"/>
          <w:color w:val="000000"/>
        </w:rPr>
        <w:t>Pruža</w:t>
      </w:r>
      <w:proofErr w:type="spellEnd"/>
      <w:r>
        <w:rPr>
          <w:rFonts w:ascii="Times" w:hAnsi="Times"/>
          <w:color w:val="000000"/>
        </w:rPr>
        <w:t xml:space="preserve"> </w:t>
      </w:r>
      <w:proofErr w:type="spellStart"/>
      <w:r>
        <w:rPr>
          <w:rFonts w:ascii="Times" w:hAnsi="Times"/>
          <w:color w:val="000000"/>
        </w:rPr>
        <w:t>pouzdanu</w:t>
      </w:r>
      <w:proofErr w:type="spellEnd"/>
      <w:r>
        <w:rPr>
          <w:rFonts w:ascii="Times" w:hAnsi="Times"/>
          <w:color w:val="000000"/>
        </w:rPr>
        <w:t xml:space="preserve"> </w:t>
      </w:r>
      <w:proofErr w:type="spellStart"/>
      <w:r>
        <w:rPr>
          <w:rFonts w:ascii="Times" w:hAnsi="Times"/>
          <w:color w:val="000000"/>
        </w:rPr>
        <w:t>i</w:t>
      </w:r>
      <w:proofErr w:type="spellEnd"/>
      <w:r>
        <w:rPr>
          <w:rFonts w:ascii="Times" w:hAnsi="Times"/>
          <w:color w:val="000000"/>
        </w:rPr>
        <w:t xml:space="preserve"> </w:t>
      </w:r>
      <w:proofErr w:type="spellStart"/>
      <w:r>
        <w:rPr>
          <w:rFonts w:ascii="Times" w:hAnsi="Times"/>
          <w:color w:val="000000"/>
        </w:rPr>
        <w:t>uređenu</w:t>
      </w:r>
      <w:proofErr w:type="spellEnd"/>
      <w:r>
        <w:rPr>
          <w:rFonts w:ascii="Times" w:hAnsi="Times"/>
          <w:color w:val="000000"/>
        </w:rPr>
        <w:t xml:space="preserve"> </w:t>
      </w:r>
      <w:proofErr w:type="spellStart"/>
      <w:r>
        <w:rPr>
          <w:rFonts w:ascii="Times" w:hAnsi="Times"/>
          <w:color w:val="000000"/>
        </w:rPr>
        <w:t>isporuku</w:t>
      </w:r>
      <w:proofErr w:type="spellEnd"/>
      <w:r>
        <w:rPr>
          <w:rFonts w:ascii="Times" w:hAnsi="Times"/>
          <w:color w:val="000000"/>
        </w:rPr>
        <w:t xml:space="preserve"> </w:t>
      </w:r>
      <w:proofErr w:type="spellStart"/>
      <w:r>
        <w:rPr>
          <w:rFonts w:ascii="Times" w:hAnsi="Times"/>
          <w:color w:val="000000"/>
        </w:rPr>
        <w:t>toka</w:t>
      </w:r>
      <w:proofErr w:type="spellEnd"/>
      <w:r>
        <w:rPr>
          <w:rFonts w:ascii="Times" w:hAnsi="Times"/>
          <w:color w:val="000000"/>
        </w:rPr>
        <w:t xml:space="preserve"> </w:t>
      </w:r>
      <w:proofErr w:type="spellStart"/>
      <w:r>
        <w:rPr>
          <w:rFonts w:ascii="Times" w:hAnsi="Times"/>
          <w:color w:val="000000"/>
        </w:rPr>
        <w:t>okteta</w:t>
      </w:r>
      <w:proofErr w:type="spellEnd"/>
      <w:r>
        <w:rPr>
          <w:rFonts w:ascii="Times" w:hAnsi="Times"/>
          <w:color w:val="000000"/>
        </w:rPr>
        <w:t xml:space="preserve"> (</w:t>
      </w:r>
      <w:proofErr w:type="spellStart"/>
      <w:r>
        <w:rPr>
          <w:rFonts w:ascii="Times" w:hAnsi="Times"/>
          <w:color w:val="000000"/>
        </w:rPr>
        <w:t>bajtova</w:t>
      </w:r>
      <w:proofErr w:type="spellEnd"/>
      <w:r>
        <w:rPr>
          <w:rFonts w:ascii="Times" w:hAnsi="Times"/>
          <w:color w:val="000000"/>
        </w:rPr>
        <w:t xml:space="preserve">) </w:t>
      </w:r>
      <w:proofErr w:type="spellStart"/>
      <w:r>
        <w:rPr>
          <w:rFonts w:ascii="Times" w:hAnsi="Times"/>
          <w:color w:val="000000"/>
        </w:rPr>
        <w:t>između</w:t>
      </w:r>
      <w:proofErr w:type="spellEnd"/>
      <w:r>
        <w:rPr>
          <w:rFonts w:ascii="Times" w:hAnsi="Times"/>
          <w:color w:val="000000"/>
        </w:rPr>
        <w:t xml:space="preserve"> </w:t>
      </w:r>
      <w:proofErr w:type="spellStart"/>
      <w:r>
        <w:rPr>
          <w:rFonts w:ascii="Times" w:hAnsi="Times"/>
          <w:color w:val="000000"/>
        </w:rPr>
        <w:t>aplikacija</w:t>
      </w:r>
      <w:proofErr w:type="spellEnd"/>
      <w:r>
        <w:rPr>
          <w:rFonts w:ascii="Times" w:hAnsi="Times"/>
          <w:color w:val="000000"/>
        </w:rPr>
        <w:t xml:space="preserve"> </w:t>
      </w:r>
      <w:proofErr w:type="spellStart"/>
      <w:r>
        <w:rPr>
          <w:rFonts w:ascii="Times" w:hAnsi="Times"/>
          <w:color w:val="000000"/>
        </w:rPr>
        <w:t>koje</w:t>
      </w:r>
      <w:proofErr w:type="spellEnd"/>
      <w:r>
        <w:rPr>
          <w:rFonts w:ascii="Times" w:hAnsi="Times"/>
          <w:color w:val="000000"/>
        </w:rPr>
        <w:t xml:space="preserve"> se </w:t>
      </w:r>
      <w:proofErr w:type="spellStart"/>
      <w:r>
        <w:rPr>
          <w:rFonts w:ascii="Times" w:hAnsi="Times"/>
          <w:color w:val="000000"/>
        </w:rPr>
        <w:t>izvode</w:t>
      </w:r>
      <w:proofErr w:type="spellEnd"/>
      <w:r>
        <w:rPr>
          <w:rFonts w:ascii="Times" w:hAnsi="Times"/>
          <w:color w:val="000000"/>
        </w:rPr>
        <w:t xml:space="preserve"> </w:t>
      </w:r>
      <w:proofErr w:type="spellStart"/>
      <w:proofErr w:type="gramStart"/>
      <w:r>
        <w:rPr>
          <w:rFonts w:ascii="Times" w:hAnsi="Times"/>
          <w:color w:val="000000"/>
        </w:rPr>
        <w:t>na</w:t>
      </w:r>
      <w:proofErr w:type="spellEnd"/>
      <w:proofErr w:type="gramEnd"/>
      <w:r>
        <w:rPr>
          <w:rFonts w:ascii="Times" w:hAnsi="Times"/>
          <w:color w:val="000000"/>
        </w:rPr>
        <w:t xml:space="preserve"> </w:t>
      </w:r>
      <w:proofErr w:type="spellStart"/>
      <w:r>
        <w:rPr>
          <w:rFonts w:ascii="Times" w:hAnsi="Times"/>
          <w:color w:val="000000"/>
        </w:rPr>
        <w:t>hostovima</w:t>
      </w:r>
      <w:proofErr w:type="spellEnd"/>
      <w:r>
        <w:rPr>
          <w:rFonts w:ascii="Times" w:hAnsi="Times"/>
          <w:color w:val="000000"/>
        </w:rPr>
        <w:t xml:space="preserve"> </w:t>
      </w:r>
      <w:proofErr w:type="spellStart"/>
      <w:r>
        <w:rPr>
          <w:rFonts w:ascii="Times" w:hAnsi="Times"/>
          <w:color w:val="000000"/>
        </w:rPr>
        <w:t>i</w:t>
      </w:r>
      <w:proofErr w:type="spellEnd"/>
      <w:r>
        <w:rPr>
          <w:rFonts w:ascii="Times" w:hAnsi="Times"/>
          <w:color w:val="000000"/>
        </w:rPr>
        <w:t xml:space="preserve"> </w:t>
      </w:r>
      <w:proofErr w:type="spellStart"/>
      <w:r>
        <w:rPr>
          <w:rFonts w:ascii="Times" w:hAnsi="Times"/>
          <w:color w:val="000000"/>
        </w:rPr>
        <w:t>komuniciraju</w:t>
      </w:r>
      <w:proofErr w:type="spellEnd"/>
      <w:r>
        <w:rPr>
          <w:rFonts w:ascii="Times" w:hAnsi="Times"/>
          <w:color w:val="000000"/>
        </w:rPr>
        <w:t xml:space="preserve"> </w:t>
      </w:r>
      <w:proofErr w:type="spellStart"/>
      <w:r>
        <w:rPr>
          <w:rFonts w:ascii="Times" w:hAnsi="Times"/>
          <w:color w:val="000000"/>
        </w:rPr>
        <w:t>putem</w:t>
      </w:r>
      <w:proofErr w:type="spellEnd"/>
      <w:r>
        <w:rPr>
          <w:rFonts w:ascii="Times" w:hAnsi="Times"/>
          <w:color w:val="000000"/>
        </w:rPr>
        <w:t xml:space="preserve"> IP </w:t>
      </w:r>
      <w:proofErr w:type="spellStart"/>
      <w:r>
        <w:rPr>
          <w:rFonts w:ascii="Times" w:hAnsi="Times"/>
          <w:color w:val="000000"/>
        </w:rPr>
        <w:t>mreže</w:t>
      </w:r>
      <w:proofErr w:type="spellEnd"/>
      <w:r>
        <w:rPr>
          <w:rFonts w:ascii="Times" w:hAnsi="Times"/>
          <w:color w:val="000000"/>
        </w:rPr>
        <w:t xml:space="preserve"> [2].</w:t>
      </w:r>
    </w:p>
    <w:p w:rsidR="00DF4AB1" w:rsidRDefault="00DF4AB1" w:rsidP="00DF4AB1">
      <w:pPr>
        <w:pBdr>
          <w:top w:val="nil"/>
          <w:left w:val="nil"/>
          <w:bottom w:val="nil"/>
          <w:right w:val="nil"/>
          <w:between w:val="nil"/>
        </w:pBdr>
        <w:spacing w:before="120"/>
        <w:ind w:left="288" w:right="144" w:firstLine="576"/>
        <w:jc w:val="both"/>
        <w:rPr>
          <w:rFonts w:ascii="Times" w:hAnsi="Times"/>
          <w:color w:val="000000"/>
        </w:rPr>
      </w:pPr>
      <w:proofErr w:type="gramStart"/>
      <w:r>
        <w:rPr>
          <w:rFonts w:ascii="Times" w:hAnsi="Times"/>
          <w:color w:val="000000"/>
        </w:rPr>
        <w:t xml:space="preserve">TCP je connection-oriented </w:t>
      </w:r>
      <w:proofErr w:type="spellStart"/>
      <w:r>
        <w:rPr>
          <w:rFonts w:ascii="Times" w:hAnsi="Times"/>
          <w:color w:val="000000"/>
        </w:rPr>
        <w:t>protokol</w:t>
      </w:r>
      <w:proofErr w:type="spellEnd"/>
      <w:r>
        <w:rPr>
          <w:rFonts w:ascii="Times" w:hAnsi="Times"/>
          <w:color w:val="000000"/>
        </w:rPr>
        <w:t xml:space="preserve">, </w:t>
      </w:r>
      <w:proofErr w:type="spellStart"/>
      <w:r>
        <w:rPr>
          <w:rFonts w:ascii="Times" w:hAnsi="Times"/>
          <w:color w:val="000000"/>
        </w:rPr>
        <w:t>zahtjeva</w:t>
      </w:r>
      <w:proofErr w:type="spellEnd"/>
      <w:r>
        <w:rPr>
          <w:rFonts w:ascii="Times" w:hAnsi="Times"/>
          <w:color w:val="000000"/>
        </w:rPr>
        <w:t xml:space="preserve"> </w:t>
      </w:r>
      <w:proofErr w:type="spellStart"/>
      <w:r>
        <w:rPr>
          <w:rFonts w:ascii="Times" w:hAnsi="Times"/>
          <w:color w:val="000000"/>
        </w:rPr>
        <w:t>uspostavljanje</w:t>
      </w:r>
      <w:proofErr w:type="spellEnd"/>
      <w:r>
        <w:rPr>
          <w:rFonts w:ascii="Times" w:hAnsi="Times"/>
          <w:color w:val="000000"/>
        </w:rPr>
        <w:t xml:space="preserve"> </w:t>
      </w:r>
      <w:proofErr w:type="spellStart"/>
      <w:r>
        <w:rPr>
          <w:rFonts w:ascii="Times" w:hAnsi="Times"/>
          <w:color w:val="000000"/>
        </w:rPr>
        <w:t>veze</w:t>
      </w:r>
      <w:proofErr w:type="spellEnd"/>
      <w:r>
        <w:rPr>
          <w:rFonts w:ascii="Times" w:hAnsi="Times"/>
          <w:color w:val="000000"/>
        </w:rPr>
        <w:t xml:space="preserve"> </w:t>
      </w:r>
      <w:proofErr w:type="spellStart"/>
      <w:r>
        <w:rPr>
          <w:rFonts w:ascii="Times" w:hAnsi="Times"/>
          <w:color w:val="000000"/>
        </w:rPr>
        <w:t>između</w:t>
      </w:r>
      <w:proofErr w:type="spellEnd"/>
      <w:r>
        <w:rPr>
          <w:rFonts w:ascii="Times" w:hAnsi="Times"/>
          <w:color w:val="000000"/>
        </w:rPr>
        <w:t xml:space="preserve"> </w:t>
      </w:r>
      <w:proofErr w:type="spellStart"/>
      <w:r>
        <w:rPr>
          <w:rFonts w:ascii="Times" w:hAnsi="Times"/>
          <w:color w:val="000000"/>
        </w:rPr>
        <w:t>klijenta</w:t>
      </w:r>
      <w:proofErr w:type="spellEnd"/>
      <w:r>
        <w:rPr>
          <w:rFonts w:ascii="Times" w:hAnsi="Times"/>
          <w:color w:val="000000"/>
        </w:rPr>
        <w:t xml:space="preserve"> </w:t>
      </w:r>
      <w:proofErr w:type="spellStart"/>
      <w:r>
        <w:rPr>
          <w:rFonts w:ascii="Times" w:hAnsi="Times"/>
          <w:color w:val="000000"/>
        </w:rPr>
        <w:t>i</w:t>
      </w:r>
      <w:proofErr w:type="spellEnd"/>
      <w:r>
        <w:rPr>
          <w:rFonts w:ascii="Times" w:hAnsi="Times"/>
          <w:color w:val="000000"/>
        </w:rPr>
        <w:t xml:space="preserve"> </w:t>
      </w:r>
      <w:proofErr w:type="spellStart"/>
      <w:r>
        <w:rPr>
          <w:rFonts w:ascii="Times" w:hAnsi="Times"/>
          <w:color w:val="000000"/>
        </w:rPr>
        <w:t>servera</w:t>
      </w:r>
      <w:proofErr w:type="spellEnd"/>
      <w:r>
        <w:rPr>
          <w:rFonts w:ascii="Times" w:hAnsi="Times"/>
          <w:color w:val="000000"/>
        </w:rPr>
        <w:t xml:space="preserve"> </w:t>
      </w:r>
      <w:proofErr w:type="spellStart"/>
      <w:r>
        <w:rPr>
          <w:rFonts w:ascii="Times" w:hAnsi="Times"/>
          <w:color w:val="000000"/>
        </w:rPr>
        <w:t>prije</w:t>
      </w:r>
      <w:proofErr w:type="spellEnd"/>
      <w:r>
        <w:rPr>
          <w:rFonts w:ascii="Times" w:hAnsi="Times"/>
          <w:color w:val="000000"/>
        </w:rPr>
        <w:t xml:space="preserve"> </w:t>
      </w:r>
      <w:proofErr w:type="spellStart"/>
      <w:r>
        <w:rPr>
          <w:rFonts w:ascii="Times" w:hAnsi="Times"/>
          <w:color w:val="000000"/>
        </w:rPr>
        <w:t>slanja</w:t>
      </w:r>
      <w:proofErr w:type="spellEnd"/>
      <w:r>
        <w:rPr>
          <w:rFonts w:ascii="Times" w:hAnsi="Times"/>
          <w:color w:val="000000"/>
        </w:rPr>
        <w:t xml:space="preserve"> </w:t>
      </w:r>
      <w:proofErr w:type="spellStart"/>
      <w:r>
        <w:rPr>
          <w:rFonts w:ascii="Times" w:hAnsi="Times"/>
          <w:color w:val="000000"/>
        </w:rPr>
        <w:t>podataka</w:t>
      </w:r>
      <w:proofErr w:type="spellEnd"/>
      <w:r>
        <w:rPr>
          <w:rFonts w:ascii="Times" w:hAnsi="Times"/>
          <w:color w:val="000000"/>
        </w:rPr>
        <w:t>.</w:t>
      </w:r>
      <w:proofErr w:type="gramEnd"/>
      <w:r>
        <w:rPr>
          <w:rFonts w:ascii="Times" w:hAnsi="Times"/>
          <w:color w:val="000000"/>
        </w:rPr>
        <w:t xml:space="preserve"> </w:t>
      </w:r>
      <w:proofErr w:type="spellStart"/>
      <w:r>
        <w:rPr>
          <w:rFonts w:ascii="Times" w:hAnsi="Times"/>
          <w:color w:val="000000"/>
        </w:rPr>
        <w:t>Veza</w:t>
      </w:r>
      <w:proofErr w:type="spellEnd"/>
      <w:r>
        <w:rPr>
          <w:rFonts w:ascii="Times" w:hAnsi="Times"/>
          <w:color w:val="000000"/>
        </w:rPr>
        <w:t xml:space="preserve"> se </w:t>
      </w:r>
      <w:proofErr w:type="spellStart"/>
      <w:r>
        <w:rPr>
          <w:rFonts w:ascii="Times" w:hAnsi="Times"/>
          <w:color w:val="000000"/>
        </w:rPr>
        <w:t>uspostvlja</w:t>
      </w:r>
      <w:proofErr w:type="spellEnd"/>
      <w:r>
        <w:rPr>
          <w:rFonts w:ascii="Times" w:hAnsi="Times"/>
          <w:color w:val="000000"/>
        </w:rPr>
        <w:t xml:space="preserve"> </w:t>
      </w:r>
      <w:proofErr w:type="spellStart"/>
      <w:r>
        <w:rPr>
          <w:rFonts w:ascii="Times" w:hAnsi="Times"/>
          <w:color w:val="000000"/>
        </w:rPr>
        <w:t>tako</w:t>
      </w:r>
      <w:proofErr w:type="spellEnd"/>
      <w:r>
        <w:rPr>
          <w:rFonts w:ascii="Times" w:hAnsi="Times"/>
          <w:color w:val="000000"/>
        </w:rPr>
        <w:t xml:space="preserve"> </w:t>
      </w:r>
      <w:proofErr w:type="spellStart"/>
      <w:r>
        <w:rPr>
          <w:rFonts w:ascii="Times" w:hAnsi="Times"/>
          <w:color w:val="000000"/>
        </w:rPr>
        <w:t>što</w:t>
      </w:r>
      <w:proofErr w:type="spellEnd"/>
      <w:r>
        <w:rPr>
          <w:rFonts w:ascii="Times" w:hAnsi="Times"/>
          <w:color w:val="000000"/>
        </w:rPr>
        <w:t xml:space="preserve"> </w:t>
      </w:r>
      <w:proofErr w:type="spellStart"/>
      <w:r>
        <w:rPr>
          <w:rFonts w:ascii="Times" w:hAnsi="Times"/>
          <w:color w:val="000000"/>
        </w:rPr>
        <w:t>klijent</w:t>
      </w:r>
      <w:proofErr w:type="spellEnd"/>
      <w:r>
        <w:rPr>
          <w:rFonts w:ascii="Times" w:hAnsi="Times"/>
          <w:color w:val="000000"/>
        </w:rPr>
        <w:t xml:space="preserve"> </w:t>
      </w:r>
      <w:proofErr w:type="spellStart"/>
      <w:r>
        <w:rPr>
          <w:rFonts w:ascii="Times" w:hAnsi="Times"/>
          <w:color w:val="000000"/>
        </w:rPr>
        <w:t>i</w:t>
      </w:r>
      <w:proofErr w:type="spellEnd"/>
      <w:r>
        <w:rPr>
          <w:rFonts w:ascii="Times" w:hAnsi="Times"/>
          <w:color w:val="000000"/>
        </w:rPr>
        <w:t xml:space="preserve"> server </w:t>
      </w:r>
      <w:proofErr w:type="spellStart"/>
      <w:r>
        <w:rPr>
          <w:rFonts w:ascii="Times" w:hAnsi="Times"/>
          <w:color w:val="000000"/>
        </w:rPr>
        <w:t>urade</w:t>
      </w:r>
      <w:proofErr w:type="spellEnd"/>
      <w:r>
        <w:rPr>
          <w:rFonts w:ascii="Times" w:hAnsi="Times"/>
          <w:color w:val="000000"/>
        </w:rPr>
        <w:t xml:space="preserve"> „</w:t>
      </w:r>
      <w:proofErr w:type="spellStart"/>
      <w:r>
        <w:rPr>
          <w:rFonts w:ascii="Times" w:hAnsi="Times"/>
          <w:color w:val="000000"/>
        </w:rPr>
        <w:t>rukovanje</w:t>
      </w:r>
      <w:proofErr w:type="spellEnd"/>
      <w:r>
        <w:rPr>
          <w:rFonts w:ascii="Times" w:hAnsi="Times"/>
          <w:color w:val="000000"/>
        </w:rPr>
        <w:t xml:space="preserve">“, </w:t>
      </w:r>
      <w:proofErr w:type="spellStart"/>
      <w:r>
        <w:rPr>
          <w:rFonts w:ascii="Times" w:hAnsi="Times"/>
          <w:color w:val="000000"/>
        </w:rPr>
        <w:t>odnosno</w:t>
      </w:r>
      <w:proofErr w:type="spellEnd"/>
      <w:r>
        <w:rPr>
          <w:rFonts w:ascii="Times" w:hAnsi="Times"/>
          <w:color w:val="000000"/>
        </w:rPr>
        <w:t xml:space="preserve"> </w:t>
      </w:r>
      <w:proofErr w:type="spellStart"/>
      <w:r>
        <w:rPr>
          <w:rFonts w:ascii="Times" w:hAnsi="Times"/>
          <w:color w:val="000000"/>
        </w:rPr>
        <w:t>razmjene</w:t>
      </w:r>
      <w:proofErr w:type="spellEnd"/>
      <w:r>
        <w:rPr>
          <w:rFonts w:ascii="Times" w:hAnsi="Times"/>
          <w:color w:val="000000"/>
        </w:rPr>
        <w:t xml:space="preserve"> tri </w:t>
      </w:r>
      <w:proofErr w:type="spellStart"/>
      <w:r>
        <w:rPr>
          <w:rFonts w:ascii="Times" w:hAnsi="Times"/>
          <w:color w:val="000000"/>
        </w:rPr>
        <w:t>poruke</w:t>
      </w:r>
      <w:proofErr w:type="spellEnd"/>
      <w:r>
        <w:rPr>
          <w:rFonts w:ascii="Times" w:hAnsi="Times"/>
          <w:color w:val="000000"/>
        </w:rPr>
        <w:t xml:space="preserve"> </w:t>
      </w:r>
      <w:proofErr w:type="spellStart"/>
      <w:proofErr w:type="gramStart"/>
      <w:r>
        <w:rPr>
          <w:rFonts w:ascii="Times" w:hAnsi="Times"/>
          <w:color w:val="000000"/>
        </w:rPr>
        <w:t>sa</w:t>
      </w:r>
      <w:proofErr w:type="spellEnd"/>
      <w:proofErr w:type="gramEnd"/>
      <w:r>
        <w:rPr>
          <w:rFonts w:ascii="Times" w:hAnsi="Times"/>
          <w:color w:val="000000"/>
        </w:rPr>
        <w:t xml:space="preserve"> </w:t>
      </w:r>
      <w:proofErr w:type="spellStart"/>
      <w:r>
        <w:rPr>
          <w:rFonts w:ascii="Times" w:hAnsi="Times"/>
          <w:color w:val="000000"/>
        </w:rPr>
        <w:t>podešenim</w:t>
      </w:r>
      <w:proofErr w:type="spellEnd"/>
      <w:r>
        <w:rPr>
          <w:rFonts w:ascii="Times" w:hAnsi="Times"/>
          <w:color w:val="000000"/>
        </w:rPr>
        <w:t xml:space="preserve"> </w:t>
      </w:r>
      <w:proofErr w:type="spellStart"/>
      <w:r>
        <w:rPr>
          <w:rFonts w:ascii="Times" w:hAnsi="Times"/>
          <w:color w:val="000000"/>
        </w:rPr>
        <w:t>odgovarajućim</w:t>
      </w:r>
      <w:proofErr w:type="spellEnd"/>
      <w:r>
        <w:rPr>
          <w:rFonts w:ascii="Times" w:hAnsi="Times"/>
          <w:color w:val="000000"/>
        </w:rPr>
        <w:t xml:space="preserve"> </w:t>
      </w:r>
      <w:proofErr w:type="spellStart"/>
      <w:r>
        <w:rPr>
          <w:rFonts w:ascii="Times" w:hAnsi="Times"/>
          <w:color w:val="000000"/>
        </w:rPr>
        <w:t>kontrolnim</w:t>
      </w:r>
      <w:proofErr w:type="spellEnd"/>
      <w:r>
        <w:rPr>
          <w:rFonts w:ascii="Times" w:hAnsi="Times"/>
          <w:color w:val="000000"/>
        </w:rPr>
        <w:t xml:space="preserve"> </w:t>
      </w:r>
      <w:proofErr w:type="spellStart"/>
      <w:r>
        <w:rPr>
          <w:rFonts w:ascii="Times" w:hAnsi="Times"/>
          <w:color w:val="000000"/>
        </w:rPr>
        <w:t>bitima</w:t>
      </w:r>
      <w:proofErr w:type="spellEnd"/>
      <w:r>
        <w:rPr>
          <w:rFonts w:ascii="Times" w:hAnsi="Times"/>
          <w:color w:val="000000"/>
        </w:rPr>
        <w:t xml:space="preserve"> (</w:t>
      </w:r>
      <w:proofErr w:type="spellStart"/>
      <w:r>
        <w:rPr>
          <w:rFonts w:ascii="Times" w:hAnsi="Times"/>
          <w:color w:val="000000"/>
        </w:rPr>
        <w:t>Slika</w:t>
      </w:r>
      <w:proofErr w:type="spellEnd"/>
      <w:r>
        <w:rPr>
          <w:rFonts w:ascii="Times" w:hAnsi="Times"/>
          <w:color w:val="000000"/>
        </w:rPr>
        <w:t xml:space="preserve"> 3.1.1).</w:t>
      </w:r>
    </w:p>
    <w:p w:rsidR="00DF4AB1" w:rsidRDefault="00DF4AB1" w:rsidP="00DF4AB1">
      <w:pPr>
        <w:pBdr>
          <w:top w:val="nil"/>
          <w:left w:val="nil"/>
          <w:bottom w:val="nil"/>
          <w:right w:val="nil"/>
          <w:between w:val="nil"/>
        </w:pBdr>
        <w:spacing w:before="120"/>
        <w:ind w:left="288" w:right="144" w:firstLine="576"/>
        <w:jc w:val="center"/>
        <w:rPr>
          <w:rFonts w:ascii="Times" w:hAnsi="Times"/>
          <w:color w:val="000000"/>
        </w:rPr>
      </w:pPr>
      <w:r>
        <w:rPr>
          <w:rFonts w:ascii="Times" w:hAnsi="Times"/>
          <w:noProof/>
          <w:color w:val="000000"/>
        </w:rPr>
        <w:drawing>
          <wp:inline distT="0" distB="0" distL="0" distR="0">
            <wp:extent cx="2428875" cy="2428875"/>
            <wp:effectExtent l="0" t="0" r="0" b="0"/>
            <wp:docPr id="39" name="image18.jpg" descr="C:\Users\Mistra\Desktop\TCP-three-way-handshaking_Q320.jpg"/>
            <wp:cNvGraphicFramePr/>
            <a:graphic xmlns:a="http://schemas.openxmlformats.org/drawingml/2006/main">
              <a:graphicData uri="http://schemas.openxmlformats.org/drawingml/2006/picture">
                <pic:pic xmlns:pic="http://schemas.openxmlformats.org/drawingml/2006/picture">
                  <pic:nvPicPr>
                    <pic:cNvPr id="0" name="image18.jpg" descr="C:\Users\Mistra\Desktop\TCP-three-way-handshaking_Q320.jpg"/>
                    <pic:cNvPicPr preferRelativeResize="0"/>
                  </pic:nvPicPr>
                  <pic:blipFill>
                    <a:blip r:embed="rId55"/>
                    <a:srcRect/>
                    <a:stretch>
                      <a:fillRect/>
                    </a:stretch>
                  </pic:blipFill>
                  <pic:spPr>
                    <a:xfrm>
                      <a:off x="0" y="0"/>
                      <a:ext cx="2428875" cy="2428875"/>
                    </a:xfrm>
                    <a:prstGeom prst="rect">
                      <a:avLst/>
                    </a:prstGeom>
                    <a:ln/>
                  </pic:spPr>
                </pic:pic>
              </a:graphicData>
            </a:graphic>
          </wp:inline>
        </w:drawing>
      </w:r>
    </w:p>
    <w:p w:rsidR="00DF4AB1" w:rsidRDefault="00DF4AB1" w:rsidP="00DF4AB1">
      <w:pPr>
        <w:pBdr>
          <w:top w:val="nil"/>
          <w:left w:val="nil"/>
          <w:bottom w:val="nil"/>
          <w:right w:val="nil"/>
          <w:between w:val="nil"/>
        </w:pBdr>
        <w:jc w:val="center"/>
        <w:rPr>
          <w:rFonts w:ascii="Times" w:hAnsi="Times"/>
          <w:i/>
          <w:color w:val="000000"/>
        </w:rPr>
      </w:pPr>
      <w:proofErr w:type="spellStart"/>
      <w:r>
        <w:rPr>
          <w:rFonts w:ascii="Times" w:hAnsi="Times"/>
          <w:i/>
          <w:color w:val="000000"/>
        </w:rPr>
        <w:t>Slika</w:t>
      </w:r>
      <w:proofErr w:type="spellEnd"/>
      <w:r>
        <w:rPr>
          <w:rFonts w:ascii="Times" w:hAnsi="Times"/>
          <w:i/>
          <w:color w:val="000000"/>
        </w:rPr>
        <w:t xml:space="preserve"> 3.1.1 </w:t>
      </w:r>
      <w:proofErr w:type="spellStart"/>
      <w:r>
        <w:rPr>
          <w:rFonts w:ascii="Times" w:hAnsi="Times"/>
          <w:i/>
          <w:color w:val="000000"/>
        </w:rPr>
        <w:t>Uspostavljanje</w:t>
      </w:r>
      <w:proofErr w:type="spellEnd"/>
      <w:r>
        <w:rPr>
          <w:rFonts w:ascii="Times" w:hAnsi="Times"/>
          <w:i/>
          <w:color w:val="000000"/>
        </w:rPr>
        <w:t xml:space="preserve"> </w:t>
      </w:r>
      <w:proofErr w:type="spellStart"/>
      <w:r>
        <w:rPr>
          <w:rFonts w:ascii="Times" w:hAnsi="Times"/>
          <w:i/>
          <w:color w:val="000000"/>
        </w:rPr>
        <w:t>veze</w:t>
      </w:r>
      <w:proofErr w:type="spellEnd"/>
      <w:r>
        <w:rPr>
          <w:rFonts w:ascii="Times" w:hAnsi="Times"/>
          <w:i/>
          <w:color w:val="000000"/>
        </w:rPr>
        <w:t xml:space="preserve"> </w:t>
      </w:r>
      <w:proofErr w:type="spellStart"/>
      <w:r>
        <w:rPr>
          <w:rFonts w:ascii="Times" w:hAnsi="Times"/>
          <w:i/>
          <w:color w:val="000000"/>
        </w:rPr>
        <w:t>koristeći</w:t>
      </w:r>
      <w:proofErr w:type="spellEnd"/>
      <w:r>
        <w:rPr>
          <w:rFonts w:ascii="Times" w:hAnsi="Times"/>
          <w:i/>
          <w:color w:val="000000"/>
        </w:rPr>
        <w:t xml:space="preserve"> TCP </w:t>
      </w:r>
      <w:proofErr w:type="spellStart"/>
      <w:r>
        <w:rPr>
          <w:rFonts w:ascii="Times" w:hAnsi="Times"/>
          <w:i/>
          <w:color w:val="000000"/>
        </w:rPr>
        <w:t>protokol</w:t>
      </w:r>
      <w:proofErr w:type="spellEnd"/>
    </w:p>
    <w:p w:rsidR="00DF4AB1" w:rsidRDefault="00DF4AB1" w:rsidP="001C2945">
      <w:pPr>
        <w:shd w:val="clear" w:color="auto" w:fill="FFFFFF"/>
        <w:spacing w:before="100" w:beforeAutospacing="1" w:after="24" w:line="240" w:lineRule="auto"/>
        <w:ind w:left="720"/>
      </w:pPr>
    </w:p>
    <w:sectPr w:rsidR="00DF4AB1" w:rsidSect="00122D6B">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07BC1"/>
    <w:multiLevelType w:val="multilevel"/>
    <w:tmpl w:val="C93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90CFE"/>
    <w:multiLevelType w:val="multilevel"/>
    <w:tmpl w:val="181C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81371"/>
    <w:multiLevelType w:val="hybridMultilevel"/>
    <w:tmpl w:val="1394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12480E"/>
    <w:multiLevelType w:val="hybridMultilevel"/>
    <w:tmpl w:val="0B9A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52ABF"/>
    <w:multiLevelType w:val="multilevel"/>
    <w:tmpl w:val="59A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36C6E"/>
    <w:multiLevelType w:val="hybridMultilevel"/>
    <w:tmpl w:val="191813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984C5A"/>
    <w:multiLevelType w:val="multilevel"/>
    <w:tmpl w:val="9FC2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53198D"/>
    <w:multiLevelType w:val="hybridMultilevel"/>
    <w:tmpl w:val="187A5F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513976"/>
    <w:rsid w:val="000E2F53"/>
    <w:rsid w:val="000E310D"/>
    <w:rsid w:val="0011392E"/>
    <w:rsid w:val="00122D6B"/>
    <w:rsid w:val="00140860"/>
    <w:rsid w:val="00175090"/>
    <w:rsid w:val="001C2945"/>
    <w:rsid w:val="002C72DF"/>
    <w:rsid w:val="002D0282"/>
    <w:rsid w:val="002E07B9"/>
    <w:rsid w:val="00343AA9"/>
    <w:rsid w:val="004F08EC"/>
    <w:rsid w:val="00513976"/>
    <w:rsid w:val="00541BFD"/>
    <w:rsid w:val="005F2097"/>
    <w:rsid w:val="007221A2"/>
    <w:rsid w:val="008F1B5F"/>
    <w:rsid w:val="0094591C"/>
    <w:rsid w:val="00B87BC4"/>
    <w:rsid w:val="00C03E72"/>
    <w:rsid w:val="00C44704"/>
    <w:rsid w:val="00C76533"/>
    <w:rsid w:val="00DA3352"/>
    <w:rsid w:val="00DF4AB1"/>
    <w:rsid w:val="00E673F4"/>
    <w:rsid w:val="00EA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6B"/>
  </w:style>
  <w:style w:type="paragraph" w:styleId="Heading3">
    <w:name w:val="heading 3"/>
    <w:basedOn w:val="Normal"/>
    <w:link w:val="Heading3Char"/>
    <w:uiPriority w:val="9"/>
    <w:qFormat/>
    <w:rsid w:val="001C2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76"/>
    <w:pPr>
      <w:ind w:left="720"/>
      <w:contextualSpacing/>
    </w:pPr>
  </w:style>
  <w:style w:type="paragraph" w:styleId="NormalWeb">
    <w:name w:val="Normal (Web)"/>
    <w:basedOn w:val="Normal"/>
    <w:uiPriority w:val="99"/>
    <w:semiHidden/>
    <w:unhideWhenUsed/>
    <w:rsid w:val="005139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976"/>
    <w:rPr>
      <w:color w:val="0000FF"/>
      <w:u w:val="single"/>
    </w:rPr>
  </w:style>
  <w:style w:type="character" w:customStyle="1" w:styleId="Heading3Char">
    <w:name w:val="Heading 3 Char"/>
    <w:basedOn w:val="DefaultParagraphFont"/>
    <w:link w:val="Heading3"/>
    <w:uiPriority w:val="9"/>
    <w:rsid w:val="001C294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F1B5F"/>
    <w:rPr>
      <w:color w:val="800080" w:themeColor="followedHyperlink"/>
      <w:u w:val="single"/>
    </w:rPr>
  </w:style>
  <w:style w:type="paragraph" w:styleId="BalloonText">
    <w:name w:val="Balloon Text"/>
    <w:basedOn w:val="Normal"/>
    <w:link w:val="BalloonTextChar"/>
    <w:uiPriority w:val="99"/>
    <w:semiHidden/>
    <w:unhideWhenUsed/>
    <w:rsid w:val="00DF4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A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63895">
      <w:bodyDiv w:val="1"/>
      <w:marLeft w:val="0"/>
      <w:marRight w:val="0"/>
      <w:marTop w:val="0"/>
      <w:marBottom w:val="0"/>
      <w:divBdr>
        <w:top w:val="none" w:sz="0" w:space="0" w:color="auto"/>
        <w:left w:val="none" w:sz="0" w:space="0" w:color="auto"/>
        <w:bottom w:val="none" w:sz="0" w:space="0" w:color="auto"/>
        <w:right w:val="none" w:sz="0" w:space="0" w:color="auto"/>
      </w:divBdr>
    </w:div>
    <w:div w:id="420106971">
      <w:bodyDiv w:val="1"/>
      <w:marLeft w:val="0"/>
      <w:marRight w:val="0"/>
      <w:marTop w:val="0"/>
      <w:marBottom w:val="0"/>
      <w:divBdr>
        <w:top w:val="none" w:sz="0" w:space="0" w:color="auto"/>
        <w:left w:val="none" w:sz="0" w:space="0" w:color="auto"/>
        <w:bottom w:val="none" w:sz="0" w:space="0" w:color="auto"/>
        <w:right w:val="none" w:sz="0" w:space="0" w:color="auto"/>
      </w:divBdr>
    </w:div>
    <w:div w:id="426005594">
      <w:bodyDiv w:val="1"/>
      <w:marLeft w:val="0"/>
      <w:marRight w:val="0"/>
      <w:marTop w:val="0"/>
      <w:marBottom w:val="0"/>
      <w:divBdr>
        <w:top w:val="none" w:sz="0" w:space="0" w:color="auto"/>
        <w:left w:val="none" w:sz="0" w:space="0" w:color="auto"/>
        <w:bottom w:val="none" w:sz="0" w:space="0" w:color="auto"/>
        <w:right w:val="none" w:sz="0" w:space="0" w:color="auto"/>
      </w:divBdr>
    </w:div>
    <w:div w:id="532301938">
      <w:bodyDiv w:val="1"/>
      <w:marLeft w:val="0"/>
      <w:marRight w:val="0"/>
      <w:marTop w:val="0"/>
      <w:marBottom w:val="0"/>
      <w:divBdr>
        <w:top w:val="none" w:sz="0" w:space="0" w:color="auto"/>
        <w:left w:val="none" w:sz="0" w:space="0" w:color="auto"/>
        <w:bottom w:val="none" w:sz="0" w:space="0" w:color="auto"/>
        <w:right w:val="none" w:sz="0" w:space="0" w:color="auto"/>
      </w:divBdr>
    </w:div>
    <w:div w:id="653606135">
      <w:bodyDiv w:val="1"/>
      <w:marLeft w:val="0"/>
      <w:marRight w:val="0"/>
      <w:marTop w:val="0"/>
      <w:marBottom w:val="0"/>
      <w:divBdr>
        <w:top w:val="none" w:sz="0" w:space="0" w:color="auto"/>
        <w:left w:val="none" w:sz="0" w:space="0" w:color="auto"/>
        <w:bottom w:val="none" w:sz="0" w:space="0" w:color="auto"/>
        <w:right w:val="none" w:sz="0" w:space="0" w:color="auto"/>
      </w:divBdr>
    </w:div>
    <w:div w:id="876045355">
      <w:bodyDiv w:val="1"/>
      <w:marLeft w:val="0"/>
      <w:marRight w:val="0"/>
      <w:marTop w:val="0"/>
      <w:marBottom w:val="0"/>
      <w:divBdr>
        <w:top w:val="none" w:sz="0" w:space="0" w:color="auto"/>
        <w:left w:val="none" w:sz="0" w:space="0" w:color="auto"/>
        <w:bottom w:val="none" w:sz="0" w:space="0" w:color="auto"/>
        <w:right w:val="none" w:sz="0" w:space="0" w:color="auto"/>
      </w:divBdr>
    </w:div>
    <w:div w:id="1318146191">
      <w:bodyDiv w:val="1"/>
      <w:marLeft w:val="0"/>
      <w:marRight w:val="0"/>
      <w:marTop w:val="0"/>
      <w:marBottom w:val="0"/>
      <w:divBdr>
        <w:top w:val="none" w:sz="0" w:space="0" w:color="auto"/>
        <w:left w:val="none" w:sz="0" w:space="0" w:color="auto"/>
        <w:bottom w:val="none" w:sz="0" w:space="0" w:color="auto"/>
        <w:right w:val="none" w:sz="0" w:space="0" w:color="auto"/>
      </w:divBdr>
    </w:div>
    <w:div w:id="1438941095">
      <w:bodyDiv w:val="1"/>
      <w:marLeft w:val="0"/>
      <w:marRight w:val="0"/>
      <w:marTop w:val="0"/>
      <w:marBottom w:val="0"/>
      <w:divBdr>
        <w:top w:val="none" w:sz="0" w:space="0" w:color="auto"/>
        <w:left w:val="none" w:sz="0" w:space="0" w:color="auto"/>
        <w:bottom w:val="none" w:sz="0" w:space="0" w:color="auto"/>
        <w:right w:val="none" w:sz="0" w:space="0" w:color="auto"/>
      </w:divBdr>
    </w:div>
    <w:div w:id="1456942288">
      <w:bodyDiv w:val="1"/>
      <w:marLeft w:val="0"/>
      <w:marRight w:val="0"/>
      <w:marTop w:val="0"/>
      <w:marBottom w:val="0"/>
      <w:divBdr>
        <w:top w:val="none" w:sz="0" w:space="0" w:color="auto"/>
        <w:left w:val="none" w:sz="0" w:space="0" w:color="auto"/>
        <w:bottom w:val="none" w:sz="0" w:space="0" w:color="auto"/>
        <w:right w:val="none" w:sz="0" w:space="0" w:color="auto"/>
      </w:divBdr>
    </w:div>
    <w:div w:id="14978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P_tunnel" TargetMode="External"/><Relationship Id="rId18" Type="http://schemas.openxmlformats.org/officeDocument/2006/relationships/hyperlink" Target="https://en.wikipedia.org/wiki/Geo-blocking" TargetMode="External"/><Relationship Id="rId26" Type="http://schemas.openxmlformats.org/officeDocument/2006/relationships/hyperlink" Target="https://en.wikipedia.org/wiki/Data_integrity" TargetMode="External"/><Relationship Id="rId39" Type="http://schemas.openxmlformats.org/officeDocument/2006/relationships/hyperlink" Target="https://en.wikipedia.org/wiki/Secure_Socket_Tunneling_Protocol" TargetMode="External"/><Relationship Id="rId21" Type="http://schemas.openxmlformats.org/officeDocument/2006/relationships/hyperlink" Target="https://en.wikipedia.org/wiki/Tunneling_protocol" TargetMode="External"/><Relationship Id="rId34" Type="http://schemas.openxmlformats.org/officeDocument/2006/relationships/hyperlink" Target="https://en.wikipedia.org/wiki/Transmission_Control_Protocol" TargetMode="External"/><Relationship Id="rId42" Type="http://schemas.openxmlformats.org/officeDocument/2006/relationships/hyperlink" Target="https://en.wikipedia.org/wiki/Trademark" TargetMode="External"/><Relationship Id="rId47" Type="http://schemas.openxmlformats.org/officeDocument/2006/relationships/hyperlink" Target="https://en.wikipedia.org/wiki/ChaCha20" TargetMode="External"/><Relationship Id="rId50" Type="http://schemas.openxmlformats.org/officeDocument/2006/relationships/hyperlink" Target="https://en.wikipedia.org/wiki/Two-factor_authentication" TargetMode="External"/><Relationship Id="rId55" Type="http://schemas.openxmlformats.org/officeDocument/2006/relationships/image" Target="media/image1.jpeg"/><Relationship Id="rId7" Type="http://schemas.openxmlformats.org/officeDocument/2006/relationships/hyperlink" Target="https://en.wikipedia.org/wiki/Virtual_private_network" TargetMode="External"/><Relationship Id="rId12" Type="http://schemas.openxmlformats.org/officeDocument/2006/relationships/hyperlink" Target="https://en.wikipedia.org/wiki/Virtual_private_network" TargetMode="External"/><Relationship Id="rId17" Type="http://schemas.openxmlformats.org/officeDocument/2006/relationships/hyperlink" Target="https://en.wikipedia.org/wiki/Internet_censorship" TargetMode="External"/><Relationship Id="rId25" Type="http://schemas.openxmlformats.org/officeDocument/2006/relationships/hyperlink" Target="https://en.wikipedia.org/wiki/Authentication" TargetMode="External"/><Relationship Id="rId33" Type="http://schemas.openxmlformats.org/officeDocument/2006/relationships/hyperlink" Target="https://en.wikipedia.org/wiki/Transport_Layer_Security" TargetMode="External"/><Relationship Id="rId38" Type="http://schemas.openxmlformats.org/officeDocument/2006/relationships/hyperlink" Target="https://en.wikipedia.org/wiki/Secure_Socket_Tunneling_Protocol" TargetMode="External"/><Relationship Id="rId46" Type="http://schemas.openxmlformats.org/officeDocument/2006/relationships/hyperlink" Target="https://en.wikipedia.org/wiki/Key_exchange" TargetMode="External"/><Relationship Id="rId2" Type="http://schemas.openxmlformats.org/officeDocument/2006/relationships/styles" Target="styles.xml"/><Relationship Id="rId16" Type="http://schemas.openxmlformats.org/officeDocument/2006/relationships/hyperlink" Target="https://en.wikipedia.org/wiki/Comparison_of_virtual_private_network_services" TargetMode="External"/><Relationship Id="rId20" Type="http://schemas.openxmlformats.org/officeDocument/2006/relationships/hyperlink" Target="https://en.wikipedia.org/wiki/SOCKS" TargetMode="External"/><Relationship Id="rId29" Type="http://schemas.openxmlformats.org/officeDocument/2006/relationships/hyperlink" Target="https://en.wikipedia.org/wiki/Transport_Layer_Security" TargetMode="External"/><Relationship Id="rId41" Type="http://schemas.openxmlformats.org/officeDocument/2006/relationships/hyperlink" Target="https://en.wikipedia.org/wiki/Transport_Layer_Security" TargetMode="External"/><Relationship Id="rId54" Type="http://schemas.openxmlformats.org/officeDocument/2006/relationships/hyperlink" Target="https://www.calyptix.com/research-2/ssl-vpn-and-ipsec-vpn-how-they-work/%23:~:text=IPsec%20VPN%20is%20one%20of,than%20just%20a%20single%20device).&amp;text=IPsec%20VPNs%20come%20in%20two%20types%3A%20tunnel%20mode%20and%20transport%20mode." TargetMode="External"/><Relationship Id="rId1" Type="http://schemas.openxmlformats.org/officeDocument/2006/relationships/numbering" Target="numbering.xml"/><Relationship Id="rId6" Type="http://schemas.openxmlformats.org/officeDocument/2006/relationships/hyperlink" Target="https://rti.etf.bg.ac.rs/rti/ir4roi/Prezentacije/02%20-%20VPN,%20MPLS,%20IPsec.pdf" TargetMode="External"/><Relationship Id="rId11" Type="http://schemas.openxmlformats.org/officeDocument/2006/relationships/hyperlink" Target="https://en.wikipedia.org/wiki/IPv4" TargetMode="External"/><Relationship Id="rId24" Type="http://schemas.openxmlformats.org/officeDocument/2006/relationships/hyperlink" Target="https://en.wikipedia.org/wiki/Encryption" TargetMode="External"/><Relationship Id="rId32" Type="http://schemas.openxmlformats.org/officeDocument/2006/relationships/hyperlink" Target="https://en.wikipedia.org/wiki/Datagram_Transport_Layer_Security" TargetMode="External"/><Relationship Id="rId37" Type="http://schemas.openxmlformats.org/officeDocument/2006/relationships/hyperlink" Target="https://en.wikipedia.org/wiki/Point-to-Point_Tunneling_Protocol" TargetMode="External"/><Relationship Id="rId40" Type="http://schemas.openxmlformats.org/officeDocument/2006/relationships/hyperlink" Target="https://en.wikipedia.org/wiki/Point-to-Point_Protocol" TargetMode="External"/><Relationship Id="rId45" Type="http://schemas.openxmlformats.org/officeDocument/2006/relationships/hyperlink" Target="https://en.wikipedia.org/wiki/Curve25519" TargetMode="External"/><Relationship Id="rId53" Type="http://schemas.openxmlformats.org/officeDocument/2006/relationships/hyperlink" Target="http://www.esi.ftn.uns.ac.rs/images/predmet-orm2/2017/07.pdf" TargetMode="External"/><Relationship Id="rId5" Type="http://schemas.openxmlformats.org/officeDocument/2006/relationships/hyperlink" Target="https://www.cert.rs/files/shares/VPN%20za%20mala%20i%20srednja%20preduzeca.pdf" TargetMode="External"/><Relationship Id="rId15" Type="http://schemas.openxmlformats.org/officeDocument/2006/relationships/hyperlink" Target="https://en.wikipedia.org/wiki/OSI_model" TargetMode="External"/><Relationship Id="rId23" Type="http://schemas.openxmlformats.org/officeDocument/2006/relationships/hyperlink" Target="https://en.wikipedia.org/wiki/Information_security" TargetMode="External"/><Relationship Id="rId28" Type="http://schemas.openxmlformats.org/officeDocument/2006/relationships/hyperlink" Target="https://en.wikipedia.org/wiki/Transport_Layer_Security" TargetMode="External"/><Relationship Id="rId36" Type="http://schemas.openxmlformats.org/officeDocument/2006/relationships/hyperlink" Target="https://en.wikipedia.org/wiki/Microsoft_Point-to-Point_Encryption" TargetMode="External"/><Relationship Id="rId49" Type="http://schemas.openxmlformats.org/officeDocument/2006/relationships/hyperlink" Target="https://en.wikipedia.org/wiki/Biometrics" TargetMode="External"/><Relationship Id="rId57" Type="http://schemas.openxmlformats.org/officeDocument/2006/relationships/theme" Target="theme/theme1.xml"/><Relationship Id="rId10" Type="http://schemas.openxmlformats.org/officeDocument/2006/relationships/hyperlink" Target="https://en.wikipedia.org/wiki/IPv6" TargetMode="External"/><Relationship Id="rId19" Type="http://schemas.openxmlformats.org/officeDocument/2006/relationships/hyperlink" Target="https://en.wikipedia.org/wiki/Virtual_private_network" TargetMode="External"/><Relationship Id="rId31" Type="http://schemas.openxmlformats.org/officeDocument/2006/relationships/hyperlink" Target="https://en.wikipedia.org/wiki/Datagram_Transport_Layer_Security" TargetMode="External"/><Relationship Id="rId44" Type="http://schemas.openxmlformats.org/officeDocument/2006/relationships/hyperlink" Target="https://en.wikipedia.org/wiki/WireGuard" TargetMode="External"/><Relationship Id="rId52" Type="http://schemas.openxmlformats.org/officeDocument/2006/relationships/hyperlink" Target="https://en.wikipedia.org/wiki/Digital_certificates" TargetMode="External"/><Relationship Id="rId4" Type="http://schemas.openxmlformats.org/officeDocument/2006/relationships/webSettings" Target="webSettings.xml"/><Relationship Id="rId9" Type="http://schemas.openxmlformats.org/officeDocument/2006/relationships/hyperlink" Target="https://en.wikipedia.org/wiki/Intranet" TargetMode="External"/><Relationship Id="rId14" Type="http://schemas.openxmlformats.org/officeDocument/2006/relationships/hyperlink" Target="https://en.wikipedia.org/wiki/Edge_device" TargetMode="External"/><Relationship Id="rId22" Type="http://schemas.openxmlformats.org/officeDocument/2006/relationships/hyperlink" Target="https://en.wikipedia.org/wiki/Encryption_software" TargetMode="External"/><Relationship Id="rId27" Type="http://schemas.openxmlformats.org/officeDocument/2006/relationships/hyperlink" Target="https://en.wikipedia.org/wiki/Internet_Protocol_Security" TargetMode="External"/><Relationship Id="rId30" Type="http://schemas.openxmlformats.org/officeDocument/2006/relationships/hyperlink" Target="https://en.wikipedia.org/wiki/Network_Address_Translation" TargetMode="External"/><Relationship Id="rId35" Type="http://schemas.openxmlformats.org/officeDocument/2006/relationships/hyperlink" Target="https://en.wikipedia.org/wiki/Microsoft_Point-to-Point_Encryption" TargetMode="External"/><Relationship Id="rId43" Type="http://schemas.openxmlformats.org/officeDocument/2006/relationships/hyperlink" Target="https://en.wikipedia.org/wiki/Port_forwarding" TargetMode="External"/><Relationship Id="rId48" Type="http://schemas.openxmlformats.org/officeDocument/2006/relationships/hyperlink" Target="https://en.wikipedia.org/wiki/Passwords" TargetMode="External"/><Relationship Id="rId56" Type="http://schemas.openxmlformats.org/officeDocument/2006/relationships/fontTable" Target="fontTable.xml"/><Relationship Id="rId8" Type="http://schemas.openxmlformats.org/officeDocument/2006/relationships/hyperlink" Target="https://en.wikipedia.org/wiki/Virtual_private_network" TargetMode="External"/><Relationship Id="rId51" Type="http://schemas.openxmlformats.org/officeDocument/2006/relationships/hyperlink" Target="https://en.wikipedia.org/wiki/Cryptograph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Natasa Spremo</dc:creator>
  <cp:lastModifiedBy>Natasa Spremo</cp:lastModifiedBy>
  <cp:revision>12</cp:revision>
  <dcterms:created xsi:type="dcterms:W3CDTF">2021-03-24T10:58:00Z</dcterms:created>
  <dcterms:modified xsi:type="dcterms:W3CDTF">2021-04-06T12:10:00Z</dcterms:modified>
</cp:coreProperties>
</file>