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2C9F" w:rsidRDefault="009937E5">
      <w:r>
        <w:rPr>
          <w:rFonts w:hint="eastAsia"/>
        </w:rPr>
        <w:t>1．実験目的</w:t>
      </w:r>
    </w:p>
    <w:p w:rsidR="009937E5" w:rsidRDefault="005A37EB" w:rsidP="005A37EB">
      <w:pPr>
        <w:ind w:firstLineChars="100" w:firstLine="210"/>
      </w:pPr>
      <w:r>
        <w:rPr>
          <w:rFonts w:hint="eastAsia"/>
        </w:rPr>
        <w:t>機械材料は材料によって硬さや粘り等の物性が異なり</w:t>
      </w:r>
      <w:r w:rsidR="00624396">
        <w:rPr>
          <w:rFonts w:hint="eastAsia"/>
        </w:rPr>
        <w:t xml:space="preserve">, </w:t>
      </w:r>
      <w:r>
        <w:rPr>
          <w:rFonts w:hint="eastAsia"/>
        </w:rPr>
        <w:t>その物性が加工のしやすさ（被削性）に影響を及ぼす</w:t>
      </w:r>
      <w:r w:rsidR="00624396">
        <w:rPr>
          <w:rFonts w:hint="eastAsia"/>
        </w:rPr>
        <w:t>.</w:t>
      </w:r>
      <w:r>
        <w:rPr>
          <w:rFonts w:hint="eastAsia"/>
        </w:rPr>
        <w:t>本実験では</w:t>
      </w:r>
      <w:r w:rsidR="00624396">
        <w:rPr>
          <w:rFonts w:hint="eastAsia"/>
        </w:rPr>
        <w:t xml:space="preserve">, </w:t>
      </w:r>
      <w:r>
        <w:rPr>
          <w:rFonts w:hint="eastAsia"/>
        </w:rPr>
        <w:t>卓上フライス盤を用いて種々の材料の切削を行い</w:t>
      </w:r>
      <w:r w:rsidR="00624396">
        <w:rPr>
          <w:rFonts w:hint="eastAsia"/>
        </w:rPr>
        <w:t xml:space="preserve">, </w:t>
      </w:r>
      <w:r>
        <w:rPr>
          <w:rFonts w:hint="eastAsia"/>
        </w:rPr>
        <w:t>下降中の振動の測定および加工面の観察を通じて材料の被削性を比較する</w:t>
      </w:r>
      <w:r w:rsidR="00624396">
        <w:rPr>
          <w:rFonts w:hint="eastAsia"/>
        </w:rPr>
        <w:t>.</w:t>
      </w:r>
    </w:p>
    <w:p w:rsidR="005A37EB" w:rsidRDefault="005A37EB"/>
    <w:p w:rsidR="00DB4EA3" w:rsidRDefault="00DB4EA3"/>
    <w:p w:rsidR="009937E5" w:rsidRDefault="009937E5">
      <w:r>
        <w:rPr>
          <w:rFonts w:hint="eastAsia"/>
        </w:rPr>
        <w:t>2．方法・原理</w:t>
      </w:r>
    </w:p>
    <w:p w:rsidR="005A37EB" w:rsidRDefault="005A37EB">
      <w:r>
        <w:rPr>
          <w:rFonts w:hint="eastAsia"/>
        </w:rPr>
        <w:t>2.1　被削性の理論</w:t>
      </w:r>
    </w:p>
    <w:p w:rsidR="005A37EB" w:rsidRDefault="005A37EB">
      <w:r>
        <w:rPr>
          <w:rFonts w:hint="eastAsia"/>
        </w:rPr>
        <w:t xml:space="preserve">　機械材料はその種類によって全く異なる性質を持っており</w:t>
      </w:r>
      <w:r w:rsidR="00624396">
        <w:rPr>
          <w:rFonts w:hint="eastAsia"/>
        </w:rPr>
        <w:t xml:space="preserve">, </w:t>
      </w:r>
      <w:r>
        <w:rPr>
          <w:rFonts w:hint="eastAsia"/>
        </w:rPr>
        <w:t>機械の設計の際には</w:t>
      </w:r>
      <w:r w:rsidR="00624396">
        <w:rPr>
          <w:rFonts w:hint="eastAsia"/>
        </w:rPr>
        <w:t xml:space="preserve">, </w:t>
      </w:r>
      <w:r w:rsidR="006B310A">
        <w:rPr>
          <w:rFonts w:hint="eastAsia"/>
        </w:rPr>
        <w:t>その性質を考慮して材料の選択をすることが必要である</w:t>
      </w:r>
      <w:r w:rsidR="00624396">
        <w:rPr>
          <w:rFonts w:hint="eastAsia"/>
        </w:rPr>
        <w:t>.</w:t>
      </w:r>
      <w:r w:rsidR="006B310A">
        <w:rPr>
          <w:rFonts w:hint="eastAsia"/>
        </w:rPr>
        <w:t>材料の性質の中で被削性は材料の削りやすさを表す性質であり</w:t>
      </w:r>
      <w:r w:rsidR="00624396">
        <w:rPr>
          <w:rFonts w:hint="eastAsia"/>
        </w:rPr>
        <w:t xml:space="preserve">, </w:t>
      </w:r>
      <w:r w:rsidR="006B310A">
        <w:rPr>
          <w:rFonts w:hint="eastAsia"/>
        </w:rPr>
        <w:t>設計した寸法に対して精度よく材料を加工するためには</w:t>
      </w:r>
      <w:r w:rsidR="00624396">
        <w:rPr>
          <w:rFonts w:hint="eastAsia"/>
        </w:rPr>
        <w:t xml:space="preserve">, </w:t>
      </w:r>
      <w:r w:rsidR="006B310A">
        <w:rPr>
          <w:rFonts w:hint="eastAsia"/>
        </w:rPr>
        <w:t>この被削性が重要となる</w:t>
      </w:r>
      <w:r w:rsidR="00624396">
        <w:rPr>
          <w:rFonts w:hint="eastAsia"/>
        </w:rPr>
        <w:t>.</w:t>
      </w:r>
    </w:p>
    <w:p w:rsidR="006B310A" w:rsidRDefault="006B310A">
      <w:r>
        <w:rPr>
          <w:rFonts w:hint="eastAsia"/>
        </w:rPr>
        <w:t xml:space="preserve">　材料の被削性に影響を及ぼす因子として材料の硬さがある</w:t>
      </w:r>
      <w:r w:rsidR="00624396">
        <w:rPr>
          <w:rFonts w:hint="eastAsia"/>
        </w:rPr>
        <w:t>.</w:t>
      </w:r>
      <w:r>
        <w:rPr>
          <w:rFonts w:hint="eastAsia"/>
        </w:rPr>
        <w:t>一派に材料が固いほど被削性は悪くなり</w:t>
      </w:r>
      <w:r w:rsidR="00624396">
        <w:rPr>
          <w:rFonts w:hint="eastAsia"/>
        </w:rPr>
        <w:t xml:space="preserve">, </w:t>
      </w:r>
      <w:r>
        <w:rPr>
          <w:rFonts w:hint="eastAsia"/>
        </w:rPr>
        <w:t>材料を削るのに必要な切削力Fが大きくなる</w:t>
      </w:r>
      <w:r w:rsidR="00624396">
        <w:rPr>
          <w:rFonts w:hint="eastAsia"/>
        </w:rPr>
        <w:t>.</w:t>
      </w:r>
      <w:r>
        <w:rPr>
          <w:rFonts w:hint="eastAsia"/>
        </w:rPr>
        <w:t>ここで</w:t>
      </w:r>
      <w:r w:rsidR="00624396">
        <w:rPr>
          <w:rFonts w:hint="eastAsia"/>
        </w:rPr>
        <w:t xml:space="preserve">, </w:t>
      </w:r>
      <w:r>
        <w:rPr>
          <w:rFonts w:hint="eastAsia"/>
        </w:rPr>
        <w:t>図1示すような単純な構造の加工機を用いて切削する場合を考える</w:t>
      </w:r>
      <w:r w:rsidR="00624396">
        <w:rPr>
          <w:rFonts w:hint="eastAsia"/>
        </w:rPr>
        <w:t>.</w:t>
      </w:r>
      <w:r>
        <w:rPr>
          <w:rFonts w:hint="eastAsia"/>
        </w:rPr>
        <w:t>機械構造の断面積</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m:t>
        </m:r>
      </m:oMath>
      <w:r w:rsidR="00624396">
        <w:rPr>
          <w:rFonts w:hint="eastAsia"/>
        </w:rPr>
        <w:t xml:space="preserve">, </w:t>
      </w:r>
      <w:r>
        <w:rPr>
          <w:rFonts w:hint="eastAsia"/>
        </w:rPr>
        <w:t>長さ</w:t>
      </w:r>
      <m:oMath>
        <m:r>
          <m:rPr>
            <m:sty m:val="p"/>
          </m:rPr>
          <w:rPr>
            <w:rFonts w:ascii="Cambria Math" w:hAnsi="Cambria Math"/>
          </w:rPr>
          <m:t>L</m:t>
        </m:r>
        <m:d>
          <m:dPr>
            <m:begChr m:val="["/>
            <m:endChr m:val="]"/>
            <m:ctrlPr>
              <w:rPr>
                <w:rFonts w:ascii="Cambria Math" w:hAnsi="Cambria Math"/>
              </w:rPr>
            </m:ctrlPr>
          </m:dPr>
          <m:e>
            <m:r>
              <m:rPr>
                <m:sty m:val="p"/>
              </m:rPr>
              <w:rPr>
                <w:rFonts w:ascii="Cambria Math" w:hAnsi="Cambria Math"/>
              </w:rPr>
              <m:t>m</m:t>
            </m:r>
          </m:e>
        </m:d>
      </m:oMath>
      <w:r w:rsidR="00624396">
        <w:rPr>
          <w:rFonts w:hint="eastAsia"/>
        </w:rPr>
        <w:t xml:space="preserve">, </w:t>
      </w:r>
      <w:r>
        <w:rPr>
          <w:rFonts w:hint="eastAsia"/>
        </w:rPr>
        <w:t>ヤング率</w:t>
      </w:r>
      <m:oMath>
        <m:r>
          <m:rPr>
            <m:sty m:val="p"/>
          </m:rPr>
          <w:rPr>
            <w:rFonts w:ascii="Cambria Math" w:hAnsi="Cambria Math"/>
          </w:rPr>
          <m:t>E[N/</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w:rPr>
            <w:rFonts w:ascii="Cambria Math" w:hAnsi="Cambria Math"/>
          </w:rPr>
          <m:t>]</m:t>
        </m:r>
      </m:oMath>
      <w:r w:rsidR="00624396">
        <w:rPr>
          <w:rFonts w:hint="eastAsia"/>
        </w:rPr>
        <w:t xml:space="preserve">, </w:t>
      </w:r>
      <w:r>
        <w:rPr>
          <w:rFonts w:hint="eastAsia"/>
        </w:rPr>
        <w:t>質量</w:t>
      </w:r>
      <m:oMath>
        <m:r>
          <m:rPr>
            <m:sty m:val="p"/>
          </m:rPr>
          <w:rPr>
            <w:rFonts w:ascii="Cambria Math" w:hAnsi="Cambria Math"/>
          </w:rPr>
          <m:t>M[kg]</m:t>
        </m:r>
      </m:oMath>
      <w:r>
        <w:rPr>
          <w:rFonts w:hint="eastAsia"/>
        </w:rPr>
        <w:t>とし</w:t>
      </w:r>
      <w:r w:rsidR="00624396">
        <w:rPr>
          <w:rFonts w:hint="eastAsia"/>
        </w:rPr>
        <w:t xml:space="preserve">, </w:t>
      </w:r>
      <w:r>
        <w:rPr>
          <w:rFonts w:hint="eastAsia"/>
        </w:rPr>
        <w:t>工具先端の変位をZとする</w:t>
      </w:r>
      <w:r w:rsidR="00624396">
        <w:rPr>
          <w:rFonts w:hint="eastAsia"/>
        </w:rPr>
        <w:t>.</w:t>
      </w:r>
      <w:r>
        <w:rPr>
          <w:rFonts w:hint="eastAsia"/>
        </w:rPr>
        <w:t>このとき</w:t>
      </w:r>
      <w:r w:rsidR="00624396">
        <w:rPr>
          <w:rFonts w:hint="eastAsia"/>
        </w:rPr>
        <w:t xml:space="preserve">, </w:t>
      </w:r>
      <w:r>
        <w:rPr>
          <w:rFonts w:hint="eastAsia"/>
        </w:rPr>
        <w:t>切削力</w:t>
      </w:r>
      <m:oMath>
        <m:r>
          <m:rPr>
            <m:sty m:val="p"/>
          </m:rPr>
          <w:rPr>
            <w:rFonts w:ascii="Cambria Math" w:hAnsi="Cambria Math"/>
          </w:rPr>
          <m:t>F[N]</m:t>
        </m:r>
      </m:oMath>
      <w:r>
        <w:rPr>
          <w:rFonts w:hint="eastAsia"/>
        </w:rPr>
        <w:t>と工具の変位Z</w:t>
      </w:r>
      <w:r>
        <w:t>[m]</w:t>
      </w:r>
      <w:r>
        <w:rPr>
          <w:rFonts w:hint="eastAsia"/>
        </w:rPr>
        <w:t>の関係は以下の運動方程式で表される</w:t>
      </w:r>
      <w:r w:rsidR="00624396">
        <w:rPr>
          <w:rFonts w:hint="eastAsia"/>
        </w:rPr>
        <w:t>.</w:t>
      </w:r>
    </w:p>
    <w:p w:rsidR="00DB4EA3" w:rsidRPr="006B310A" w:rsidRDefault="00DB4EA3" w:rsidP="00DB4EA3">
      <m:oMathPara>
        <m:oMath>
          <m:r>
            <m:rPr>
              <m:sty m:val="p"/>
            </m:rPr>
            <w:rPr>
              <w:rFonts w:ascii="Cambria Math" w:hAnsi="Cambria Math"/>
            </w:rPr>
            <m:t>M</m:t>
          </m:r>
          <m:acc>
            <m:accPr>
              <m:chr m:val="̈"/>
              <m:ctrlPr>
                <w:rPr>
                  <w:rFonts w:ascii="Cambria Math" w:hAnsi="Cambria Math"/>
                </w:rPr>
              </m:ctrlPr>
            </m:accPr>
            <m:e>
              <m:r>
                <w:rPr>
                  <w:rFonts w:ascii="Cambria Math" w:hAnsi="Cambria Math"/>
                </w:rPr>
                <m:t>Z</m:t>
              </m:r>
            </m:e>
          </m:acc>
          <m:r>
            <w:rPr>
              <w:rFonts w:ascii="Cambria Math" w:hAnsi="Cambria Math"/>
            </w:rPr>
            <m:t>+</m:t>
          </m:r>
          <m:f>
            <m:fPr>
              <m:ctrlPr>
                <w:rPr>
                  <w:rFonts w:ascii="Cambria Math" w:hAnsi="Cambria Math"/>
                  <w:i/>
                </w:rPr>
              </m:ctrlPr>
            </m:fPr>
            <m:num>
              <m:r>
                <w:rPr>
                  <w:rFonts w:ascii="Cambria Math" w:hAnsi="Cambria Math"/>
                </w:rPr>
                <m:t>EA</m:t>
              </m:r>
            </m:num>
            <m:den>
              <m:r>
                <w:rPr>
                  <w:rFonts w:ascii="Cambria Math" w:hAnsi="Cambria Math"/>
                </w:rPr>
                <m:t>L</m:t>
              </m:r>
            </m:den>
          </m:f>
          <m:r>
            <m:rPr>
              <m:sty m:val="p"/>
            </m:rPr>
            <w:rPr>
              <w:rFonts w:ascii="Cambria Math" w:hAnsi="Cambria Math"/>
            </w:rPr>
            <m:t>Z=F          (1)</m:t>
          </m:r>
        </m:oMath>
      </m:oMathPara>
    </w:p>
    <w:p w:rsidR="00DB4EA3" w:rsidRDefault="00DB4EA3" w:rsidP="00DB4EA3">
      <w:r>
        <w:rPr>
          <w:rFonts w:hint="eastAsia"/>
        </w:rPr>
        <w:t>式(</w:t>
      </w:r>
      <w:r>
        <w:t>1)</w:t>
      </w:r>
      <w:r>
        <w:rPr>
          <w:rFonts w:hint="eastAsia"/>
        </w:rPr>
        <w:t xml:space="preserve">を変形すると, </w:t>
      </w:r>
    </w:p>
    <w:p w:rsidR="00DB4EA3" w:rsidRPr="006B310A" w:rsidRDefault="00764F3D" w:rsidP="00DB4EA3">
      <m:oMathPara>
        <m:oMath>
          <m:acc>
            <m:accPr>
              <m:chr m:val="̈"/>
              <m:ctrlPr>
                <w:rPr>
                  <w:rFonts w:ascii="Cambria Math" w:hAnsi="Cambria Math"/>
                </w:rPr>
              </m:ctrlPr>
            </m:accPr>
            <m:e>
              <m:r>
                <w:rPr>
                  <w:rFonts w:ascii="Cambria Math" w:hAnsi="Cambria Math"/>
                </w:rPr>
                <m:t>Z</m:t>
              </m:r>
            </m:e>
          </m:acc>
          <m:r>
            <w:rPr>
              <w:rFonts w:ascii="Cambria Math" w:hAnsi="Cambria Math"/>
            </w:rPr>
            <m:t>=-</m:t>
          </m:r>
          <m:f>
            <m:fPr>
              <m:ctrlPr>
                <w:rPr>
                  <w:rFonts w:ascii="Cambria Math" w:hAnsi="Cambria Math"/>
                  <w:i/>
                </w:rPr>
              </m:ctrlPr>
            </m:fPr>
            <m:num>
              <m:r>
                <w:rPr>
                  <w:rFonts w:ascii="Cambria Math" w:hAnsi="Cambria Math"/>
                </w:rPr>
                <m:t>EA</m:t>
              </m:r>
            </m:num>
            <m:den>
              <m:r>
                <w:rPr>
                  <w:rFonts w:ascii="Cambria Math" w:hAnsi="Cambria Math"/>
                </w:rPr>
                <m:t>LM</m:t>
              </m:r>
            </m:den>
          </m:f>
          <m:d>
            <m:dPr>
              <m:ctrlPr>
                <w:rPr>
                  <w:rFonts w:ascii="Cambria Math" w:hAnsi="Cambria Math"/>
                  <w:i/>
                </w:rPr>
              </m:ctrlPr>
            </m:dPr>
            <m:e>
              <m:r>
                <w:rPr>
                  <w:rFonts w:ascii="Cambria Math" w:hAnsi="Cambria Math"/>
                </w:rPr>
                <m:t>Z-</m:t>
              </m:r>
              <m:f>
                <m:fPr>
                  <m:ctrlPr>
                    <w:rPr>
                      <w:rFonts w:ascii="Cambria Math" w:hAnsi="Cambria Math"/>
                      <w:i/>
                    </w:rPr>
                  </m:ctrlPr>
                </m:fPr>
                <m:num>
                  <m:r>
                    <w:rPr>
                      <w:rFonts w:ascii="Cambria Math" w:hAnsi="Cambria Math"/>
                    </w:rPr>
                    <m:t>L</m:t>
                  </m:r>
                </m:num>
                <m:den>
                  <m:r>
                    <w:rPr>
                      <w:rFonts w:ascii="Cambria Math" w:hAnsi="Cambria Math"/>
                    </w:rPr>
                    <m:t>EA</m:t>
                  </m:r>
                </m:den>
              </m:f>
              <m:r>
                <w:rPr>
                  <w:rFonts w:ascii="Cambria Math" w:hAnsi="Cambria Math"/>
                </w:rPr>
                <m:t>F</m:t>
              </m:r>
            </m:e>
          </m:d>
          <m:r>
            <w:rPr>
              <w:rFonts w:ascii="Cambria Math" w:hAnsi="Cambria Math"/>
            </w:rPr>
            <m:t xml:space="preserve">         (2)</m:t>
          </m:r>
        </m:oMath>
      </m:oMathPara>
    </w:p>
    <w:p w:rsidR="00DB4EA3" w:rsidRDefault="00DB4EA3" w:rsidP="00DB4EA3">
      <w:r>
        <w:rPr>
          <w:rFonts w:hint="eastAsia"/>
        </w:rPr>
        <w:t xml:space="preserve"> </w:t>
      </w:r>
      <m:oMath>
        <m:r>
          <m:rPr>
            <m:sty m:val="p"/>
          </m:rPr>
          <w:rPr>
            <w:rFonts w:ascii="Cambria Math" w:hAnsi="Cambria Math"/>
          </w:rPr>
          <m:t>t=0[s]</m:t>
        </m:r>
      </m:oMath>
      <w:r>
        <w:rPr>
          <w:rFonts w:hint="eastAsia"/>
        </w:rPr>
        <w:t xml:space="preserve">のとき, </w:t>
      </w:r>
      <m:oMath>
        <m:r>
          <m:rPr>
            <m:sty m:val="p"/>
          </m:rPr>
          <w:rPr>
            <w:rFonts w:ascii="Cambria Math" w:hAnsi="Cambria Math"/>
          </w:rPr>
          <m:t xml:space="preserve">Z=0, </m:t>
        </m:r>
        <m:acc>
          <m:accPr>
            <m:chr m:val="̇"/>
            <m:ctrlPr>
              <w:rPr>
                <w:rFonts w:ascii="Cambria Math" w:hAnsi="Cambria Math"/>
              </w:rPr>
            </m:ctrlPr>
          </m:accPr>
          <m:e>
            <m:r>
              <w:rPr>
                <w:rFonts w:ascii="Cambria Math" w:hAnsi="Cambria Math"/>
              </w:rPr>
              <m:t xml:space="preserve"> Z</m:t>
            </m:r>
          </m:e>
        </m:acc>
        <m:r>
          <w:rPr>
            <w:rFonts w:ascii="Cambria Math" w:hAnsi="Cambria Math"/>
          </w:rPr>
          <m:t>=0</m:t>
        </m:r>
      </m:oMath>
      <w:r>
        <w:rPr>
          <w:rFonts w:hint="eastAsia"/>
        </w:rPr>
        <w:t>の条件を用いて式(2)を解くと, 工具先端の変位Zは下記の式で表される.</w:t>
      </w:r>
    </w:p>
    <w:p w:rsidR="00DB4EA3" w:rsidRDefault="00DB4EA3"/>
    <w:p w:rsidR="00DB4EA3" w:rsidRDefault="00DB4EA3" w:rsidP="00DB4EA3">
      <w:pPr>
        <w:jc w:val="center"/>
      </w:pPr>
      <w:r>
        <w:rPr>
          <w:rFonts w:hint="eastAsia"/>
          <w:noProof/>
        </w:rPr>
        <w:drawing>
          <wp:inline distT="0" distB="0" distL="0" distR="0">
            <wp:extent cx="2568094" cy="2190750"/>
            <wp:effectExtent l="0" t="0" r="3810" b="0"/>
            <wp:docPr id="1" name="図 1" descr="テキスト, 領収書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教科書図1.jpg"/>
                    <pic:cNvPicPr/>
                  </pic:nvPicPr>
                  <pic:blipFill rotWithShape="1">
                    <a:blip r:embed="rId5" cstate="print">
                      <a:extLst>
                        <a:ext uri="{28A0092B-C50C-407E-A947-70E740481C1C}">
                          <a14:useLocalDpi xmlns:a14="http://schemas.microsoft.com/office/drawing/2010/main" val="0"/>
                        </a:ext>
                      </a:extLst>
                    </a:blip>
                    <a:srcRect l="7496" t="19690" r="4833" b="24279"/>
                    <a:stretch/>
                  </pic:blipFill>
                  <pic:spPr bwMode="auto">
                    <a:xfrm>
                      <a:off x="0" y="0"/>
                      <a:ext cx="2573053" cy="2194981"/>
                    </a:xfrm>
                    <a:prstGeom prst="rect">
                      <a:avLst/>
                    </a:prstGeom>
                    <a:ln>
                      <a:noFill/>
                    </a:ln>
                    <a:extLst>
                      <a:ext uri="{53640926-AAD7-44D8-BBD7-CCE9431645EC}">
                        <a14:shadowObscured xmlns:a14="http://schemas.microsoft.com/office/drawing/2010/main"/>
                      </a:ext>
                    </a:extLst>
                  </pic:spPr>
                </pic:pic>
              </a:graphicData>
            </a:graphic>
          </wp:inline>
        </w:drawing>
      </w:r>
    </w:p>
    <w:p w:rsidR="00DB4EA3" w:rsidRDefault="00DB4EA3" w:rsidP="00DB4EA3">
      <w:pPr>
        <w:jc w:val="center"/>
      </w:pPr>
      <w:r>
        <w:rPr>
          <w:rFonts w:hint="eastAsia"/>
        </w:rPr>
        <w:t>図1　単純な加工機のモデル</w:t>
      </w:r>
    </w:p>
    <w:p w:rsidR="00DB4EA3" w:rsidRPr="00DB4EA3" w:rsidRDefault="00DB4EA3"/>
    <w:p w:rsidR="006B310A" w:rsidRPr="006B310A" w:rsidRDefault="006B310A">
      <m:oMathPara>
        <m:oMath>
          <m:r>
            <m:rPr>
              <m:sty m:val="p"/>
            </m:rPr>
            <w:rPr>
              <w:rFonts w:ascii="Cambria Math" w:hAnsi="Cambria Math"/>
            </w:rPr>
            <m:t>Z=</m:t>
          </m:r>
          <m:f>
            <m:fPr>
              <m:ctrlPr>
                <w:rPr>
                  <w:rFonts w:ascii="Cambria Math" w:hAnsi="Cambria Math"/>
                </w:rPr>
              </m:ctrlPr>
            </m:fPr>
            <m:num>
              <m:r>
                <m:rPr>
                  <m:sty m:val="p"/>
                </m:rPr>
                <w:rPr>
                  <w:rFonts w:ascii="Cambria Math" w:hAnsi="Cambria Math"/>
                </w:rPr>
                <m:t>LF</m:t>
              </m:r>
            </m:num>
            <m:den>
              <m:r>
                <m:rPr>
                  <m:sty m:val="p"/>
                </m:rPr>
                <w:rPr>
                  <w:rFonts w:ascii="Cambria Math" w:hAnsi="Cambria Math"/>
                </w:rPr>
                <m:t>EA</m:t>
              </m:r>
            </m:den>
          </m:f>
          <m:d>
            <m:dPr>
              <m:ctrlPr>
                <w:rPr>
                  <w:rFonts w:ascii="Cambria Math" w:hAnsi="Cambria Math"/>
                  <w:i/>
                </w:rPr>
              </m:ctrlPr>
            </m:dPr>
            <m:e>
              <m:r>
                <w:rPr>
                  <w:rFonts w:ascii="Cambria Math" w:hAnsi="Cambria Math"/>
                </w:rPr>
                <m:t>1-</m:t>
              </m:r>
              <m:func>
                <m:funcPr>
                  <m:ctrlPr>
                    <w:rPr>
                      <w:rFonts w:ascii="Cambria Math" w:hAnsi="Cambria Math"/>
                      <w:i/>
                    </w:rPr>
                  </m:ctrlPr>
                </m:funcPr>
                <m:fName>
                  <m:r>
                    <m:rPr>
                      <m:sty m:val="p"/>
                    </m:rPr>
                    <w:rPr>
                      <w:rFonts w:ascii="Cambria Math" w:hAnsi="Cambria Math"/>
                    </w:rPr>
                    <m:t>cos</m:t>
                  </m:r>
                </m:fName>
                <m:e>
                  <m:rad>
                    <m:radPr>
                      <m:degHide m:val="1"/>
                      <m:ctrlPr>
                        <w:rPr>
                          <w:rFonts w:ascii="Cambria Math" w:hAnsi="Cambria Math"/>
                          <w:i/>
                        </w:rPr>
                      </m:ctrlPr>
                    </m:radPr>
                    <m:deg/>
                    <m:e>
                      <m:f>
                        <m:fPr>
                          <m:ctrlPr>
                            <w:rPr>
                              <w:rFonts w:ascii="Cambria Math" w:hAnsi="Cambria Math"/>
                              <w:i/>
                            </w:rPr>
                          </m:ctrlPr>
                        </m:fPr>
                        <m:num>
                          <m:r>
                            <w:rPr>
                              <w:rFonts w:ascii="Cambria Math" w:hAnsi="Cambria Math"/>
                            </w:rPr>
                            <m:t>EA</m:t>
                          </m:r>
                        </m:num>
                        <m:den>
                          <m:r>
                            <w:rPr>
                              <w:rFonts w:ascii="Cambria Math" w:hAnsi="Cambria Math"/>
                            </w:rPr>
                            <m:t>LM</m:t>
                          </m:r>
                        </m:den>
                      </m:f>
                      <m:r>
                        <w:rPr>
                          <w:rFonts w:ascii="Cambria Math" w:hAnsi="Cambria Math"/>
                        </w:rPr>
                        <m:t>t</m:t>
                      </m:r>
                    </m:e>
                  </m:rad>
                </m:e>
              </m:func>
              <m:r>
                <w:rPr>
                  <w:rFonts w:ascii="Cambria Math" w:hAnsi="Cambria Math"/>
                </w:rPr>
                <m:t xml:space="preserve"> </m:t>
              </m:r>
            </m:e>
          </m:d>
          <m:r>
            <w:rPr>
              <w:rFonts w:ascii="Cambria Math" w:hAnsi="Cambria Math"/>
            </w:rPr>
            <m:t xml:space="preserve">         (3)</m:t>
          </m:r>
        </m:oMath>
      </m:oMathPara>
    </w:p>
    <w:p w:rsidR="006B310A" w:rsidRDefault="006B310A">
      <w:r>
        <w:rPr>
          <w:rFonts w:hint="eastAsia"/>
        </w:rPr>
        <w:t>なお</w:t>
      </w:r>
      <w:r w:rsidR="00624396">
        <w:rPr>
          <w:rFonts w:hint="eastAsia"/>
        </w:rPr>
        <w:t xml:space="preserve">, </w:t>
      </w:r>
      <w:r>
        <w:rPr>
          <w:rFonts w:hint="eastAsia"/>
        </w:rPr>
        <w:t>EA/Lは構造体の剛性を表しており</w:t>
      </w:r>
      <w:r w:rsidR="00624396">
        <w:rPr>
          <w:rFonts w:hint="eastAsia"/>
        </w:rPr>
        <w:t xml:space="preserve">, </w:t>
      </w:r>
      <w:r>
        <w:rPr>
          <w:rFonts w:hint="eastAsia"/>
        </w:rPr>
        <w:t>剛性</w:t>
      </w:r>
      <w:r w:rsidR="00A85934">
        <w:rPr>
          <w:rFonts w:hint="eastAsia"/>
        </w:rPr>
        <w:t>を</w:t>
      </w:r>
      <m:oMath>
        <m:r>
          <m:rPr>
            <m:sty m:val="p"/>
          </m:rPr>
          <w:rPr>
            <w:rFonts w:ascii="Cambria Math" w:hAnsi="Cambria Math"/>
          </w:rPr>
          <m:t>G[N/m]</m:t>
        </m:r>
      </m:oMath>
      <w:r w:rsidR="00A85934">
        <w:rPr>
          <w:rFonts w:hint="eastAsia"/>
        </w:rPr>
        <w:t>とすると式(1)</w:t>
      </w:r>
      <w:r w:rsidR="00624396">
        <w:rPr>
          <w:rFonts w:hint="eastAsia"/>
        </w:rPr>
        <w:t xml:space="preserve">, </w:t>
      </w:r>
      <w:r w:rsidR="00A85934">
        <w:rPr>
          <w:rFonts w:hint="eastAsia"/>
        </w:rPr>
        <w:t>式(3)は</w:t>
      </w:r>
      <w:r w:rsidR="00624396">
        <w:rPr>
          <w:rFonts w:hint="eastAsia"/>
        </w:rPr>
        <w:t xml:space="preserve">, </w:t>
      </w:r>
    </w:p>
    <w:p w:rsidR="00A85934" w:rsidRPr="00A85934" w:rsidRDefault="00A85934">
      <m:oMathPara>
        <m:oMath>
          <m:r>
            <m:rPr>
              <m:sty m:val="p"/>
            </m:rPr>
            <w:rPr>
              <w:rFonts w:ascii="Cambria Math" w:hAnsi="Cambria Math"/>
            </w:rPr>
            <m:t>M</m:t>
          </m:r>
          <m:acc>
            <m:accPr>
              <m:chr m:val="̈"/>
              <m:ctrlPr>
                <w:rPr>
                  <w:rFonts w:ascii="Cambria Math" w:hAnsi="Cambria Math"/>
                </w:rPr>
              </m:ctrlPr>
            </m:accPr>
            <m:e>
              <m:r>
                <w:rPr>
                  <w:rFonts w:ascii="Cambria Math" w:hAnsi="Cambria Math"/>
                </w:rPr>
                <m:t>Z</m:t>
              </m:r>
            </m:e>
          </m:acc>
          <m:r>
            <w:rPr>
              <w:rFonts w:ascii="Cambria Math" w:hAnsi="Cambria Math"/>
            </w:rPr>
            <m:t>+GZ=F          (4)</m:t>
          </m:r>
        </m:oMath>
      </m:oMathPara>
    </w:p>
    <w:p w:rsidR="00A85934" w:rsidRPr="00A85934" w:rsidRDefault="00A85934">
      <m:oMathPara>
        <m:oMath>
          <m:r>
            <m:rPr>
              <m:sty m:val="p"/>
            </m:rPr>
            <w:rPr>
              <w:rFonts w:ascii="Cambria Math" w:hAnsi="Cambria Math"/>
            </w:rPr>
            <m:t>Z=</m:t>
          </m:r>
          <m:f>
            <m:fPr>
              <m:ctrlPr>
                <w:rPr>
                  <w:rFonts w:ascii="Cambria Math" w:hAnsi="Cambria Math"/>
                </w:rPr>
              </m:ctrlPr>
            </m:fPr>
            <m:num>
              <m:r>
                <m:rPr>
                  <m:sty m:val="p"/>
                </m:rPr>
                <w:rPr>
                  <w:rFonts w:ascii="Cambria Math" w:hAnsi="Cambria Math"/>
                </w:rPr>
                <m:t>F</m:t>
              </m:r>
            </m:num>
            <m:den>
              <m:r>
                <m:rPr>
                  <m:sty m:val="p"/>
                </m:rPr>
                <w:rPr>
                  <w:rFonts w:ascii="Cambria Math" w:hAnsi="Cambria Math"/>
                </w:rPr>
                <m:t>G</m:t>
              </m:r>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ad>
                <m:radPr>
                  <m:degHide m:val="1"/>
                  <m:ctrlPr>
                    <w:rPr>
                      <w:rFonts w:ascii="Cambria Math" w:hAnsi="Cambria Math"/>
                      <w:i/>
                    </w:rPr>
                  </m:ctrlPr>
                </m:radPr>
                <m:deg/>
                <m:e>
                  <m:f>
                    <m:fPr>
                      <m:ctrlPr>
                        <w:rPr>
                          <w:rFonts w:ascii="Cambria Math" w:hAnsi="Cambria Math"/>
                          <w:i/>
                        </w:rPr>
                      </m:ctrlPr>
                    </m:fPr>
                    <m:num>
                      <m:r>
                        <w:rPr>
                          <w:rFonts w:ascii="Cambria Math" w:hAnsi="Cambria Math"/>
                        </w:rPr>
                        <m:t>G</m:t>
                      </m:r>
                    </m:num>
                    <m:den>
                      <m:r>
                        <w:rPr>
                          <w:rFonts w:ascii="Cambria Math" w:hAnsi="Cambria Math"/>
                        </w:rPr>
                        <m:t>M</m:t>
                      </m:r>
                    </m:den>
                  </m:f>
                </m:e>
              </m:rad>
              <m:r>
                <w:rPr>
                  <w:rFonts w:ascii="Cambria Math" w:hAnsi="Cambria Math"/>
                </w:rPr>
                <m:t>t</m:t>
              </m:r>
            </m:e>
          </m:func>
          <m:r>
            <w:rPr>
              <w:rFonts w:ascii="Cambria Math" w:hAnsi="Cambria Math"/>
            </w:rPr>
            <m:t xml:space="preserve">          (5)</m:t>
          </m:r>
        </m:oMath>
      </m:oMathPara>
    </w:p>
    <w:p w:rsidR="00A85934" w:rsidRDefault="00A85934">
      <w:r>
        <w:rPr>
          <w:rFonts w:hint="eastAsia"/>
        </w:rPr>
        <w:t>と書き換えられる</w:t>
      </w:r>
      <w:r w:rsidR="00624396">
        <w:rPr>
          <w:rFonts w:hint="eastAsia"/>
        </w:rPr>
        <w:t>.</w:t>
      </w:r>
      <w:r>
        <w:rPr>
          <w:rFonts w:hint="eastAsia"/>
        </w:rPr>
        <w:t>式(5)は工具先端が加工中に振幅2</w:t>
      </w:r>
      <w:r>
        <w:t>F/G</w:t>
      </w:r>
      <w:r>
        <w:rPr>
          <w:rFonts w:hint="eastAsia"/>
        </w:rPr>
        <w:t>で振動することを示している</w:t>
      </w:r>
      <w:r w:rsidR="00624396">
        <w:rPr>
          <w:rFonts w:hint="eastAsia"/>
        </w:rPr>
        <w:t>.</w:t>
      </w:r>
      <w:r>
        <w:rPr>
          <w:rFonts w:hint="eastAsia"/>
        </w:rPr>
        <w:t>切削加工は母性原理に基づく加工であるため</w:t>
      </w:r>
      <w:r w:rsidR="00624396">
        <w:rPr>
          <w:rFonts w:hint="eastAsia"/>
        </w:rPr>
        <w:t xml:space="preserve">, </w:t>
      </w:r>
      <w:r>
        <w:rPr>
          <w:rFonts w:hint="eastAsia"/>
        </w:rPr>
        <w:t>工具先端の軌跡がそのまま被削材の加工形状に転写される</w:t>
      </w:r>
      <w:r w:rsidR="00624396">
        <w:rPr>
          <w:rFonts w:hint="eastAsia"/>
        </w:rPr>
        <w:t>.</w:t>
      </w:r>
      <w:r>
        <w:rPr>
          <w:rFonts w:hint="eastAsia"/>
        </w:rPr>
        <w:t>したがって</w:t>
      </w:r>
      <w:r w:rsidR="00624396">
        <w:rPr>
          <w:rFonts w:hint="eastAsia"/>
        </w:rPr>
        <w:t xml:space="preserve">, </w:t>
      </w:r>
      <w:r>
        <w:rPr>
          <w:rFonts w:hint="eastAsia"/>
        </w:rPr>
        <w:t>平面を加工しようと工具を直線で駆動したとしても</w:t>
      </w:r>
      <w:r w:rsidR="00624396">
        <w:rPr>
          <w:rFonts w:hint="eastAsia"/>
        </w:rPr>
        <w:t xml:space="preserve">, </w:t>
      </w:r>
      <w:r>
        <w:rPr>
          <w:rFonts w:hint="eastAsia"/>
        </w:rPr>
        <w:t>実際には工具先端は振動を生じており</w:t>
      </w:r>
      <w:r w:rsidR="00624396">
        <w:rPr>
          <w:rFonts w:hint="eastAsia"/>
        </w:rPr>
        <w:t xml:space="preserve">, </w:t>
      </w:r>
      <w:r>
        <w:rPr>
          <w:rFonts w:hint="eastAsia"/>
        </w:rPr>
        <w:t>加工面は図2に示すような波上の面となる</w:t>
      </w:r>
      <w:r w:rsidR="00624396">
        <w:rPr>
          <w:rFonts w:hint="eastAsia"/>
        </w:rPr>
        <w:t>.</w:t>
      </w:r>
    </w:p>
    <w:p w:rsidR="00A85934" w:rsidRDefault="00A85934">
      <w:r>
        <w:rPr>
          <w:rFonts w:hint="eastAsia"/>
        </w:rPr>
        <w:t xml:space="preserve">　上記より</w:t>
      </w:r>
      <w:r w:rsidR="00624396">
        <w:rPr>
          <w:rFonts w:hint="eastAsia"/>
        </w:rPr>
        <w:t xml:space="preserve">, </w:t>
      </w:r>
      <w:r>
        <w:rPr>
          <w:rFonts w:hint="eastAsia"/>
        </w:rPr>
        <w:t>被削性がいい材料は切削時にかかる切削力が低くなり</w:t>
      </w:r>
      <w:r w:rsidR="00624396">
        <w:rPr>
          <w:rFonts w:hint="eastAsia"/>
        </w:rPr>
        <w:t xml:space="preserve">, </w:t>
      </w:r>
      <w:r>
        <w:rPr>
          <w:rFonts w:hint="eastAsia"/>
        </w:rPr>
        <w:t>工具先端の振動振幅が小さくなることにより</w:t>
      </w:r>
      <w:r w:rsidR="00624396">
        <w:rPr>
          <w:rFonts w:hint="eastAsia"/>
        </w:rPr>
        <w:t xml:space="preserve">, </w:t>
      </w:r>
      <w:r>
        <w:rPr>
          <w:rFonts w:hint="eastAsia"/>
        </w:rPr>
        <w:t>加工面の精度が向上する</w:t>
      </w:r>
      <w:r w:rsidR="00624396">
        <w:rPr>
          <w:rFonts w:hint="eastAsia"/>
        </w:rPr>
        <w:t>.</w:t>
      </w:r>
    </w:p>
    <w:p w:rsidR="00DB4EA3" w:rsidRDefault="00DB4EA3" w:rsidP="00DB4EA3">
      <w:pPr>
        <w:jc w:val="center"/>
      </w:pPr>
    </w:p>
    <w:p w:rsidR="00DB4EA3" w:rsidRDefault="00DB4EA3" w:rsidP="00DB4EA3">
      <w:pPr>
        <w:jc w:val="center"/>
      </w:pPr>
      <w:r>
        <w:rPr>
          <w:rFonts w:hint="eastAsia"/>
          <w:noProof/>
        </w:rPr>
        <w:drawing>
          <wp:inline distT="0" distB="0" distL="0" distR="0">
            <wp:extent cx="1972945" cy="3245127"/>
            <wp:effectExtent l="0" t="7302" r="952" b="953"/>
            <wp:docPr id="3" name="図 3"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教科書図2.jpg"/>
                    <pic:cNvPicPr/>
                  </pic:nvPicPr>
                  <pic:blipFill rotWithShape="1">
                    <a:blip r:embed="rId6">
                      <a:extLst>
                        <a:ext uri="{28A0092B-C50C-407E-A947-70E740481C1C}">
                          <a14:useLocalDpi xmlns:a14="http://schemas.microsoft.com/office/drawing/2010/main" val="0"/>
                        </a:ext>
                      </a:extLst>
                    </a:blip>
                    <a:srcRect l="27342" t="14391" r="23874" b="25495"/>
                    <a:stretch/>
                  </pic:blipFill>
                  <pic:spPr bwMode="auto">
                    <a:xfrm rot="16200000">
                      <a:off x="0" y="0"/>
                      <a:ext cx="1973583" cy="3246176"/>
                    </a:xfrm>
                    <a:prstGeom prst="rect">
                      <a:avLst/>
                    </a:prstGeom>
                    <a:ln>
                      <a:noFill/>
                    </a:ln>
                    <a:extLst>
                      <a:ext uri="{53640926-AAD7-44D8-BBD7-CCE9431645EC}">
                        <a14:shadowObscured xmlns:a14="http://schemas.microsoft.com/office/drawing/2010/main"/>
                      </a:ext>
                    </a:extLst>
                  </pic:spPr>
                </pic:pic>
              </a:graphicData>
            </a:graphic>
          </wp:inline>
        </w:drawing>
      </w:r>
    </w:p>
    <w:p w:rsidR="00DB4EA3" w:rsidRDefault="00DB4EA3" w:rsidP="00DB4EA3">
      <w:pPr>
        <w:jc w:val="center"/>
      </w:pPr>
      <w:r>
        <w:rPr>
          <w:rFonts w:hint="eastAsia"/>
        </w:rPr>
        <w:t>図2　加工面の形状</w:t>
      </w:r>
    </w:p>
    <w:p w:rsidR="006B310A" w:rsidRDefault="006B310A"/>
    <w:p w:rsidR="00DB4EA3" w:rsidRPr="00A85934" w:rsidRDefault="00DB4EA3"/>
    <w:p w:rsidR="009937E5" w:rsidRDefault="009937E5">
      <w:r>
        <w:rPr>
          <w:rFonts w:hint="eastAsia"/>
        </w:rPr>
        <w:t>3．実験装置・器具・手順</w:t>
      </w:r>
    </w:p>
    <w:p w:rsidR="009937E5" w:rsidRDefault="002E1237">
      <w:r>
        <w:rPr>
          <w:rFonts w:hint="eastAsia"/>
        </w:rPr>
        <w:t xml:space="preserve">3.1　</w:t>
      </w:r>
      <w:r w:rsidR="00A85934">
        <w:rPr>
          <w:rFonts w:hint="eastAsia"/>
        </w:rPr>
        <w:t>実験装置</w:t>
      </w:r>
      <w:r>
        <w:rPr>
          <w:rFonts w:hint="eastAsia"/>
        </w:rPr>
        <w:t>・器具</w:t>
      </w:r>
    </w:p>
    <w:p w:rsidR="00A85934" w:rsidRDefault="00A85934">
      <w:r>
        <w:rPr>
          <w:rFonts w:hint="eastAsia"/>
        </w:rPr>
        <w:t>①卓上フライス盤</w:t>
      </w:r>
    </w:p>
    <w:p w:rsidR="00A85934" w:rsidRDefault="00A85934">
      <w:r>
        <w:rPr>
          <w:rFonts w:hint="eastAsia"/>
        </w:rPr>
        <w:t xml:space="preserve">　材料の切削には卓上フライス盤(</w:t>
      </w:r>
      <w:r>
        <w:t>Mr.Meister</w:t>
      </w:r>
      <w:r>
        <w:rPr>
          <w:rFonts w:hint="eastAsia"/>
        </w:rPr>
        <w:t>社/</w:t>
      </w:r>
      <w:r>
        <w:t>Little Milling9)</w:t>
      </w:r>
      <w:r>
        <w:rPr>
          <w:rFonts w:hint="eastAsia"/>
        </w:rPr>
        <w:t>を用いる</w:t>
      </w:r>
      <w:r w:rsidR="00624396">
        <w:rPr>
          <w:rFonts w:hint="eastAsia"/>
        </w:rPr>
        <w:t>.</w:t>
      </w:r>
      <w:r>
        <w:rPr>
          <w:rFonts w:hint="eastAsia"/>
        </w:rPr>
        <w:t>卓上フライス盤の外観を図3に示す</w:t>
      </w:r>
      <w:r w:rsidR="00624396">
        <w:rPr>
          <w:rFonts w:hint="eastAsia"/>
        </w:rPr>
        <w:t>.</w:t>
      </w:r>
      <w:r>
        <w:rPr>
          <w:rFonts w:hint="eastAsia"/>
        </w:rPr>
        <w:t>Z軸を介してスピンドルが取り付けられており</w:t>
      </w:r>
      <w:r w:rsidR="00624396">
        <w:rPr>
          <w:rFonts w:hint="eastAsia"/>
        </w:rPr>
        <w:t xml:space="preserve">, </w:t>
      </w:r>
      <w:r>
        <w:rPr>
          <w:rFonts w:hint="eastAsia"/>
        </w:rPr>
        <w:t>スピンドルの先に工具を取り付けることで</w:t>
      </w:r>
      <w:r w:rsidR="00007996">
        <w:rPr>
          <w:rFonts w:hint="eastAsia"/>
        </w:rPr>
        <w:t>工具を高速回転させる</w:t>
      </w:r>
      <w:r w:rsidR="00624396">
        <w:rPr>
          <w:rFonts w:hint="eastAsia"/>
        </w:rPr>
        <w:t>.</w:t>
      </w:r>
      <w:r w:rsidR="00007996">
        <w:rPr>
          <w:rFonts w:hint="eastAsia"/>
        </w:rPr>
        <w:t>被削材はX軸及びY軸を介して取り付ける</w:t>
      </w:r>
      <w:r w:rsidR="00624396">
        <w:rPr>
          <w:rFonts w:hint="eastAsia"/>
        </w:rPr>
        <w:t>.</w:t>
      </w:r>
      <w:r w:rsidR="00007996">
        <w:rPr>
          <w:rFonts w:hint="eastAsia"/>
        </w:rPr>
        <w:t>Z軸方向に工具を移動させて切込量を設定し</w:t>
      </w:r>
      <w:r w:rsidR="00624396">
        <w:rPr>
          <w:rFonts w:hint="eastAsia"/>
        </w:rPr>
        <w:t xml:space="preserve">, </w:t>
      </w:r>
      <w:r w:rsidR="00007996">
        <w:rPr>
          <w:rFonts w:hint="eastAsia"/>
        </w:rPr>
        <w:t>手動のX軸およびY軸を用いて加工開始点まで工具を移動させ得た後</w:t>
      </w:r>
      <w:r w:rsidR="00624396">
        <w:rPr>
          <w:rFonts w:hint="eastAsia"/>
        </w:rPr>
        <w:t xml:space="preserve">, </w:t>
      </w:r>
      <w:r w:rsidR="00007996">
        <w:rPr>
          <w:rFonts w:hint="eastAsia"/>
        </w:rPr>
        <w:t>自動ステージを用いてX軸を送ることにより</w:t>
      </w:r>
      <w:r w:rsidR="00624396">
        <w:rPr>
          <w:rFonts w:hint="eastAsia"/>
        </w:rPr>
        <w:t xml:space="preserve">, </w:t>
      </w:r>
      <w:r w:rsidR="00007996">
        <w:rPr>
          <w:rFonts w:hint="eastAsia"/>
        </w:rPr>
        <w:t>溝加工を施す</w:t>
      </w:r>
      <w:r w:rsidR="00624396">
        <w:rPr>
          <w:rFonts w:hint="eastAsia"/>
        </w:rPr>
        <w:t>.</w:t>
      </w:r>
    </w:p>
    <w:p w:rsidR="00007996" w:rsidRDefault="00007996">
      <w:r>
        <w:rPr>
          <w:rFonts w:hint="eastAsia"/>
        </w:rPr>
        <w:lastRenderedPageBreak/>
        <w:t xml:space="preserve">　工具には直径10</w:t>
      </w:r>
      <w:r>
        <w:t>mm</w:t>
      </w:r>
      <w:r>
        <w:rPr>
          <w:rFonts w:hint="eastAsia"/>
        </w:rPr>
        <w:t>の超硬合金性スクエアエンドミルを用いる</w:t>
      </w:r>
      <w:r w:rsidR="00624396">
        <w:rPr>
          <w:rFonts w:hint="eastAsia"/>
        </w:rPr>
        <w:t>.</w:t>
      </w:r>
    </w:p>
    <w:p w:rsidR="00DB4F3A" w:rsidRDefault="00DB4F3A" w:rsidP="00DB4F3A">
      <w:pPr>
        <w:jc w:val="center"/>
      </w:pPr>
    </w:p>
    <w:p w:rsidR="00DB4F3A" w:rsidRDefault="00DB4F3A" w:rsidP="00DB4F3A">
      <w:pPr>
        <w:jc w:val="center"/>
      </w:pPr>
      <w:r>
        <w:rPr>
          <w:rFonts w:hint="eastAsia"/>
          <w:noProof/>
        </w:rPr>
        <w:drawing>
          <wp:inline distT="0" distB="0" distL="0" distR="0">
            <wp:extent cx="2253884" cy="2681287"/>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フライス盤①.jpg"/>
                    <pic:cNvPicPr/>
                  </pic:nvPicPr>
                  <pic:blipFill rotWithShape="1">
                    <a:blip r:embed="rId7" cstate="print">
                      <a:extLst>
                        <a:ext uri="{28A0092B-C50C-407E-A947-70E740481C1C}">
                          <a14:useLocalDpi xmlns:a14="http://schemas.microsoft.com/office/drawing/2010/main" val="0"/>
                        </a:ext>
                      </a:extLst>
                    </a:blip>
                    <a:srcRect l="6789" t="23126" r="6957"/>
                    <a:stretch/>
                  </pic:blipFill>
                  <pic:spPr bwMode="auto">
                    <a:xfrm>
                      <a:off x="0" y="0"/>
                      <a:ext cx="2258657" cy="2686965"/>
                    </a:xfrm>
                    <a:prstGeom prst="rect">
                      <a:avLst/>
                    </a:prstGeom>
                    <a:ln>
                      <a:noFill/>
                    </a:ln>
                    <a:extLst>
                      <a:ext uri="{53640926-AAD7-44D8-BBD7-CCE9431645EC}">
                        <a14:shadowObscured xmlns:a14="http://schemas.microsoft.com/office/drawing/2010/main"/>
                      </a:ext>
                    </a:extLst>
                  </pic:spPr>
                </pic:pic>
              </a:graphicData>
            </a:graphic>
          </wp:inline>
        </w:drawing>
      </w:r>
    </w:p>
    <w:p w:rsidR="00007996" w:rsidRDefault="00DB4F3A" w:rsidP="00DB4F3A">
      <w:pPr>
        <w:jc w:val="center"/>
      </w:pPr>
      <w:r>
        <w:rPr>
          <w:rFonts w:hint="eastAsia"/>
        </w:rPr>
        <w:t>図３　卓上フライス盤</w:t>
      </w:r>
    </w:p>
    <w:p w:rsidR="002C5029" w:rsidRDefault="002C5029"/>
    <w:p w:rsidR="000664DF" w:rsidRDefault="000664DF"/>
    <w:p w:rsidR="00007996" w:rsidRDefault="00007996">
      <w:r>
        <w:rPr>
          <w:rFonts w:hint="eastAsia"/>
        </w:rPr>
        <w:t>②加速度センサ</w:t>
      </w:r>
    </w:p>
    <w:p w:rsidR="00007996" w:rsidRDefault="00007996">
      <w:r>
        <w:rPr>
          <w:rFonts w:hint="eastAsia"/>
        </w:rPr>
        <w:t xml:space="preserve">　本実験では加速度センサ(住友精密工業株式会社/</w:t>
      </w:r>
      <w:r>
        <w:t>CXL10GP3)</w:t>
      </w:r>
      <w:r>
        <w:rPr>
          <w:rFonts w:hint="eastAsia"/>
        </w:rPr>
        <w:t>を用いて加工中に生じる振動の振幅Wを測定する</w:t>
      </w:r>
      <w:r w:rsidR="00624396">
        <w:rPr>
          <w:rFonts w:hint="eastAsia"/>
        </w:rPr>
        <w:t>.</w:t>
      </w:r>
      <w:r>
        <w:rPr>
          <w:rFonts w:hint="eastAsia"/>
          <w:vertAlign w:val="superscript"/>
        </w:rPr>
        <w:t>(</w:t>
      </w:r>
      <w:r>
        <w:rPr>
          <w:vertAlign w:val="superscript"/>
        </w:rPr>
        <w:t>1)</w:t>
      </w:r>
      <w:r>
        <w:rPr>
          <w:rFonts w:hint="eastAsia"/>
        </w:rPr>
        <w:t>加速度センサで測定される最大加速度</w:t>
      </w:r>
      <m:oMath>
        <m:sSub>
          <m:sSubPr>
            <m:ctrlPr>
              <w:rPr>
                <w:rFonts w:ascii="Cambria Math" w:hAnsi="Cambria Math"/>
              </w:rPr>
            </m:ctrlPr>
          </m:sSubPr>
          <m:e>
            <m:r>
              <m:rPr>
                <m:sty m:val="p"/>
              </m:rPr>
              <w:rPr>
                <w:rFonts w:ascii="Cambria Math" w:hAnsi="Cambria Math"/>
              </w:rPr>
              <m:t>α</m:t>
            </m:r>
          </m:e>
          <m:sub>
            <m:r>
              <w:rPr>
                <w:rFonts w:ascii="Cambria Math" w:hAnsi="Cambria Math"/>
              </w:rPr>
              <m:t>max</m:t>
            </m:r>
          </m:sub>
        </m:sSub>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r>
          <m:rPr>
            <m:sty m:val="p"/>
          </m:rPr>
          <w:rPr>
            <w:rFonts w:ascii="Cambria Math" w:hAnsi="Cambria Math"/>
          </w:rPr>
          <m:t>]</m:t>
        </m:r>
      </m:oMath>
      <w:r w:rsidR="00624396">
        <w:rPr>
          <w:rFonts w:hint="eastAsia"/>
        </w:rPr>
        <w:t xml:space="preserve">, </w:t>
      </w:r>
      <w:r>
        <w:rPr>
          <w:rFonts w:hint="eastAsia"/>
        </w:rPr>
        <w:t>周波数</w:t>
      </w:r>
      <m:oMath>
        <m:r>
          <m:rPr>
            <m:sty m:val="p"/>
          </m:rPr>
          <w:rPr>
            <w:rFonts w:ascii="Cambria Math" w:hAnsi="Cambria Math"/>
          </w:rPr>
          <m:t>ω[</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-1</m:t>
            </m:r>
          </m:sup>
        </m:sSup>
        <m:r>
          <w:rPr>
            <w:rFonts w:ascii="Cambria Math" w:hAnsi="Cambria Math"/>
          </w:rPr>
          <m:t>]</m:t>
        </m:r>
      </m:oMath>
      <w:r>
        <w:rPr>
          <w:rFonts w:hint="eastAsia"/>
        </w:rPr>
        <w:t>とすると</w:t>
      </w:r>
      <w:r w:rsidR="00624396">
        <w:rPr>
          <w:rFonts w:hint="eastAsia"/>
        </w:rPr>
        <w:t xml:space="preserve">, </w:t>
      </w:r>
    </w:p>
    <w:p w:rsidR="00007996" w:rsidRPr="00007996" w:rsidRDefault="00764F3D">
      <m:oMathPara>
        <m:oMath>
          <m:sSub>
            <m:sSubPr>
              <m:ctrlPr>
                <w:rPr>
                  <w:rFonts w:ascii="Cambria Math" w:hAnsi="Cambria Math"/>
                </w:rPr>
              </m:ctrlPr>
            </m:sSubPr>
            <m:e>
              <m:r>
                <m:rPr>
                  <m:sty m:val="p"/>
                </m:rPr>
                <w:rPr>
                  <w:rFonts w:ascii="Cambria Math" w:hAnsi="Cambria Math"/>
                </w:rPr>
                <m:t>α</m:t>
              </m:r>
            </m:e>
            <m:sub>
              <m:r>
                <w:rPr>
                  <w:rFonts w:ascii="Cambria Math" w:hAnsi="Cambria Math"/>
                </w:rPr>
                <m:t>max</m:t>
              </m:r>
            </m:sub>
          </m:sSub>
          <m:r>
            <w:rPr>
              <w:rFonts w:ascii="Cambria Math" w:hAnsi="Cambria Math"/>
            </w:rPr>
            <m:t>=W</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 xml:space="preserve">          (6)</m:t>
          </m:r>
        </m:oMath>
      </m:oMathPara>
    </w:p>
    <w:p w:rsidR="00007996" w:rsidRDefault="00007996">
      <w:r>
        <w:rPr>
          <w:rFonts w:hint="eastAsia"/>
        </w:rPr>
        <w:t>の関係が成り立つ</w:t>
      </w:r>
      <w:r w:rsidR="00624396">
        <w:rPr>
          <w:rFonts w:hint="eastAsia"/>
        </w:rPr>
        <w:t>.</w:t>
      </w:r>
      <w:r>
        <w:rPr>
          <w:rFonts w:hint="eastAsia"/>
        </w:rPr>
        <w:t>したがって</w:t>
      </w:r>
      <w:r w:rsidR="00624396">
        <w:rPr>
          <w:rFonts w:hint="eastAsia"/>
        </w:rPr>
        <w:t xml:space="preserve">, </w:t>
      </w:r>
      <w:r>
        <w:rPr>
          <w:rFonts w:hint="eastAsia"/>
        </w:rPr>
        <w:t>振動振幅</w:t>
      </w:r>
      <m:oMath>
        <m:r>
          <m:rPr>
            <m:sty m:val="p"/>
          </m:rPr>
          <w:rPr>
            <w:rFonts w:ascii="Cambria Math" w:hAnsi="Cambria Math"/>
          </w:rPr>
          <m:t>W[m]</m:t>
        </m:r>
      </m:oMath>
      <w:r>
        <w:rPr>
          <w:rFonts w:hint="eastAsia"/>
        </w:rPr>
        <w:t>は</w:t>
      </w:r>
    </w:p>
    <w:p w:rsidR="00007996" w:rsidRPr="00007996" w:rsidRDefault="00007996">
      <m:oMathPara>
        <m:oMath>
          <m:r>
            <m:rPr>
              <m:sty m:val="p"/>
            </m:rPr>
            <w:rPr>
              <w:rFonts w:ascii="Cambria Math" w:hAnsi="Cambria Math"/>
            </w:rPr>
            <m:t>W=</m:t>
          </m:r>
          <m:sSub>
            <m:sSubPr>
              <m:ctrlPr>
                <w:rPr>
                  <w:rFonts w:ascii="Cambria Math" w:hAnsi="Cambria Math"/>
                </w:rPr>
              </m:ctrlPr>
            </m:sSubPr>
            <m:e>
              <m:r>
                <m:rPr>
                  <m:sty m:val="p"/>
                </m:rPr>
                <w:rPr>
                  <w:rFonts w:ascii="Cambria Math" w:hAnsi="Cambria Math"/>
                </w:rPr>
                <m:t>α</m:t>
              </m:r>
            </m:e>
            <m:sub>
              <m:r>
                <w:rPr>
                  <w:rFonts w:ascii="Cambria Math" w:hAnsi="Cambria Math"/>
                </w:rPr>
                <m:t>max</m:t>
              </m:r>
            </m:sub>
          </m:sSub>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m:rPr>
              <m:sty m:val="p"/>
            </m:rPr>
            <w:rPr>
              <w:rFonts w:ascii="Cambria Math" w:hAnsi="Cambria Math"/>
            </w:rPr>
            <m:t xml:space="preserve">           (7)</m:t>
          </m:r>
        </m:oMath>
      </m:oMathPara>
    </w:p>
    <w:p w:rsidR="00007996" w:rsidRDefault="00007996">
      <w:r>
        <w:rPr>
          <w:rFonts w:hint="eastAsia"/>
        </w:rPr>
        <w:t>を用いて計算することができる</w:t>
      </w:r>
      <w:r w:rsidR="00624396">
        <w:rPr>
          <w:rFonts w:hint="eastAsia"/>
        </w:rPr>
        <w:t>.</w:t>
      </w:r>
    </w:p>
    <w:p w:rsidR="00007996" w:rsidRDefault="00007996">
      <w:r>
        <w:rPr>
          <w:rFonts w:hint="eastAsia"/>
        </w:rPr>
        <w:t xml:space="preserve">　また</w:t>
      </w:r>
      <w:r w:rsidR="00624396">
        <w:rPr>
          <w:rFonts w:hint="eastAsia"/>
        </w:rPr>
        <w:t xml:space="preserve">, </w:t>
      </w:r>
      <w:r>
        <w:rPr>
          <w:rFonts w:hint="eastAsia"/>
        </w:rPr>
        <w:t>工具の送り速度</w:t>
      </w:r>
      <m:oMath>
        <m:r>
          <m:rPr>
            <m:sty m:val="p"/>
          </m:rPr>
          <w:rPr>
            <w:rFonts w:ascii="Cambria Math" w:hAnsi="Cambria Math"/>
          </w:rPr>
          <m:t>ν[mm/s]</m:t>
        </m:r>
      </m:oMath>
      <w:r>
        <w:rPr>
          <w:rFonts w:hint="eastAsia"/>
        </w:rPr>
        <w:t>のとき</w:t>
      </w:r>
      <w:r w:rsidR="00624396">
        <w:rPr>
          <w:rFonts w:hint="eastAsia"/>
        </w:rPr>
        <w:t xml:space="preserve">, </w:t>
      </w:r>
      <w:r>
        <w:rPr>
          <w:rFonts w:hint="eastAsia"/>
        </w:rPr>
        <w:t>形状の周期</w:t>
      </w:r>
      <m:oMath>
        <m:r>
          <m:rPr>
            <m:sty m:val="p"/>
          </m:rPr>
          <w:rPr>
            <w:rFonts w:ascii="Cambria Math" w:hAnsi="Cambria Math"/>
          </w:rPr>
          <m:t>f[mm]</m:t>
        </m:r>
      </m:oMath>
      <w:r>
        <w:rPr>
          <w:rFonts w:hint="eastAsia"/>
        </w:rPr>
        <w:t>は</w:t>
      </w:r>
    </w:p>
    <w:p w:rsidR="00007996" w:rsidRPr="00007996" w:rsidRDefault="00007996">
      <m:oMathPara>
        <m:oMath>
          <m:r>
            <m:rPr>
              <m:sty m:val="p"/>
            </m:rPr>
            <w:rPr>
              <w:rFonts w:ascii="Cambria Math" w:hAnsi="Cambria Math"/>
            </w:rPr>
            <m:t>f=ν/ω          (8)</m:t>
          </m:r>
        </m:oMath>
      </m:oMathPara>
    </w:p>
    <w:p w:rsidR="00007996" w:rsidRDefault="00007996">
      <w:r>
        <w:rPr>
          <w:rFonts w:hint="eastAsia"/>
        </w:rPr>
        <w:t>から計算することができる</w:t>
      </w:r>
      <w:r w:rsidR="00624396">
        <w:rPr>
          <w:rFonts w:hint="eastAsia"/>
        </w:rPr>
        <w:t>.</w:t>
      </w:r>
    </w:p>
    <w:p w:rsidR="00007996" w:rsidRDefault="00007996"/>
    <w:p w:rsidR="00007996" w:rsidRDefault="00007996">
      <w:r>
        <w:rPr>
          <w:rFonts w:hint="eastAsia"/>
        </w:rPr>
        <w:t>③レーザー顕微鏡</w:t>
      </w:r>
    </w:p>
    <w:p w:rsidR="00007996" w:rsidRDefault="00007996">
      <w:r>
        <w:rPr>
          <w:rFonts w:hint="eastAsia"/>
        </w:rPr>
        <w:t xml:space="preserve">　加工面の観察にはレーザー顕微鏡(キーエンス株式会社/</w:t>
      </w:r>
      <w:r>
        <w:t>VK-</w:t>
      </w:r>
      <w:r w:rsidR="005F555D">
        <w:t>X250)</w:t>
      </w:r>
      <w:r w:rsidR="005F555D">
        <w:rPr>
          <w:rFonts w:hint="eastAsia"/>
        </w:rPr>
        <w:t>を用いる</w:t>
      </w:r>
      <w:r w:rsidR="00624396">
        <w:rPr>
          <w:rFonts w:hint="eastAsia"/>
        </w:rPr>
        <w:t>.</w:t>
      </w:r>
      <w:r w:rsidR="005F555D">
        <w:rPr>
          <w:rFonts w:hint="eastAsia"/>
        </w:rPr>
        <w:t>レーザー顕微鏡の外観を図4に示す</w:t>
      </w:r>
      <w:r w:rsidR="00624396">
        <w:rPr>
          <w:rFonts w:hint="eastAsia"/>
        </w:rPr>
        <w:t>.</w:t>
      </w:r>
      <w:r w:rsidR="005F555D">
        <w:rPr>
          <w:rFonts w:hint="eastAsia"/>
        </w:rPr>
        <w:t>レーザー顕微鏡では</w:t>
      </w:r>
      <w:r w:rsidR="00624396">
        <w:rPr>
          <w:rFonts w:hint="eastAsia"/>
        </w:rPr>
        <w:t xml:space="preserve">, </w:t>
      </w:r>
      <w:r w:rsidR="005F555D">
        <w:rPr>
          <w:rFonts w:hint="eastAsia"/>
        </w:rPr>
        <w:t>表面の観察のほか</w:t>
      </w:r>
      <w:r w:rsidR="00624396">
        <w:rPr>
          <w:rFonts w:hint="eastAsia"/>
        </w:rPr>
        <w:t xml:space="preserve">, </w:t>
      </w:r>
      <w:r w:rsidR="005F555D">
        <w:rPr>
          <w:rFonts w:hint="eastAsia"/>
        </w:rPr>
        <w:t>面形状の測定や表面粗さの解析を行うことができる</w:t>
      </w:r>
      <w:r w:rsidR="00624396">
        <w:rPr>
          <w:rFonts w:hint="eastAsia"/>
        </w:rPr>
        <w:t>.</w:t>
      </w:r>
    </w:p>
    <w:p w:rsidR="005F555D" w:rsidRDefault="005F555D">
      <w:r>
        <w:rPr>
          <w:rFonts w:hint="eastAsia"/>
        </w:rPr>
        <w:t xml:space="preserve">　本研究では</w:t>
      </w:r>
      <w:r w:rsidR="00624396">
        <w:rPr>
          <w:rFonts w:hint="eastAsia"/>
        </w:rPr>
        <w:t xml:space="preserve">, </w:t>
      </w:r>
      <w:r>
        <w:rPr>
          <w:rFonts w:hint="eastAsia"/>
        </w:rPr>
        <w:t>レーザー顕微鏡を用いて</w:t>
      </w:r>
      <w:r w:rsidR="00624396">
        <w:rPr>
          <w:rFonts w:hint="eastAsia"/>
        </w:rPr>
        <w:t xml:space="preserve">, </w:t>
      </w:r>
      <w:r>
        <w:rPr>
          <w:rFonts w:hint="eastAsia"/>
        </w:rPr>
        <w:t>表面の観察と表面粗さの測定を行い</w:t>
      </w:r>
      <w:r w:rsidR="00624396">
        <w:rPr>
          <w:rFonts w:hint="eastAsia"/>
        </w:rPr>
        <w:t xml:space="preserve">, </w:t>
      </w:r>
      <w:r>
        <w:rPr>
          <w:rFonts w:hint="eastAsia"/>
        </w:rPr>
        <w:t>最大高さ粗さ</w:t>
      </w:r>
      <m:oMath>
        <m:sSub>
          <m:sSubPr>
            <m:ctrlPr>
              <w:rPr>
                <w:rFonts w:ascii="Cambria Math" w:hAnsi="Cambria Math"/>
              </w:rPr>
            </m:ctrlPr>
          </m:sSubPr>
          <m:e>
            <m:r>
              <m:rPr>
                <m:sty m:val="p"/>
              </m:rPr>
              <w:rPr>
                <w:rFonts w:ascii="Cambria Math" w:hAnsi="Cambria Math"/>
              </w:rPr>
              <m:t>R</m:t>
            </m:r>
          </m:e>
          <m:sub>
            <m:r>
              <w:rPr>
                <w:rFonts w:ascii="Cambria Math" w:hAnsi="Cambria Math"/>
              </w:rPr>
              <m:t>Z</m:t>
            </m:r>
          </m:sub>
        </m:sSub>
      </m:oMath>
      <w:r>
        <w:rPr>
          <w:rFonts w:hint="eastAsia"/>
        </w:rPr>
        <w:t>と算術平均粗さ</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w:r>
        <w:rPr>
          <w:rFonts w:hint="eastAsia"/>
        </w:rPr>
        <w:t>を記録する</w:t>
      </w:r>
      <w:r w:rsidR="00624396">
        <w:rPr>
          <w:rFonts w:hint="eastAsia"/>
        </w:rPr>
        <w:t>.</w:t>
      </w:r>
      <w:r>
        <w:rPr>
          <w:rFonts w:hint="eastAsia"/>
        </w:rPr>
        <w:t>最大面粗さ及び算術平均粗さの定義を図5に示す</w:t>
      </w:r>
      <w:r w:rsidR="00624396">
        <w:rPr>
          <w:rFonts w:hint="eastAsia"/>
        </w:rPr>
        <w:t>.</w:t>
      </w:r>
    </w:p>
    <w:p w:rsidR="005F555D" w:rsidRDefault="005F555D"/>
    <w:p w:rsidR="00DB4F3A" w:rsidRDefault="00DB4F3A" w:rsidP="00DB4F3A">
      <w:pPr>
        <w:jc w:val="center"/>
      </w:pPr>
      <w:r>
        <w:rPr>
          <w:rFonts w:hint="eastAsia"/>
          <w:noProof/>
        </w:rPr>
        <w:lastRenderedPageBreak/>
        <w:drawing>
          <wp:inline distT="0" distB="0" distL="0" distR="0">
            <wp:extent cx="2801429" cy="2219325"/>
            <wp:effectExtent l="0" t="0" r="0" b="0"/>
            <wp:docPr id="5" name="図 5" descr="室内, 壁, テーブル, コンピュータ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レーザー顕微鏡.jpg"/>
                    <pic:cNvPicPr/>
                  </pic:nvPicPr>
                  <pic:blipFill rotWithShape="1">
                    <a:blip r:embed="rId8" cstate="print">
                      <a:extLst>
                        <a:ext uri="{28A0092B-C50C-407E-A947-70E740481C1C}">
                          <a14:useLocalDpi xmlns:a14="http://schemas.microsoft.com/office/drawing/2010/main" val="0"/>
                        </a:ext>
                      </a:extLst>
                    </a:blip>
                    <a:srcRect l="4939" t="12243" r="12071"/>
                    <a:stretch/>
                  </pic:blipFill>
                  <pic:spPr bwMode="auto">
                    <a:xfrm>
                      <a:off x="0" y="0"/>
                      <a:ext cx="2809161" cy="2225451"/>
                    </a:xfrm>
                    <a:prstGeom prst="rect">
                      <a:avLst/>
                    </a:prstGeom>
                    <a:ln>
                      <a:noFill/>
                    </a:ln>
                    <a:extLst>
                      <a:ext uri="{53640926-AAD7-44D8-BBD7-CCE9431645EC}">
                        <a14:shadowObscured xmlns:a14="http://schemas.microsoft.com/office/drawing/2010/main"/>
                      </a:ext>
                    </a:extLst>
                  </pic:spPr>
                </pic:pic>
              </a:graphicData>
            </a:graphic>
          </wp:inline>
        </w:drawing>
      </w:r>
    </w:p>
    <w:p w:rsidR="00DB4F3A" w:rsidRDefault="00DB4F3A" w:rsidP="00DB4F3A">
      <w:pPr>
        <w:jc w:val="center"/>
      </w:pPr>
      <w:r>
        <w:rPr>
          <w:rFonts w:hint="eastAsia"/>
        </w:rPr>
        <w:t>図4　レーザー顕微鏡</w:t>
      </w:r>
    </w:p>
    <w:p w:rsidR="00DB4F3A" w:rsidRDefault="00DB4F3A" w:rsidP="00DB4F3A">
      <w:pPr>
        <w:jc w:val="center"/>
      </w:pPr>
    </w:p>
    <w:p w:rsidR="000664DF" w:rsidRDefault="000664DF" w:rsidP="000664DF">
      <w:pPr>
        <w:jc w:val="center"/>
      </w:pPr>
    </w:p>
    <w:p w:rsidR="000664DF" w:rsidRDefault="000664DF" w:rsidP="000664DF">
      <w:pPr>
        <w:jc w:val="center"/>
      </w:pPr>
      <w:r>
        <w:rPr>
          <w:rFonts w:hint="eastAsia"/>
          <w:noProof/>
        </w:rPr>
        <w:drawing>
          <wp:inline distT="0" distB="0" distL="0" distR="0" wp14:anchorId="2F526FF7" wp14:editId="089E196C">
            <wp:extent cx="4761303" cy="2018665"/>
            <wp:effectExtent l="0" t="0" r="1270" b="635"/>
            <wp:docPr id="2" name="図 2" descr="テキスト, 領収書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教科書図5.jpg"/>
                    <pic:cNvPicPr/>
                  </pic:nvPicPr>
                  <pic:blipFill rotWithShape="1">
                    <a:blip r:embed="rId9">
                      <a:extLst>
                        <a:ext uri="{28A0092B-C50C-407E-A947-70E740481C1C}">
                          <a14:useLocalDpi xmlns:a14="http://schemas.microsoft.com/office/drawing/2010/main" val="0"/>
                        </a:ext>
                      </a:extLst>
                    </a:blip>
                    <a:srcRect l="4854" t="33550" r="6923" b="16522"/>
                    <a:stretch/>
                  </pic:blipFill>
                  <pic:spPr bwMode="auto">
                    <a:xfrm>
                      <a:off x="0" y="0"/>
                      <a:ext cx="4764117" cy="2019858"/>
                    </a:xfrm>
                    <a:prstGeom prst="rect">
                      <a:avLst/>
                    </a:prstGeom>
                    <a:ln>
                      <a:noFill/>
                    </a:ln>
                    <a:extLst>
                      <a:ext uri="{53640926-AAD7-44D8-BBD7-CCE9431645EC}">
                        <a14:shadowObscured xmlns:a14="http://schemas.microsoft.com/office/drawing/2010/main"/>
                      </a:ext>
                    </a:extLst>
                  </pic:spPr>
                </pic:pic>
              </a:graphicData>
            </a:graphic>
          </wp:inline>
        </w:drawing>
      </w:r>
    </w:p>
    <w:p w:rsidR="000664DF" w:rsidRDefault="000664DF" w:rsidP="000664DF">
      <w:pPr>
        <w:jc w:val="center"/>
      </w:pPr>
      <w:r>
        <w:rPr>
          <w:rFonts w:hint="eastAsia"/>
        </w:rPr>
        <w:t>図5　表面粗さの定義</w:t>
      </w:r>
    </w:p>
    <w:p w:rsidR="000664DF" w:rsidRDefault="000664DF" w:rsidP="000664DF">
      <w:pPr>
        <w:jc w:val="center"/>
      </w:pPr>
    </w:p>
    <w:p w:rsidR="000664DF" w:rsidRDefault="000664DF" w:rsidP="000664DF"/>
    <w:p w:rsidR="005F555D" w:rsidRDefault="005F555D">
      <w:r>
        <w:rPr>
          <w:rFonts w:hint="eastAsia"/>
        </w:rPr>
        <w:t>④被削材</w:t>
      </w:r>
    </w:p>
    <w:p w:rsidR="005F555D" w:rsidRDefault="005F555D">
      <w:r>
        <w:rPr>
          <w:rFonts w:hint="eastAsia"/>
        </w:rPr>
        <w:t xml:space="preserve">　被削材として表1にしめす材質の</w:t>
      </w:r>
      <m:oMath>
        <m:r>
          <m:rPr>
            <m:sty m:val="p"/>
          </m:rPr>
          <w:rPr>
            <w:rFonts w:ascii="Cambria Math" w:hAnsi="Cambria Math"/>
          </w:rPr>
          <m:t>50mm×30mm</m:t>
        </m:r>
      </m:oMath>
      <w:r>
        <w:rPr>
          <w:rFonts w:hint="eastAsia"/>
        </w:rPr>
        <w:t>のプレートを用いる</w:t>
      </w:r>
      <w:r w:rsidR="00624396">
        <w:rPr>
          <w:rFonts w:hint="eastAsia"/>
        </w:rPr>
        <w:t>.</w:t>
      </w:r>
      <w:r>
        <w:rPr>
          <w:rFonts w:hint="eastAsia"/>
        </w:rPr>
        <w:t>表1に材料の代表的な物性を合わせて示す</w:t>
      </w:r>
      <w:r w:rsidR="00624396">
        <w:rPr>
          <w:rFonts w:hint="eastAsia"/>
        </w:rPr>
        <w:t>.</w:t>
      </w:r>
      <w:r>
        <w:rPr>
          <w:rFonts w:hint="eastAsia"/>
        </w:rPr>
        <w:t>ただし</w:t>
      </w:r>
      <w:r w:rsidR="00624396">
        <w:rPr>
          <w:rFonts w:hint="eastAsia"/>
        </w:rPr>
        <w:t xml:space="preserve">, </w:t>
      </w:r>
      <w:r>
        <w:rPr>
          <w:rFonts w:hint="eastAsia"/>
        </w:rPr>
        <w:t>これらの物性はカタログ値なので注意が必要である</w:t>
      </w:r>
      <w:r w:rsidR="00624396">
        <w:rPr>
          <w:rFonts w:hint="eastAsia"/>
        </w:rPr>
        <w:t>.</w:t>
      </w:r>
    </w:p>
    <w:p w:rsidR="002E1237" w:rsidRDefault="002E1237"/>
    <w:tbl>
      <w:tblPr>
        <w:tblStyle w:val="a4"/>
        <w:tblW w:w="0" w:type="auto"/>
        <w:jc w:val="center"/>
        <w:tblLook w:val="04A0" w:firstRow="1" w:lastRow="0" w:firstColumn="1" w:lastColumn="0" w:noHBand="0" w:noVBand="1"/>
      </w:tblPr>
      <w:tblGrid>
        <w:gridCol w:w="912"/>
        <w:gridCol w:w="2029"/>
        <w:gridCol w:w="1158"/>
        <w:gridCol w:w="1406"/>
        <w:gridCol w:w="1294"/>
      </w:tblGrid>
      <w:tr w:rsidR="004D4C24" w:rsidRPr="004D4C24" w:rsidTr="002E1237">
        <w:trPr>
          <w:trHeight w:val="383"/>
          <w:jc w:val="center"/>
        </w:trPr>
        <w:tc>
          <w:tcPr>
            <w:tcW w:w="6799" w:type="dxa"/>
            <w:gridSpan w:val="5"/>
            <w:noWrap/>
            <w:hideMark/>
          </w:tcPr>
          <w:p w:rsidR="004D4C24" w:rsidRPr="004D4C24" w:rsidRDefault="004D4C24" w:rsidP="002E1237">
            <w:pPr>
              <w:jc w:val="center"/>
            </w:pPr>
            <w:r w:rsidRPr="004D4C24">
              <w:rPr>
                <w:rFonts w:hint="eastAsia"/>
              </w:rPr>
              <w:t>表1　被削材の種類と代表的な物性</w:t>
            </w:r>
            <w:r w:rsidRPr="004D4C24">
              <w:rPr>
                <w:rFonts w:hint="eastAsia"/>
                <w:vertAlign w:val="superscript"/>
              </w:rPr>
              <w:t>(2)</w:t>
            </w:r>
          </w:p>
        </w:tc>
      </w:tr>
      <w:tr w:rsidR="004D4C24" w:rsidRPr="004D4C24" w:rsidTr="002E1237">
        <w:trPr>
          <w:trHeight w:val="735"/>
          <w:jc w:val="center"/>
        </w:trPr>
        <w:tc>
          <w:tcPr>
            <w:tcW w:w="912" w:type="dxa"/>
            <w:noWrap/>
            <w:hideMark/>
          </w:tcPr>
          <w:p w:rsidR="004D4C24" w:rsidRPr="004D4C24" w:rsidRDefault="004D4C24" w:rsidP="002E1237">
            <w:pPr>
              <w:jc w:val="center"/>
            </w:pPr>
            <w:r w:rsidRPr="004D4C24">
              <w:rPr>
                <w:rFonts w:hint="eastAsia"/>
              </w:rPr>
              <w:t>型番</w:t>
            </w:r>
          </w:p>
        </w:tc>
        <w:tc>
          <w:tcPr>
            <w:tcW w:w="2029" w:type="dxa"/>
            <w:noWrap/>
            <w:hideMark/>
          </w:tcPr>
          <w:p w:rsidR="004D4C24" w:rsidRPr="004D4C24" w:rsidRDefault="004D4C24" w:rsidP="002E1237">
            <w:pPr>
              <w:jc w:val="center"/>
            </w:pPr>
            <w:r w:rsidRPr="004D4C24">
              <w:rPr>
                <w:rFonts w:hint="eastAsia"/>
              </w:rPr>
              <w:t>名称</w:t>
            </w:r>
          </w:p>
        </w:tc>
        <w:tc>
          <w:tcPr>
            <w:tcW w:w="1158" w:type="dxa"/>
            <w:hideMark/>
          </w:tcPr>
          <w:p w:rsidR="004D4C24" w:rsidRPr="004D4C24" w:rsidRDefault="004D4C24" w:rsidP="002E1237">
            <w:pPr>
              <w:jc w:val="center"/>
            </w:pPr>
            <w:r w:rsidRPr="004D4C24">
              <w:rPr>
                <w:rFonts w:hint="eastAsia"/>
              </w:rPr>
              <w:t>引張強さ</w:t>
            </w:r>
            <w:r w:rsidRPr="004D4C24">
              <w:rPr>
                <w:rFonts w:hint="eastAsia"/>
              </w:rPr>
              <w:br/>
              <w:t>[N/mm</w:t>
            </w:r>
            <w:r w:rsidRPr="004D4C24">
              <w:rPr>
                <w:rFonts w:hint="eastAsia"/>
                <w:vertAlign w:val="superscript"/>
              </w:rPr>
              <w:t>2</w:t>
            </w:r>
            <w:r w:rsidRPr="004D4C24">
              <w:rPr>
                <w:rFonts w:hint="eastAsia"/>
              </w:rPr>
              <w:t>]</w:t>
            </w:r>
          </w:p>
        </w:tc>
        <w:tc>
          <w:tcPr>
            <w:tcW w:w="1406" w:type="dxa"/>
            <w:hideMark/>
          </w:tcPr>
          <w:p w:rsidR="004D4C24" w:rsidRPr="004D4C24" w:rsidRDefault="004D4C24" w:rsidP="002E1237">
            <w:pPr>
              <w:jc w:val="center"/>
            </w:pPr>
            <w:r w:rsidRPr="004D4C24">
              <w:rPr>
                <w:rFonts w:hint="eastAsia"/>
              </w:rPr>
              <w:t>比重</w:t>
            </w:r>
            <w:r w:rsidRPr="004D4C24">
              <w:rPr>
                <w:rFonts w:hint="eastAsia"/>
              </w:rPr>
              <w:br/>
              <w:t>[10</w:t>
            </w:r>
            <w:r w:rsidRPr="004D4C24">
              <w:rPr>
                <w:rFonts w:hint="eastAsia"/>
                <w:vertAlign w:val="superscript"/>
              </w:rPr>
              <w:t>3</w:t>
            </w:r>
            <w:r w:rsidRPr="004D4C24">
              <w:rPr>
                <w:rFonts w:hint="eastAsia"/>
              </w:rPr>
              <w:t>kg/m</w:t>
            </w:r>
            <w:r w:rsidRPr="004D4C24">
              <w:rPr>
                <w:rFonts w:hint="eastAsia"/>
                <w:vertAlign w:val="superscript"/>
              </w:rPr>
              <w:t xml:space="preserve">3 </w:t>
            </w:r>
            <w:r w:rsidRPr="004D4C24">
              <w:rPr>
                <w:rFonts w:hint="eastAsia"/>
              </w:rPr>
              <w:t>]</w:t>
            </w:r>
          </w:p>
        </w:tc>
        <w:tc>
          <w:tcPr>
            <w:tcW w:w="1294" w:type="dxa"/>
            <w:hideMark/>
          </w:tcPr>
          <w:p w:rsidR="004D4C24" w:rsidRPr="004D4C24" w:rsidRDefault="004D4C24" w:rsidP="002E1237">
            <w:pPr>
              <w:jc w:val="center"/>
            </w:pPr>
            <w:r w:rsidRPr="004D4C24">
              <w:rPr>
                <w:rFonts w:hint="eastAsia"/>
              </w:rPr>
              <w:t>撰膨張係数</w:t>
            </w:r>
            <w:r w:rsidRPr="004D4C24">
              <w:rPr>
                <w:rFonts w:hint="eastAsia"/>
              </w:rPr>
              <w:br/>
              <w:t>[10</w:t>
            </w:r>
            <w:r w:rsidRPr="004D4C24">
              <w:rPr>
                <w:rFonts w:hint="eastAsia"/>
                <w:vertAlign w:val="superscript"/>
              </w:rPr>
              <w:t>6</w:t>
            </w:r>
            <w:r w:rsidRPr="004D4C24">
              <w:rPr>
                <w:rFonts w:hint="eastAsia"/>
              </w:rPr>
              <w:t>/℃]</w:t>
            </w:r>
          </w:p>
        </w:tc>
      </w:tr>
      <w:tr w:rsidR="004D4C24" w:rsidRPr="004D4C24" w:rsidTr="002E1237">
        <w:trPr>
          <w:trHeight w:val="353"/>
          <w:jc w:val="center"/>
        </w:trPr>
        <w:tc>
          <w:tcPr>
            <w:tcW w:w="912" w:type="dxa"/>
            <w:noWrap/>
            <w:hideMark/>
          </w:tcPr>
          <w:p w:rsidR="004D4C24" w:rsidRPr="004D4C24" w:rsidRDefault="004D4C24" w:rsidP="002E1237">
            <w:pPr>
              <w:jc w:val="center"/>
            </w:pPr>
            <w:r w:rsidRPr="004D4C24">
              <w:rPr>
                <w:rFonts w:hint="eastAsia"/>
              </w:rPr>
              <w:t>SS400</w:t>
            </w:r>
          </w:p>
        </w:tc>
        <w:tc>
          <w:tcPr>
            <w:tcW w:w="2029" w:type="dxa"/>
            <w:noWrap/>
            <w:hideMark/>
          </w:tcPr>
          <w:p w:rsidR="004D4C24" w:rsidRPr="004D4C24" w:rsidRDefault="004D4C24" w:rsidP="002E1237">
            <w:pPr>
              <w:jc w:val="center"/>
            </w:pPr>
            <w:r w:rsidRPr="004D4C24">
              <w:rPr>
                <w:rFonts w:hint="eastAsia"/>
              </w:rPr>
              <w:t>一般構造用鋼</w:t>
            </w:r>
          </w:p>
        </w:tc>
        <w:tc>
          <w:tcPr>
            <w:tcW w:w="1158" w:type="dxa"/>
            <w:noWrap/>
            <w:hideMark/>
          </w:tcPr>
          <w:p w:rsidR="004D4C24" w:rsidRPr="004D4C24" w:rsidRDefault="004D4C24" w:rsidP="002E1237">
            <w:pPr>
              <w:jc w:val="center"/>
            </w:pPr>
            <w:r w:rsidRPr="004D4C24">
              <w:rPr>
                <w:rFonts w:hint="eastAsia"/>
              </w:rPr>
              <w:t>450</w:t>
            </w:r>
          </w:p>
        </w:tc>
        <w:tc>
          <w:tcPr>
            <w:tcW w:w="1406" w:type="dxa"/>
            <w:noWrap/>
            <w:hideMark/>
          </w:tcPr>
          <w:p w:rsidR="004D4C24" w:rsidRPr="004D4C24" w:rsidRDefault="004D4C24" w:rsidP="002E1237">
            <w:pPr>
              <w:jc w:val="center"/>
            </w:pPr>
            <w:r w:rsidRPr="004D4C24">
              <w:rPr>
                <w:rFonts w:hint="eastAsia"/>
              </w:rPr>
              <w:t>7.87</w:t>
            </w:r>
          </w:p>
        </w:tc>
        <w:tc>
          <w:tcPr>
            <w:tcW w:w="1294" w:type="dxa"/>
            <w:noWrap/>
            <w:hideMark/>
          </w:tcPr>
          <w:p w:rsidR="004D4C24" w:rsidRPr="004D4C24" w:rsidRDefault="004D4C24" w:rsidP="002E1237">
            <w:pPr>
              <w:jc w:val="center"/>
            </w:pPr>
            <w:r w:rsidRPr="004D4C24">
              <w:rPr>
                <w:rFonts w:hint="eastAsia"/>
              </w:rPr>
              <w:t>11.7</w:t>
            </w:r>
          </w:p>
        </w:tc>
      </w:tr>
      <w:tr w:rsidR="004D4C24" w:rsidRPr="004D4C24" w:rsidTr="002E1237">
        <w:trPr>
          <w:trHeight w:val="353"/>
          <w:jc w:val="center"/>
        </w:trPr>
        <w:tc>
          <w:tcPr>
            <w:tcW w:w="912" w:type="dxa"/>
            <w:noWrap/>
            <w:hideMark/>
          </w:tcPr>
          <w:p w:rsidR="004D4C24" w:rsidRPr="004D4C24" w:rsidRDefault="004D4C24" w:rsidP="002E1237">
            <w:pPr>
              <w:jc w:val="center"/>
            </w:pPr>
            <w:r w:rsidRPr="004D4C24">
              <w:rPr>
                <w:rFonts w:hint="eastAsia"/>
              </w:rPr>
              <w:t>A5056</w:t>
            </w:r>
          </w:p>
        </w:tc>
        <w:tc>
          <w:tcPr>
            <w:tcW w:w="2029" w:type="dxa"/>
            <w:noWrap/>
            <w:hideMark/>
          </w:tcPr>
          <w:p w:rsidR="004D4C24" w:rsidRPr="004D4C24" w:rsidRDefault="004D4C24" w:rsidP="002E1237">
            <w:pPr>
              <w:jc w:val="center"/>
            </w:pPr>
            <w:r w:rsidRPr="004D4C24">
              <w:rPr>
                <w:rFonts w:hint="eastAsia"/>
              </w:rPr>
              <w:t>アルミニウム合金</w:t>
            </w:r>
          </w:p>
        </w:tc>
        <w:tc>
          <w:tcPr>
            <w:tcW w:w="1158" w:type="dxa"/>
            <w:noWrap/>
            <w:hideMark/>
          </w:tcPr>
          <w:p w:rsidR="004D4C24" w:rsidRPr="004D4C24" w:rsidRDefault="004D4C24" w:rsidP="002E1237">
            <w:pPr>
              <w:jc w:val="center"/>
            </w:pPr>
            <w:r w:rsidRPr="004D4C24">
              <w:rPr>
                <w:rFonts w:hint="eastAsia"/>
              </w:rPr>
              <w:t>225</w:t>
            </w:r>
          </w:p>
        </w:tc>
        <w:tc>
          <w:tcPr>
            <w:tcW w:w="1406" w:type="dxa"/>
            <w:noWrap/>
            <w:hideMark/>
          </w:tcPr>
          <w:p w:rsidR="004D4C24" w:rsidRPr="004D4C24" w:rsidRDefault="004D4C24" w:rsidP="002E1237">
            <w:pPr>
              <w:jc w:val="center"/>
            </w:pPr>
            <w:r w:rsidRPr="004D4C24">
              <w:rPr>
                <w:rFonts w:hint="eastAsia"/>
              </w:rPr>
              <w:t>2.68</w:t>
            </w:r>
          </w:p>
        </w:tc>
        <w:tc>
          <w:tcPr>
            <w:tcW w:w="1294" w:type="dxa"/>
            <w:noWrap/>
            <w:hideMark/>
          </w:tcPr>
          <w:p w:rsidR="004D4C24" w:rsidRPr="004D4C24" w:rsidRDefault="004D4C24" w:rsidP="002E1237">
            <w:pPr>
              <w:jc w:val="center"/>
            </w:pPr>
            <w:r w:rsidRPr="004D4C24">
              <w:rPr>
                <w:rFonts w:hint="eastAsia"/>
              </w:rPr>
              <w:t>23.8</w:t>
            </w:r>
          </w:p>
        </w:tc>
      </w:tr>
      <w:tr w:rsidR="004D4C24" w:rsidRPr="004D4C24" w:rsidTr="002E1237">
        <w:trPr>
          <w:trHeight w:val="353"/>
          <w:jc w:val="center"/>
        </w:trPr>
        <w:tc>
          <w:tcPr>
            <w:tcW w:w="912" w:type="dxa"/>
            <w:noWrap/>
            <w:hideMark/>
          </w:tcPr>
          <w:p w:rsidR="004D4C24" w:rsidRPr="004D4C24" w:rsidRDefault="004D4C24" w:rsidP="002E1237">
            <w:pPr>
              <w:jc w:val="center"/>
            </w:pPr>
            <w:r w:rsidRPr="004D4C24">
              <w:rPr>
                <w:rFonts w:hint="eastAsia"/>
              </w:rPr>
              <w:t>MC901</w:t>
            </w:r>
          </w:p>
        </w:tc>
        <w:tc>
          <w:tcPr>
            <w:tcW w:w="2029" w:type="dxa"/>
            <w:noWrap/>
            <w:hideMark/>
          </w:tcPr>
          <w:p w:rsidR="004D4C24" w:rsidRPr="004D4C24" w:rsidRDefault="004D4C24" w:rsidP="002E1237">
            <w:pPr>
              <w:jc w:val="center"/>
            </w:pPr>
            <w:r w:rsidRPr="004D4C24">
              <w:rPr>
                <w:rFonts w:hint="eastAsia"/>
              </w:rPr>
              <w:t>MCナイロン</w:t>
            </w:r>
          </w:p>
        </w:tc>
        <w:tc>
          <w:tcPr>
            <w:tcW w:w="1158" w:type="dxa"/>
            <w:noWrap/>
            <w:hideMark/>
          </w:tcPr>
          <w:p w:rsidR="004D4C24" w:rsidRPr="004D4C24" w:rsidRDefault="004D4C24" w:rsidP="002E1237">
            <w:pPr>
              <w:jc w:val="center"/>
            </w:pPr>
            <w:r w:rsidRPr="004D4C24">
              <w:rPr>
                <w:rFonts w:hint="eastAsia"/>
              </w:rPr>
              <w:t>96</w:t>
            </w:r>
          </w:p>
        </w:tc>
        <w:tc>
          <w:tcPr>
            <w:tcW w:w="1406" w:type="dxa"/>
            <w:noWrap/>
            <w:hideMark/>
          </w:tcPr>
          <w:p w:rsidR="004D4C24" w:rsidRPr="004D4C24" w:rsidRDefault="004D4C24" w:rsidP="002E1237">
            <w:pPr>
              <w:jc w:val="center"/>
            </w:pPr>
            <w:r w:rsidRPr="004D4C24">
              <w:rPr>
                <w:rFonts w:hint="eastAsia"/>
              </w:rPr>
              <w:t>1.41</w:t>
            </w:r>
          </w:p>
        </w:tc>
        <w:tc>
          <w:tcPr>
            <w:tcW w:w="1294" w:type="dxa"/>
            <w:noWrap/>
            <w:hideMark/>
          </w:tcPr>
          <w:p w:rsidR="004D4C24" w:rsidRPr="004D4C24" w:rsidRDefault="004D4C24" w:rsidP="002E1237">
            <w:pPr>
              <w:jc w:val="center"/>
            </w:pPr>
            <w:r w:rsidRPr="004D4C24">
              <w:rPr>
                <w:rFonts w:hint="eastAsia"/>
              </w:rPr>
              <w:t>90.0</w:t>
            </w:r>
          </w:p>
        </w:tc>
      </w:tr>
      <w:tr w:rsidR="004D4C24" w:rsidRPr="004D4C24" w:rsidTr="002E1237">
        <w:trPr>
          <w:trHeight w:val="353"/>
          <w:jc w:val="center"/>
        </w:trPr>
        <w:tc>
          <w:tcPr>
            <w:tcW w:w="912" w:type="dxa"/>
            <w:noWrap/>
            <w:hideMark/>
          </w:tcPr>
          <w:p w:rsidR="004D4C24" w:rsidRPr="004D4C24" w:rsidRDefault="004D4C24" w:rsidP="002E1237">
            <w:pPr>
              <w:jc w:val="center"/>
            </w:pPr>
            <w:r w:rsidRPr="004D4C24">
              <w:rPr>
                <w:rFonts w:hint="eastAsia"/>
              </w:rPr>
              <w:t>POM</w:t>
            </w:r>
          </w:p>
        </w:tc>
        <w:tc>
          <w:tcPr>
            <w:tcW w:w="2029" w:type="dxa"/>
            <w:noWrap/>
            <w:hideMark/>
          </w:tcPr>
          <w:p w:rsidR="004D4C24" w:rsidRPr="004D4C24" w:rsidRDefault="004D4C24" w:rsidP="002E1237">
            <w:pPr>
              <w:jc w:val="center"/>
            </w:pPr>
            <w:r w:rsidRPr="004D4C24">
              <w:rPr>
                <w:rFonts w:hint="eastAsia"/>
              </w:rPr>
              <w:t>ポリアセタール</w:t>
            </w:r>
          </w:p>
        </w:tc>
        <w:tc>
          <w:tcPr>
            <w:tcW w:w="1158" w:type="dxa"/>
            <w:noWrap/>
            <w:hideMark/>
          </w:tcPr>
          <w:p w:rsidR="004D4C24" w:rsidRPr="004D4C24" w:rsidRDefault="004D4C24" w:rsidP="002E1237">
            <w:pPr>
              <w:jc w:val="center"/>
            </w:pPr>
            <w:r w:rsidRPr="004D4C24">
              <w:rPr>
                <w:rFonts w:hint="eastAsia"/>
              </w:rPr>
              <w:t>61</w:t>
            </w:r>
          </w:p>
        </w:tc>
        <w:tc>
          <w:tcPr>
            <w:tcW w:w="1406" w:type="dxa"/>
            <w:noWrap/>
            <w:hideMark/>
          </w:tcPr>
          <w:p w:rsidR="004D4C24" w:rsidRPr="004D4C24" w:rsidRDefault="004D4C24" w:rsidP="002E1237">
            <w:pPr>
              <w:jc w:val="center"/>
            </w:pPr>
            <w:r w:rsidRPr="004D4C24">
              <w:rPr>
                <w:rFonts w:hint="eastAsia"/>
              </w:rPr>
              <w:t>1.16</w:t>
            </w:r>
          </w:p>
        </w:tc>
        <w:tc>
          <w:tcPr>
            <w:tcW w:w="1294" w:type="dxa"/>
            <w:noWrap/>
            <w:hideMark/>
          </w:tcPr>
          <w:p w:rsidR="004D4C24" w:rsidRPr="004D4C24" w:rsidRDefault="004D4C24" w:rsidP="002E1237">
            <w:pPr>
              <w:jc w:val="center"/>
            </w:pPr>
            <w:r w:rsidRPr="004D4C24">
              <w:rPr>
                <w:rFonts w:hint="eastAsia"/>
              </w:rPr>
              <w:t>90.0</w:t>
            </w:r>
          </w:p>
        </w:tc>
      </w:tr>
    </w:tbl>
    <w:p w:rsidR="004D4C24" w:rsidRPr="00007996" w:rsidRDefault="004D4C24" w:rsidP="002E1237">
      <w:pPr>
        <w:jc w:val="center"/>
      </w:pPr>
    </w:p>
    <w:p w:rsidR="00A85934" w:rsidRDefault="00A85934"/>
    <w:p w:rsidR="00A85934" w:rsidRDefault="002E1237">
      <w:r>
        <w:rPr>
          <w:rFonts w:hint="eastAsia"/>
        </w:rPr>
        <w:t>3.2　実験手順</w:t>
      </w:r>
    </w:p>
    <w:p w:rsidR="002E1237" w:rsidRDefault="002E1237">
      <w:r>
        <w:rPr>
          <w:rFonts w:hint="eastAsia"/>
        </w:rPr>
        <w:t>①各被削材の加工前の表面の観察と表面粗さの測定を行った</w:t>
      </w:r>
      <w:r w:rsidR="00624396">
        <w:rPr>
          <w:rFonts w:hint="eastAsia"/>
        </w:rPr>
        <w:t>.</w:t>
      </w:r>
    </w:p>
    <w:p w:rsidR="002E1237" w:rsidRDefault="002E1237">
      <w:r>
        <w:rPr>
          <w:rFonts w:hint="eastAsia"/>
        </w:rPr>
        <w:t>②フライス盤を用いて被削材の切削を行った</w:t>
      </w:r>
      <w:r w:rsidR="00624396">
        <w:rPr>
          <w:rFonts w:hint="eastAsia"/>
        </w:rPr>
        <w:t>.</w:t>
      </w:r>
      <w:r>
        <w:rPr>
          <w:rFonts w:hint="eastAsia"/>
        </w:rPr>
        <w:t>この際</w:t>
      </w:r>
      <w:r w:rsidR="00624396">
        <w:rPr>
          <w:rFonts w:hint="eastAsia"/>
        </w:rPr>
        <w:t xml:space="preserve">, </w:t>
      </w:r>
      <w:r>
        <w:rPr>
          <w:rFonts w:hint="eastAsia"/>
        </w:rPr>
        <w:t>加速度センサを用いて加工中における最大加速度と加速度の周波数を記録する</w:t>
      </w:r>
      <w:r w:rsidR="00624396">
        <w:rPr>
          <w:rFonts w:hint="eastAsia"/>
        </w:rPr>
        <w:t>.</w:t>
      </w:r>
      <w:r>
        <w:rPr>
          <w:rFonts w:hint="eastAsia"/>
        </w:rPr>
        <w:t>表2に示す実験条件で</w:t>
      </w:r>
      <w:r w:rsidR="00624396">
        <w:rPr>
          <w:rFonts w:hint="eastAsia"/>
        </w:rPr>
        <w:t xml:space="preserve">, </w:t>
      </w:r>
      <w:r>
        <w:rPr>
          <w:rFonts w:hint="eastAsia"/>
        </w:rPr>
        <w:t>各切削を1</w:t>
      </w:r>
      <w:r>
        <w:t>2mm</w:t>
      </w:r>
      <w:r>
        <w:rPr>
          <w:rFonts w:hint="eastAsia"/>
        </w:rPr>
        <w:t>感覚で行った</w:t>
      </w:r>
      <w:r w:rsidR="00624396">
        <w:rPr>
          <w:rFonts w:hint="eastAsia"/>
        </w:rPr>
        <w:t>.</w:t>
      </w:r>
      <w:r>
        <w:rPr>
          <w:rFonts w:hint="eastAsia"/>
        </w:rPr>
        <w:t>加工の際には</w:t>
      </w:r>
      <w:r w:rsidR="00624396">
        <w:rPr>
          <w:rFonts w:hint="eastAsia"/>
        </w:rPr>
        <w:t xml:space="preserve">, </w:t>
      </w:r>
      <w:r>
        <w:rPr>
          <w:rFonts w:hint="eastAsia"/>
        </w:rPr>
        <w:t>3.3加工手順書を参照し</w:t>
      </w:r>
      <w:r w:rsidR="00624396">
        <w:rPr>
          <w:rFonts w:hint="eastAsia"/>
        </w:rPr>
        <w:t xml:space="preserve">, </w:t>
      </w:r>
      <w:r>
        <w:rPr>
          <w:rFonts w:hint="eastAsia"/>
        </w:rPr>
        <w:t>手順書の手順に沿って加工を進めた</w:t>
      </w:r>
      <w:r w:rsidR="00624396">
        <w:rPr>
          <w:rFonts w:hint="eastAsia"/>
        </w:rPr>
        <w:t>.</w:t>
      </w:r>
    </w:p>
    <w:p w:rsidR="002E1237" w:rsidRDefault="002E1237">
      <w:r>
        <w:rPr>
          <w:rFonts w:hint="eastAsia"/>
        </w:rPr>
        <w:t>③レーザー顕微鏡を用いて加工後の各被削材の表面の観察と表面粗さの測定を行った</w:t>
      </w:r>
      <w:r w:rsidR="00624396">
        <w:rPr>
          <w:rFonts w:hint="eastAsia"/>
        </w:rPr>
        <w:t>.</w:t>
      </w:r>
    </w:p>
    <w:p w:rsidR="001A6DA4" w:rsidRDefault="001A6DA4"/>
    <w:p w:rsidR="001A6DA4" w:rsidRDefault="001A6DA4"/>
    <w:tbl>
      <w:tblPr>
        <w:tblStyle w:val="a4"/>
        <w:tblW w:w="0" w:type="auto"/>
        <w:jc w:val="center"/>
        <w:tblLook w:val="04A0" w:firstRow="1" w:lastRow="0" w:firstColumn="1" w:lastColumn="0" w:noHBand="0" w:noVBand="1"/>
      </w:tblPr>
      <w:tblGrid>
        <w:gridCol w:w="2920"/>
        <w:gridCol w:w="840"/>
        <w:gridCol w:w="840"/>
        <w:gridCol w:w="840"/>
        <w:gridCol w:w="840"/>
      </w:tblGrid>
      <w:tr w:rsidR="00013526" w:rsidRPr="00013526" w:rsidTr="00F24E35">
        <w:trPr>
          <w:trHeight w:val="353"/>
          <w:jc w:val="center"/>
        </w:trPr>
        <w:tc>
          <w:tcPr>
            <w:tcW w:w="6280" w:type="dxa"/>
            <w:gridSpan w:val="5"/>
            <w:noWrap/>
            <w:hideMark/>
          </w:tcPr>
          <w:p w:rsidR="00013526" w:rsidRPr="00013526" w:rsidRDefault="00013526" w:rsidP="00F24E35">
            <w:pPr>
              <w:jc w:val="center"/>
            </w:pPr>
            <w:r w:rsidRPr="00013526">
              <w:rPr>
                <w:rFonts w:hint="eastAsia"/>
              </w:rPr>
              <w:t>表2　実験条件</w:t>
            </w:r>
          </w:p>
        </w:tc>
      </w:tr>
      <w:tr w:rsidR="00013526" w:rsidRPr="00013526" w:rsidTr="00F24E35">
        <w:trPr>
          <w:trHeight w:val="383"/>
          <w:jc w:val="center"/>
        </w:trPr>
        <w:tc>
          <w:tcPr>
            <w:tcW w:w="2920" w:type="dxa"/>
            <w:noWrap/>
            <w:hideMark/>
          </w:tcPr>
          <w:p w:rsidR="00013526" w:rsidRPr="00013526" w:rsidRDefault="00013526" w:rsidP="00F24E35">
            <w:pPr>
              <w:jc w:val="center"/>
            </w:pPr>
            <w:r w:rsidRPr="00013526">
              <w:rPr>
                <w:rFonts w:hint="eastAsia"/>
              </w:rPr>
              <w:t>実験</w:t>
            </w:r>
          </w:p>
        </w:tc>
        <w:tc>
          <w:tcPr>
            <w:tcW w:w="840" w:type="dxa"/>
            <w:noWrap/>
            <w:hideMark/>
          </w:tcPr>
          <w:p w:rsidR="00013526" w:rsidRPr="00013526" w:rsidRDefault="00013526" w:rsidP="00F24E35">
            <w:pPr>
              <w:jc w:val="center"/>
            </w:pPr>
            <w:r w:rsidRPr="00013526">
              <w:rPr>
                <w:rFonts w:hint="eastAsia"/>
              </w:rPr>
              <w:t>①</w:t>
            </w:r>
          </w:p>
        </w:tc>
        <w:tc>
          <w:tcPr>
            <w:tcW w:w="840" w:type="dxa"/>
            <w:noWrap/>
            <w:hideMark/>
          </w:tcPr>
          <w:p w:rsidR="00013526" w:rsidRPr="00013526" w:rsidRDefault="00013526" w:rsidP="00F24E35">
            <w:pPr>
              <w:jc w:val="center"/>
            </w:pPr>
            <w:r w:rsidRPr="00013526">
              <w:rPr>
                <w:rFonts w:hint="eastAsia"/>
              </w:rPr>
              <w:t>②</w:t>
            </w:r>
          </w:p>
        </w:tc>
        <w:tc>
          <w:tcPr>
            <w:tcW w:w="840" w:type="dxa"/>
            <w:noWrap/>
            <w:hideMark/>
          </w:tcPr>
          <w:p w:rsidR="00013526" w:rsidRPr="00013526" w:rsidRDefault="00013526" w:rsidP="00F24E35">
            <w:pPr>
              <w:jc w:val="center"/>
            </w:pPr>
            <w:r w:rsidRPr="00013526">
              <w:rPr>
                <w:rFonts w:hint="eastAsia"/>
              </w:rPr>
              <w:t>③</w:t>
            </w:r>
          </w:p>
        </w:tc>
        <w:tc>
          <w:tcPr>
            <w:tcW w:w="840" w:type="dxa"/>
            <w:noWrap/>
            <w:hideMark/>
          </w:tcPr>
          <w:p w:rsidR="00013526" w:rsidRPr="00013526" w:rsidRDefault="00013526" w:rsidP="00F24E35">
            <w:pPr>
              <w:jc w:val="center"/>
            </w:pPr>
            <w:r w:rsidRPr="00013526">
              <w:rPr>
                <w:rFonts w:hint="eastAsia"/>
              </w:rPr>
              <w:t>④</w:t>
            </w:r>
          </w:p>
        </w:tc>
      </w:tr>
      <w:tr w:rsidR="00013526" w:rsidRPr="00013526" w:rsidTr="00F24E35">
        <w:trPr>
          <w:trHeight w:val="353"/>
          <w:jc w:val="center"/>
        </w:trPr>
        <w:tc>
          <w:tcPr>
            <w:tcW w:w="2920" w:type="dxa"/>
            <w:noWrap/>
            <w:hideMark/>
          </w:tcPr>
          <w:p w:rsidR="00013526" w:rsidRPr="00013526" w:rsidRDefault="00013526" w:rsidP="00F24E35">
            <w:pPr>
              <w:jc w:val="center"/>
            </w:pPr>
            <w:r w:rsidRPr="00013526">
              <w:rPr>
                <w:rFonts w:hint="eastAsia"/>
              </w:rPr>
              <w:t>切込量 [mm]</w:t>
            </w:r>
          </w:p>
        </w:tc>
        <w:tc>
          <w:tcPr>
            <w:tcW w:w="840" w:type="dxa"/>
            <w:noWrap/>
            <w:hideMark/>
          </w:tcPr>
          <w:p w:rsidR="00013526" w:rsidRPr="00013526" w:rsidRDefault="00013526" w:rsidP="00F24E35">
            <w:pPr>
              <w:jc w:val="center"/>
            </w:pPr>
            <w:r w:rsidRPr="00013526">
              <w:rPr>
                <w:rFonts w:hint="eastAsia"/>
              </w:rPr>
              <w:t>0.25</w:t>
            </w:r>
          </w:p>
        </w:tc>
        <w:tc>
          <w:tcPr>
            <w:tcW w:w="840" w:type="dxa"/>
            <w:noWrap/>
            <w:hideMark/>
          </w:tcPr>
          <w:p w:rsidR="00013526" w:rsidRPr="00013526" w:rsidRDefault="00013526" w:rsidP="00F24E35">
            <w:pPr>
              <w:jc w:val="center"/>
            </w:pPr>
            <w:r w:rsidRPr="00013526">
              <w:rPr>
                <w:rFonts w:hint="eastAsia"/>
              </w:rPr>
              <w:t>0.25</w:t>
            </w:r>
          </w:p>
        </w:tc>
        <w:tc>
          <w:tcPr>
            <w:tcW w:w="840" w:type="dxa"/>
            <w:noWrap/>
            <w:hideMark/>
          </w:tcPr>
          <w:p w:rsidR="00013526" w:rsidRPr="00013526" w:rsidRDefault="00013526" w:rsidP="00F24E35">
            <w:pPr>
              <w:jc w:val="center"/>
            </w:pPr>
            <w:r w:rsidRPr="00013526">
              <w:rPr>
                <w:rFonts w:hint="eastAsia"/>
              </w:rPr>
              <w:t>0.25</w:t>
            </w:r>
          </w:p>
        </w:tc>
        <w:tc>
          <w:tcPr>
            <w:tcW w:w="840" w:type="dxa"/>
            <w:noWrap/>
            <w:hideMark/>
          </w:tcPr>
          <w:p w:rsidR="00013526" w:rsidRPr="00013526" w:rsidRDefault="00013526" w:rsidP="00F24E35">
            <w:pPr>
              <w:jc w:val="center"/>
            </w:pPr>
            <w:r w:rsidRPr="00013526">
              <w:rPr>
                <w:rFonts w:hint="eastAsia"/>
              </w:rPr>
              <w:t>0.5</w:t>
            </w:r>
          </w:p>
        </w:tc>
      </w:tr>
      <w:tr w:rsidR="00013526" w:rsidRPr="00013526" w:rsidTr="00F24E35">
        <w:trPr>
          <w:trHeight w:val="353"/>
          <w:jc w:val="center"/>
        </w:trPr>
        <w:tc>
          <w:tcPr>
            <w:tcW w:w="2920" w:type="dxa"/>
            <w:noWrap/>
            <w:hideMark/>
          </w:tcPr>
          <w:p w:rsidR="00013526" w:rsidRPr="00013526" w:rsidRDefault="00013526" w:rsidP="00F24E35">
            <w:pPr>
              <w:jc w:val="center"/>
            </w:pPr>
            <w:r w:rsidRPr="00013526">
              <w:rPr>
                <w:rFonts w:hint="eastAsia"/>
              </w:rPr>
              <w:t>送り速度 [mm/s]</w:t>
            </w:r>
          </w:p>
        </w:tc>
        <w:tc>
          <w:tcPr>
            <w:tcW w:w="840" w:type="dxa"/>
            <w:noWrap/>
            <w:hideMark/>
          </w:tcPr>
          <w:p w:rsidR="00013526" w:rsidRPr="00013526" w:rsidRDefault="00013526" w:rsidP="00F24E35">
            <w:pPr>
              <w:jc w:val="center"/>
            </w:pPr>
            <w:r w:rsidRPr="00013526">
              <w:rPr>
                <w:rFonts w:hint="eastAsia"/>
              </w:rPr>
              <w:t>4</w:t>
            </w:r>
          </w:p>
        </w:tc>
        <w:tc>
          <w:tcPr>
            <w:tcW w:w="840" w:type="dxa"/>
            <w:noWrap/>
            <w:hideMark/>
          </w:tcPr>
          <w:p w:rsidR="00013526" w:rsidRPr="00013526" w:rsidRDefault="00013526" w:rsidP="00F24E35">
            <w:pPr>
              <w:jc w:val="center"/>
            </w:pPr>
            <w:r w:rsidRPr="00013526">
              <w:rPr>
                <w:rFonts w:hint="eastAsia"/>
              </w:rPr>
              <w:t>2</w:t>
            </w:r>
          </w:p>
        </w:tc>
        <w:tc>
          <w:tcPr>
            <w:tcW w:w="840" w:type="dxa"/>
            <w:noWrap/>
            <w:hideMark/>
          </w:tcPr>
          <w:p w:rsidR="00013526" w:rsidRPr="00013526" w:rsidRDefault="00013526" w:rsidP="00F24E35">
            <w:pPr>
              <w:jc w:val="center"/>
            </w:pPr>
            <w:r w:rsidRPr="00013526">
              <w:rPr>
                <w:rFonts w:hint="eastAsia"/>
              </w:rPr>
              <w:t>1</w:t>
            </w:r>
          </w:p>
        </w:tc>
        <w:tc>
          <w:tcPr>
            <w:tcW w:w="840" w:type="dxa"/>
            <w:noWrap/>
            <w:hideMark/>
          </w:tcPr>
          <w:p w:rsidR="00013526" w:rsidRPr="00013526" w:rsidRDefault="00013526" w:rsidP="00F24E35">
            <w:pPr>
              <w:jc w:val="center"/>
            </w:pPr>
            <w:r w:rsidRPr="00013526">
              <w:rPr>
                <w:rFonts w:hint="eastAsia"/>
              </w:rPr>
              <w:t>1</w:t>
            </w:r>
          </w:p>
        </w:tc>
      </w:tr>
      <w:tr w:rsidR="00013526" w:rsidRPr="00013526" w:rsidTr="00F24E35">
        <w:trPr>
          <w:trHeight w:val="353"/>
          <w:jc w:val="center"/>
        </w:trPr>
        <w:tc>
          <w:tcPr>
            <w:tcW w:w="2920" w:type="dxa"/>
            <w:noWrap/>
            <w:hideMark/>
          </w:tcPr>
          <w:p w:rsidR="00013526" w:rsidRPr="00013526" w:rsidRDefault="00013526" w:rsidP="00F24E35">
            <w:pPr>
              <w:jc w:val="center"/>
            </w:pPr>
            <w:r w:rsidRPr="00013526">
              <w:rPr>
                <w:rFonts w:hint="eastAsia"/>
              </w:rPr>
              <w:t>工具回転数 [rpm]</w:t>
            </w:r>
          </w:p>
        </w:tc>
        <w:tc>
          <w:tcPr>
            <w:tcW w:w="840" w:type="dxa"/>
            <w:noWrap/>
            <w:hideMark/>
          </w:tcPr>
          <w:p w:rsidR="00013526" w:rsidRPr="00013526" w:rsidRDefault="00013526" w:rsidP="00F24E35">
            <w:pPr>
              <w:jc w:val="center"/>
            </w:pPr>
            <w:r w:rsidRPr="00013526">
              <w:rPr>
                <w:rFonts w:hint="eastAsia"/>
              </w:rPr>
              <w:t>1200</w:t>
            </w:r>
          </w:p>
        </w:tc>
        <w:tc>
          <w:tcPr>
            <w:tcW w:w="840" w:type="dxa"/>
            <w:noWrap/>
            <w:hideMark/>
          </w:tcPr>
          <w:p w:rsidR="00013526" w:rsidRPr="00013526" w:rsidRDefault="00013526" w:rsidP="00F24E35">
            <w:pPr>
              <w:jc w:val="center"/>
            </w:pPr>
            <w:r w:rsidRPr="00013526">
              <w:rPr>
                <w:rFonts w:hint="eastAsia"/>
              </w:rPr>
              <w:t>1200</w:t>
            </w:r>
          </w:p>
        </w:tc>
        <w:tc>
          <w:tcPr>
            <w:tcW w:w="840" w:type="dxa"/>
            <w:noWrap/>
            <w:hideMark/>
          </w:tcPr>
          <w:p w:rsidR="00013526" w:rsidRPr="00013526" w:rsidRDefault="00013526" w:rsidP="00F24E35">
            <w:pPr>
              <w:jc w:val="center"/>
            </w:pPr>
            <w:r w:rsidRPr="00013526">
              <w:rPr>
                <w:rFonts w:hint="eastAsia"/>
              </w:rPr>
              <w:t>1200</w:t>
            </w:r>
          </w:p>
        </w:tc>
        <w:tc>
          <w:tcPr>
            <w:tcW w:w="840" w:type="dxa"/>
            <w:noWrap/>
            <w:hideMark/>
          </w:tcPr>
          <w:p w:rsidR="00013526" w:rsidRPr="00013526" w:rsidRDefault="00013526" w:rsidP="00F24E35">
            <w:pPr>
              <w:jc w:val="center"/>
            </w:pPr>
            <w:r w:rsidRPr="00013526">
              <w:rPr>
                <w:rFonts w:hint="eastAsia"/>
              </w:rPr>
              <w:t>1200</w:t>
            </w:r>
          </w:p>
        </w:tc>
      </w:tr>
    </w:tbl>
    <w:p w:rsidR="002E1237" w:rsidRDefault="002E1237"/>
    <w:p w:rsidR="002E1237" w:rsidRDefault="002E1237">
      <w:r>
        <w:rPr>
          <w:rFonts w:hint="eastAsia"/>
        </w:rPr>
        <w:t>3.3　加工手順書</w:t>
      </w:r>
    </w:p>
    <w:p w:rsidR="002E1237" w:rsidRDefault="002E1237">
      <w:r>
        <w:rPr>
          <w:rFonts w:hint="eastAsia"/>
        </w:rPr>
        <w:t>A.　加速度センサの準備</w:t>
      </w:r>
    </w:p>
    <w:p w:rsidR="002E1237" w:rsidRDefault="002E1237">
      <w:r>
        <w:rPr>
          <w:rFonts w:hint="eastAsia"/>
        </w:rPr>
        <w:t>1．配布資料の写真を参考に加速度センサをバイスに張り付ける</w:t>
      </w:r>
      <w:r w:rsidR="00624396">
        <w:rPr>
          <w:rFonts w:hint="eastAsia"/>
        </w:rPr>
        <w:t>.</w:t>
      </w:r>
    </w:p>
    <w:p w:rsidR="002E1237" w:rsidRDefault="002E1237">
      <w:r>
        <w:rPr>
          <w:rFonts w:hint="eastAsia"/>
        </w:rPr>
        <w:t>2．PCの電源を入れ</w:t>
      </w:r>
      <w:r w:rsidR="00624396">
        <w:rPr>
          <w:rFonts w:hint="eastAsia"/>
        </w:rPr>
        <w:t xml:space="preserve">, </w:t>
      </w:r>
      <w:r w:rsidR="00083A78">
        <w:rPr>
          <w:rFonts w:hint="eastAsia"/>
        </w:rPr>
        <w:t>「DAQFactory」を立ち上げる</w:t>
      </w:r>
      <w:r w:rsidR="00624396">
        <w:rPr>
          <w:rFonts w:hint="eastAsia"/>
        </w:rPr>
        <w:t>.</w:t>
      </w:r>
    </w:p>
    <w:p w:rsidR="00083A78" w:rsidRDefault="00083A78">
      <w:r>
        <w:rPr>
          <w:rFonts w:hint="eastAsia"/>
        </w:rPr>
        <w:t>3．「Open</w:t>
      </w:r>
      <w:r>
        <w:t>」</w:t>
      </w:r>
      <w:r>
        <w:rPr>
          <w:rFonts w:hint="eastAsia"/>
        </w:rPr>
        <w:t>アイコンをクリックし</w:t>
      </w:r>
      <w:r w:rsidR="00624396">
        <w:rPr>
          <w:rFonts w:hint="eastAsia"/>
        </w:rPr>
        <w:t xml:space="preserve">, </w:t>
      </w:r>
      <w:r>
        <w:rPr>
          <w:rFonts w:hint="eastAsia"/>
        </w:rPr>
        <w:t>「u</w:t>
      </w:r>
      <w:r>
        <w:t>shv_4ch_64bit.ctl」</w:t>
      </w:r>
      <w:r>
        <w:rPr>
          <w:rFonts w:hint="eastAsia"/>
        </w:rPr>
        <w:t>を開く</w:t>
      </w:r>
      <w:r w:rsidR="00624396">
        <w:rPr>
          <w:rFonts w:hint="eastAsia"/>
        </w:rPr>
        <w:t>.</w:t>
      </w:r>
    </w:p>
    <w:p w:rsidR="00083A78" w:rsidRDefault="00083A78">
      <w:r>
        <w:rPr>
          <w:rFonts w:hint="eastAsia"/>
        </w:rPr>
        <w:t>4．グラフ下にある「Start</w:t>
      </w:r>
      <w:r>
        <w:t>」</w:t>
      </w:r>
      <w:r>
        <w:rPr>
          <w:rFonts w:hint="eastAsia"/>
        </w:rPr>
        <w:t>ボタンをクリックする</w:t>
      </w:r>
      <w:r w:rsidR="00624396">
        <w:rPr>
          <w:rFonts w:hint="eastAsia"/>
        </w:rPr>
        <w:t>.</w:t>
      </w:r>
      <w:r>
        <w:rPr>
          <w:rFonts w:hint="eastAsia"/>
        </w:rPr>
        <w:t>グラフ表示が動き始める</w:t>
      </w:r>
      <w:r w:rsidR="00624396">
        <w:rPr>
          <w:rFonts w:hint="eastAsia"/>
        </w:rPr>
        <w:t>.</w:t>
      </w:r>
    </w:p>
    <w:p w:rsidR="00083A78" w:rsidRDefault="00083A78">
      <w:r>
        <w:rPr>
          <w:rFonts w:hint="eastAsia"/>
        </w:rPr>
        <w:t>5．自動ステージコントローラの「←」を押してステージを限度まで左に動かす</w:t>
      </w:r>
      <w:r w:rsidR="00624396">
        <w:rPr>
          <w:rFonts w:hint="eastAsia"/>
        </w:rPr>
        <w:t>.</w:t>
      </w:r>
    </w:p>
    <w:p w:rsidR="00083A78" w:rsidRDefault="00083A78"/>
    <w:p w:rsidR="00083A78" w:rsidRDefault="00083A78">
      <w:r>
        <w:rPr>
          <w:rFonts w:hint="eastAsia"/>
        </w:rPr>
        <w:t>B.　加工の準備</w:t>
      </w:r>
    </w:p>
    <w:p w:rsidR="00083A78" w:rsidRDefault="00083A78">
      <w:r>
        <w:rPr>
          <w:rFonts w:hint="eastAsia"/>
        </w:rPr>
        <w:t>1．試料をセットし</w:t>
      </w:r>
      <w:r w:rsidR="00624396">
        <w:rPr>
          <w:rFonts w:hint="eastAsia"/>
        </w:rPr>
        <w:t xml:space="preserve">, </w:t>
      </w:r>
      <w:r>
        <w:rPr>
          <w:rFonts w:hint="eastAsia"/>
        </w:rPr>
        <w:t>バイスで締める</w:t>
      </w:r>
      <w:r w:rsidR="00624396">
        <w:rPr>
          <w:rFonts w:hint="eastAsia"/>
        </w:rPr>
        <w:t>.</w:t>
      </w:r>
    </w:p>
    <w:p w:rsidR="00083A78" w:rsidRDefault="00083A78">
      <w:r>
        <w:rPr>
          <w:rFonts w:hint="eastAsia"/>
        </w:rPr>
        <w:t>2．高さ方向の原点出し</w:t>
      </w:r>
      <w:r w:rsidR="00624396">
        <w:rPr>
          <w:rFonts w:hint="eastAsia"/>
        </w:rPr>
        <w:t xml:space="preserve">, </w:t>
      </w:r>
      <w:r>
        <w:rPr>
          <w:rFonts w:hint="eastAsia"/>
        </w:rPr>
        <w:t>ハンドルで工具を試料近くまで下げたら</w:t>
      </w:r>
      <w:r w:rsidR="00624396">
        <w:rPr>
          <w:rFonts w:hint="eastAsia"/>
        </w:rPr>
        <w:t xml:space="preserve">, </w:t>
      </w:r>
      <w:r>
        <w:rPr>
          <w:rFonts w:hint="eastAsia"/>
        </w:rPr>
        <w:t>ハンドルを固定し</w:t>
      </w:r>
      <w:r w:rsidR="00624396">
        <w:rPr>
          <w:rFonts w:hint="eastAsia"/>
        </w:rPr>
        <w:t xml:space="preserve">, </w:t>
      </w:r>
      <w:r>
        <w:rPr>
          <w:rFonts w:hint="eastAsia"/>
        </w:rPr>
        <w:t>手間にあるメモリ付きのダイアルを用いて工具先端を軽く試料に当てる</w:t>
      </w:r>
      <w:r w:rsidR="00624396">
        <w:rPr>
          <w:rFonts w:hint="eastAsia"/>
        </w:rPr>
        <w:t>.</w:t>
      </w:r>
      <w:r>
        <w:rPr>
          <w:rFonts w:hint="eastAsia"/>
        </w:rPr>
        <w:t>そのあと</w:t>
      </w:r>
      <w:r w:rsidR="00624396">
        <w:rPr>
          <w:rFonts w:hint="eastAsia"/>
        </w:rPr>
        <w:t xml:space="preserve">, </w:t>
      </w:r>
      <w:r>
        <w:rPr>
          <w:rFonts w:hint="eastAsia"/>
        </w:rPr>
        <w:t>工具が資料にあたらない場所まで手前方向にステージを動かす</w:t>
      </w:r>
      <w:r w:rsidR="00624396">
        <w:rPr>
          <w:rFonts w:hint="eastAsia"/>
        </w:rPr>
        <w:t>.</w:t>
      </w:r>
    </w:p>
    <w:p w:rsidR="00083A78" w:rsidRDefault="00083A78">
      <w:r>
        <w:rPr>
          <w:rFonts w:hint="eastAsia"/>
        </w:rPr>
        <w:t>3．ダイアルを回して切込量をセットする</w:t>
      </w:r>
      <w:r w:rsidR="00624396">
        <w:rPr>
          <w:rFonts w:hint="eastAsia"/>
        </w:rPr>
        <w:t>.</w:t>
      </w:r>
      <w:r>
        <w:rPr>
          <w:rFonts w:hint="eastAsia"/>
        </w:rPr>
        <w:t>1目盛りにつき0</w:t>
      </w:r>
      <w:r>
        <w:t>.02mm</w:t>
      </w:r>
      <w:r>
        <w:rPr>
          <w:rFonts w:hint="eastAsia"/>
        </w:rPr>
        <w:t>下がる</w:t>
      </w:r>
      <w:r w:rsidR="00624396">
        <w:rPr>
          <w:rFonts w:hint="eastAsia"/>
        </w:rPr>
        <w:t>.</w:t>
      </w:r>
      <w:r>
        <w:rPr>
          <w:rFonts w:hint="eastAsia"/>
        </w:rPr>
        <w:t>セットしたらレバーを回してZ軸を固定する</w:t>
      </w:r>
      <w:r w:rsidR="00624396">
        <w:rPr>
          <w:rFonts w:hint="eastAsia"/>
        </w:rPr>
        <w:t>.</w:t>
      </w:r>
    </w:p>
    <w:p w:rsidR="00083A78" w:rsidRDefault="00083A78">
      <w:r>
        <w:rPr>
          <w:rFonts w:hint="eastAsia"/>
        </w:rPr>
        <w:t>4．奥行きの方向の原点出し</w:t>
      </w:r>
      <w:r w:rsidR="00624396">
        <w:rPr>
          <w:rFonts w:hint="eastAsia"/>
        </w:rPr>
        <w:t xml:space="preserve">, </w:t>
      </w:r>
      <w:r>
        <w:rPr>
          <w:rFonts w:hint="eastAsia"/>
        </w:rPr>
        <w:t>手前から工具を軽く試料に当てた後</w:t>
      </w:r>
      <w:r w:rsidR="00624396">
        <w:rPr>
          <w:rFonts w:hint="eastAsia"/>
        </w:rPr>
        <w:t xml:space="preserve">, </w:t>
      </w:r>
      <w:r>
        <w:rPr>
          <w:rFonts w:hint="eastAsia"/>
        </w:rPr>
        <w:t>工具を右方向に</w:t>
      </w:r>
      <w:r w:rsidR="00624396">
        <w:rPr>
          <w:rFonts w:hint="eastAsia"/>
        </w:rPr>
        <w:t xml:space="preserve">, </w:t>
      </w:r>
      <w:r>
        <w:rPr>
          <w:rFonts w:hint="eastAsia"/>
        </w:rPr>
        <w:t>資料にあたらない場所まで動かす</w:t>
      </w:r>
      <w:r w:rsidR="00624396">
        <w:rPr>
          <w:rFonts w:hint="eastAsia"/>
        </w:rPr>
        <w:t>.</w:t>
      </w:r>
    </w:p>
    <w:p w:rsidR="00624396" w:rsidRDefault="00624396"/>
    <w:p w:rsidR="00624396" w:rsidRDefault="00624396">
      <w:r>
        <w:rPr>
          <w:rFonts w:hint="eastAsia"/>
        </w:rPr>
        <w:t>C.　加工</w:t>
      </w:r>
    </w:p>
    <w:p w:rsidR="002E1237" w:rsidRDefault="00624396">
      <w:r>
        <w:rPr>
          <w:rFonts w:hint="eastAsia"/>
        </w:rPr>
        <w:t>1．右側面の目盛りを参考に工具を加工開始位置まで動かす.</w:t>
      </w:r>
    </w:p>
    <w:p w:rsidR="00624396" w:rsidRDefault="00624396">
      <w:r>
        <w:rPr>
          <w:rFonts w:hint="eastAsia"/>
        </w:rPr>
        <w:lastRenderedPageBreak/>
        <w:t>2．加速度データの保存ファイル名設定,</w:t>
      </w:r>
      <w:r>
        <w:t xml:space="preserve"> </w:t>
      </w:r>
      <w:r>
        <w:rPr>
          <w:rFonts w:hint="eastAsia"/>
        </w:rPr>
        <w:t>PCの画面右側にある「Logging</w:t>
      </w:r>
      <w:r>
        <w:t>」</w:t>
      </w:r>
      <w:r>
        <w:rPr>
          <w:rFonts w:hint="eastAsia"/>
        </w:rPr>
        <w:t>の左の＋を</w:t>
      </w:r>
    </w:p>
    <w:p w:rsidR="00281EED" w:rsidRDefault="00624396">
      <w:r>
        <w:rPr>
          <w:rFonts w:hint="eastAsia"/>
        </w:rPr>
        <w:t>クリック</w:t>
      </w:r>
      <w:r w:rsidR="00F25480">
        <w:rPr>
          <w:rFonts w:hint="eastAsia"/>
        </w:rPr>
        <w:t>,</w:t>
      </w:r>
      <w:r>
        <w:rPr>
          <w:rFonts w:hint="eastAsia"/>
        </w:rPr>
        <w:t>表示された「Log</w:t>
      </w:r>
      <w:r>
        <w:t>」</w:t>
      </w:r>
      <w:r>
        <w:rPr>
          <w:rFonts w:hint="eastAsia"/>
        </w:rPr>
        <w:t>をクリック</w:t>
      </w:r>
      <w:r w:rsidR="00F25480">
        <w:rPr>
          <w:rFonts w:hint="eastAsia"/>
        </w:rPr>
        <w:t>,</w:t>
      </w:r>
      <w:r>
        <w:rPr>
          <w:rFonts w:hint="eastAsia"/>
        </w:rPr>
        <w:t>「File Name</w:t>
      </w:r>
      <w:r>
        <w:t>」</w:t>
      </w:r>
      <w:r w:rsidR="00281EED">
        <w:rPr>
          <w:rFonts w:hint="eastAsia"/>
        </w:rPr>
        <w:t>右のエディットボックス内のファイル名を変える</w:t>
      </w:r>
      <w:bookmarkStart w:id="0" w:name="_GoBack"/>
      <w:r w:rsidR="00F25480">
        <w:rPr>
          <w:rFonts w:hint="eastAsia"/>
        </w:rPr>
        <w:t>.</w:t>
      </w:r>
      <w:bookmarkEnd w:id="0"/>
      <w:r w:rsidR="00281EED">
        <w:rPr>
          <w:rFonts w:hint="eastAsia"/>
        </w:rPr>
        <w:t>「S50C_1</w:t>
      </w:r>
      <w:r w:rsidR="00281EED">
        <w:t>」</w:t>
      </w:r>
      <w:r w:rsidR="00281EED">
        <w:rPr>
          <w:rFonts w:hint="eastAsia"/>
        </w:rPr>
        <w:t>など</w:t>
      </w:r>
      <w:r w:rsidR="00F25480">
        <w:rPr>
          <w:rFonts w:hint="eastAsia"/>
        </w:rPr>
        <w:t>,</w:t>
      </w:r>
      <w:r w:rsidR="00281EED">
        <w:rPr>
          <w:rFonts w:hint="eastAsia"/>
        </w:rPr>
        <w:t>材料と何番目の加工化がわかるふぁる名にするといい</w:t>
      </w:r>
      <w:r w:rsidR="00F25480">
        <w:rPr>
          <w:rFonts w:hint="eastAsia"/>
        </w:rPr>
        <w:t>.</w:t>
      </w:r>
    </w:p>
    <w:p w:rsidR="00281EED" w:rsidRDefault="00281EED">
      <w:r>
        <w:rPr>
          <w:rFonts w:hint="eastAsia"/>
        </w:rPr>
        <w:t xml:space="preserve">　これを忘れたり</w:t>
      </w:r>
      <w:r w:rsidR="00F25480">
        <w:rPr>
          <w:rFonts w:hint="eastAsia"/>
        </w:rPr>
        <w:t>,</w:t>
      </w:r>
      <w:r>
        <w:rPr>
          <w:rFonts w:hint="eastAsia"/>
        </w:rPr>
        <w:t>既存のファイル名にしたりすると</w:t>
      </w:r>
      <w:r w:rsidR="00F25480">
        <w:rPr>
          <w:rFonts w:hint="eastAsia"/>
        </w:rPr>
        <w:t>,</w:t>
      </w:r>
      <w:r>
        <w:rPr>
          <w:rFonts w:hint="eastAsia"/>
        </w:rPr>
        <w:t>前の実験データに上書きされてしますので注意</w:t>
      </w:r>
      <w:r w:rsidR="00F25480">
        <w:rPr>
          <w:rFonts w:hint="eastAsia"/>
        </w:rPr>
        <w:t>,</w:t>
      </w:r>
      <w:r>
        <w:rPr>
          <w:rFonts w:hint="eastAsia"/>
        </w:rPr>
        <w:t>設定を終えたら</w:t>
      </w:r>
      <w:r w:rsidR="00F25480">
        <w:rPr>
          <w:rFonts w:hint="eastAsia"/>
        </w:rPr>
        <w:t>,</w:t>
      </w:r>
      <w:r>
        <w:rPr>
          <w:rFonts w:hint="eastAsia"/>
        </w:rPr>
        <w:t>Pag</w:t>
      </w:r>
      <w:r>
        <w:t>e_0</w:t>
      </w:r>
      <w:r>
        <w:rPr>
          <w:rFonts w:hint="eastAsia"/>
        </w:rPr>
        <w:t>を押して画面をグラフ表示に戻す</w:t>
      </w:r>
      <w:r w:rsidR="00F25480">
        <w:rPr>
          <w:rFonts w:hint="eastAsia"/>
        </w:rPr>
        <w:t>.</w:t>
      </w:r>
    </w:p>
    <w:p w:rsidR="00281EED" w:rsidRDefault="00281EED">
      <w:r>
        <w:rPr>
          <w:rFonts w:hint="eastAsia"/>
        </w:rPr>
        <w:t>3．ステージ速度の設定</w:t>
      </w:r>
      <w:r w:rsidR="00F25480">
        <w:rPr>
          <w:rFonts w:hint="eastAsia"/>
        </w:rPr>
        <w:t>.</w:t>
      </w:r>
      <w:r>
        <w:rPr>
          <w:rFonts w:hint="eastAsia"/>
        </w:rPr>
        <w:t>ステージコントローラの「SPD」ボタンを押し</w:t>
      </w:r>
      <w:r w:rsidR="00F25480">
        <w:rPr>
          <w:rFonts w:hint="eastAsia"/>
        </w:rPr>
        <w:t>,</w:t>
      </w:r>
      <w:r>
        <w:rPr>
          <w:rFonts w:hint="eastAsia"/>
        </w:rPr>
        <w:t>「←」「→」を押して選択する</w:t>
      </w:r>
      <w:r w:rsidR="00F25480">
        <w:rPr>
          <w:rFonts w:hint="eastAsia"/>
        </w:rPr>
        <w:t>.</w:t>
      </w:r>
      <w:r>
        <w:rPr>
          <w:rFonts w:hint="eastAsia"/>
        </w:rPr>
        <w:t>P3が1</w:t>
      </w:r>
      <w:r>
        <w:t>mm/s, P4</w:t>
      </w:r>
      <w:r>
        <w:rPr>
          <w:rFonts w:hint="eastAsia"/>
        </w:rPr>
        <w:t>が</w:t>
      </w:r>
      <w:r>
        <w:t xml:space="preserve">2mm/s, </w:t>
      </w:r>
      <w:r>
        <w:rPr>
          <w:rFonts w:hint="eastAsia"/>
        </w:rPr>
        <w:t>P5が</w:t>
      </w:r>
      <w:r>
        <w:t xml:space="preserve">4mm/s, </w:t>
      </w:r>
      <w:r>
        <w:rPr>
          <w:rFonts w:hint="eastAsia"/>
        </w:rPr>
        <w:t>選択したら「ENT</w:t>
      </w:r>
      <w:r>
        <w:t>」</w:t>
      </w:r>
      <w:r>
        <w:rPr>
          <w:rFonts w:hint="eastAsia"/>
        </w:rPr>
        <w:t>を押す</w:t>
      </w:r>
      <w:r w:rsidR="00F25480">
        <w:rPr>
          <w:rFonts w:hint="eastAsia"/>
        </w:rPr>
        <w:t>.</w:t>
      </w:r>
    </w:p>
    <w:p w:rsidR="00281EED" w:rsidRDefault="00281EED">
      <w:r>
        <w:rPr>
          <w:rFonts w:hint="eastAsia"/>
        </w:rPr>
        <w:t>4．スピンドルの回転設定</w:t>
      </w:r>
      <w:r w:rsidR="00F25480">
        <w:rPr>
          <w:rFonts w:hint="eastAsia"/>
        </w:rPr>
        <w:t>.</w:t>
      </w:r>
      <w:r>
        <w:rPr>
          <w:rFonts w:hint="eastAsia"/>
        </w:rPr>
        <w:t>タコメータの右側のボタン押し続けて赤光を工具ホルダののかほどに当てながら</w:t>
      </w:r>
      <w:r w:rsidR="00F25480">
        <w:rPr>
          <w:rFonts w:hint="eastAsia"/>
        </w:rPr>
        <w:t>,</w:t>
      </w:r>
      <w:r>
        <w:rPr>
          <w:rFonts w:hint="eastAsia"/>
        </w:rPr>
        <w:t>「RPM</w:t>
      </w:r>
      <w:r>
        <w:t>」</w:t>
      </w:r>
      <w:r>
        <w:rPr>
          <w:rFonts w:hint="eastAsia"/>
        </w:rPr>
        <w:t>と書かれたダイアルを半分ほど回し</w:t>
      </w:r>
      <w:r w:rsidR="00F25480">
        <w:rPr>
          <w:rFonts w:hint="eastAsia"/>
        </w:rPr>
        <w:t>,</w:t>
      </w:r>
      <w:r>
        <w:rPr>
          <w:rFonts w:hint="eastAsia"/>
        </w:rPr>
        <w:t>タコメータの表示が1200r</w:t>
      </w:r>
      <w:r>
        <w:t>pm</w:t>
      </w:r>
      <w:r>
        <w:rPr>
          <w:rFonts w:hint="eastAsia"/>
        </w:rPr>
        <w:t>近傍（1</w:t>
      </w:r>
      <w:r>
        <w:t>190~1210rpm）</w:t>
      </w:r>
      <w:r>
        <w:rPr>
          <w:rFonts w:hint="eastAsia"/>
        </w:rPr>
        <w:t>になるよう調整する</w:t>
      </w:r>
      <w:r w:rsidR="00F25480">
        <w:rPr>
          <w:rFonts w:hint="eastAsia"/>
        </w:rPr>
        <w:t>.</w:t>
      </w:r>
    </w:p>
    <w:p w:rsidR="00281EED" w:rsidRDefault="00281EED">
      <w:r>
        <w:rPr>
          <w:rFonts w:hint="eastAsia"/>
        </w:rPr>
        <w:t>5．PCの「Log</w:t>
      </w:r>
      <w:r>
        <w:t>」</w:t>
      </w:r>
      <w:r>
        <w:rPr>
          <w:rFonts w:hint="eastAsia"/>
        </w:rPr>
        <w:t>ボタン上で右クリックし</w:t>
      </w:r>
      <w:r w:rsidR="00F25480">
        <w:rPr>
          <w:rFonts w:hint="eastAsia"/>
        </w:rPr>
        <w:t>,</w:t>
      </w:r>
      <w:r>
        <w:rPr>
          <w:rFonts w:hint="eastAsia"/>
        </w:rPr>
        <w:t>「Begin Logging Set</w:t>
      </w:r>
      <w:r>
        <w:t>」</w:t>
      </w:r>
      <w:r>
        <w:rPr>
          <w:rFonts w:hint="eastAsia"/>
        </w:rPr>
        <w:t>を押す</w:t>
      </w:r>
      <w:r w:rsidR="00F25480">
        <w:rPr>
          <w:rFonts w:hint="eastAsia"/>
        </w:rPr>
        <w:t>.</w:t>
      </w:r>
    </w:p>
    <w:p w:rsidR="00281EED" w:rsidRDefault="00281EED">
      <w:r>
        <w:rPr>
          <w:rFonts w:hint="eastAsia"/>
        </w:rPr>
        <w:t>6．ステージコントローラの「→」を</w:t>
      </w:r>
      <w:r w:rsidR="00F25480">
        <w:rPr>
          <w:rFonts w:hint="eastAsia"/>
        </w:rPr>
        <w:t>,</w:t>
      </w:r>
      <w:r>
        <w:rPr>
          <w:rFonts w:hint="eastAsia"/>
        </w:rPr>
        <w:t>ステージが止まるまで</w:t>
      </w:r>
      <w:r w:rsidR="00A13459">
        <w:rPr>
          <w:rFonts w:hint="eastAsia"/>
        </w:rPr>
        <w:t>押し続ける</w:t>
      </w:r>
      <w:r w:rsidR="00F25480">
        <w:rPr>
          <w:rFonts w:hint="eastAsia"/>
        </w:rPr>
        <w:t>.</w:t>
      </w:r>
    </w:p>
    <w:p w:rsidR="00A13459" w:rsidRDefault="00A13459">
      <w:r>
        <w:rPr>
          <w:rFonts w:hint="eastAsia"/>
        </w:rPr>
        <w:t>7．ステージが止まったら</w:t>
      </w:r>
      <w:r w:rsidR="00F25480">
        <w:rPr>
          <w:rFonts w:hint="eastAsia"/>
        </w:rPr>
        <w:t>,</w:t>
      </w:r>
      <w:r>
        <w:rPr>
          <w:rFonts w:hint="eastAsia"/>
        </w:rPr>
        <w:t>PCの「Log</w:t>
      </w:r>
      <w:r>
        <w:t>」</w:t>
      </w:r>
      <w:r>
        <w:rPr>
          <w:rFonts w:hint="eastAsia"/>
        </w:rPr>
        <w:t>ボタン上で右クリックし</w:t>
      </w:r>
      <w:r w:rsidR="00F25480">
        <w:rPr>
          <w:rFonts w:hint="eastAsia"/>
        </w:rPr>
        <w:t>,</w:t>
      </w:r>
      <w:r>
        <w:rPr>
          <w:rFonts w:hint="eastAsia"/>
        </w:rPr>
        <w:t>「End Logging Set</w:t>
      </w:r>
      <w:r>
        <w:t>」</w:t>
      </w:r>
      <w:r>
        <w:rPr>
          <w:rFonts w:hint="eastAsia"/>
        </w:rPr>
        <w:t>を押す</w:t>
      </w:r>
      <w:r w:rsidR="00F25480">
        <w:rPr>
          <w:rFonts w:hint="eastAsia"/>
        </w:rPr>
        <w:t>.</w:t>
      </w:r>
      <w:r>
        <w:rPr>
          <w:rFonts w:hint="eastAsia"/>
        </w:rPr>
        <w:t>さらに「RPM</w:t>
      </w:r>
      <w:r>
        <w:t>」</w:t>
      </w:r>
      <w:r>
        <w:rPr>
          <w:rFonts w:hint="eastAsia"/>
        </w:rPr>
        <w:t>のダイアルを左に回して工具の回転を止める</w:t>
      </w:r>
      <w:r w:rsidR="00F25480">
        <w:rPr>
          <w:rFonts w:hint="eastAsia"/>
        </w:rPr>
        <w:t>.</w:t>
      </w:r>
    </w:p>
    <w:p w:rsidR="00A13459" w:rsidRDefault="00A13459"/>
    <w:p w:rsidR="00A13459" w:rsidRDefault="00A13459">
      <w:r>
        <w:rPr>
          <w:rFonts w:hint="eastAsia"/>
        </w:rPr>
        <w:t>D. 　次の加工の準備</w:t>
      </w:r>
    </w:p>
    <w:p w:rsidR="00A13459" w:rsidRDefault="00A13459">
      <w:r>
        <w:rPr>
          <w:rFonts w:hint="eastAsia"/>
        </w:rPr>
        <w:t>1．工具の回転が止まったあと</w:t>
      </w:r>
      <w:r w:rsidR="00F25480">
        <w:rPr>
          <w:rFonts w:hint="eastAsia"/>
        </w:rPr>
        <w:t>,</w:t>
      </w:r>
      <w:r>
        <w:rPr>
          <w:rFonts w:hint="eastAsia"/>
        </w:rPr>
        <w:t>ステージコントローラの「←」をステージが止まるまで押し続ける</w:t>
      </w:r>
      <w:r w:rsidR="00F25480">
        <w:rPr>
          <w:rFonts w:hint="eastAsia"/>
        </w:rPr>
        <w:t>.</w:t>
      </w:r>
    </w:p>
    <w:p w:rsidR="00A13459" w:rsidRDefault="00A13459">
      <w:r>
        <w:rPr>
          <w:rFonts w:hint="eastAsia"/>
        </w:rPr>
        <w:t>2．その試料での加工が残っている場合</w:t>
      </w:r>
      <w:r w:rsidR="00F25480">
        <w:rPr>
          <w:rFonts w:hint="eastAsia"/>
        </w:rPr>
        <w:t>,</w:t>
      </w:r>
      <w:r>
        <w:rPr>
          <w:rFonts w:hint="eastAsia"/>
        </w:rPr>
        <w:t>必要なら切込量の変更を行い</w:t>
      </w:r>
      <w:r w:rsidR="00F25480">
        <w:rPr>
          <w:rFonts w:hint="eastAsia"/>
        </w:rPr>
        <w:t>,</w:t>
      </w:r>
      <w:r>
        <w:rPr>
          <w:rFonts w:hint="eastAsia"/>
        </w:rPr>
        <w:t>手順3に戻る</w:t>
      </w:r>
      <w:r w:rsidR="00F25480">
        <w:rPr>
          <w:rFonts w:hint="eastAsia"/>
        </w:rPr>
        <w:t>.</w:t>
      </w:r>
    </w:p>
    <w:p w:rsidR="00A13459" w:rsidRDefault="00A13459">
      <w:r>
        <w:rPr>
          <w:rFonts w:hint="eastAsia"/>
        </w:rPr>
        <w:t>3．その試料の加工が終わった場合</w:t>
      </w:r>
      <w:r w:rsidR="00F25480">
        <w:rPr>
          <w:rFonts w:hint="eastAsia"/>
        </w:rPr>
        <w:t>,</w:t>
      </w:r>
      <w:r>
        <w:rPr>
          <w:rFonts w:hint="eastAsia"/>
        </w:rPr>
        <w:t>Z軸をあげて工具を試料から遠ざけ</w:t>
      </w:r>
      <w:r w:rsidR="00F25480">
        <w:rPr>
          <w:rFonts w:hint="eastAsia"/>
        </w:rPr>
        <w:t>,</w:t>
      </w:r>
      <w:r>
        <w:rPr>
          <w:rFonts w:hint="eastAsia"/>
        </w:rPr>
        <w:t>バイス音ハンドルを回して試料を取り外す</w:t>
      </w:r>
      <w:r w:rsidR="00F25480">
        <w:rPr>
          <w:rFonts w:hint="eastAsia"/>
        </w:rPr>
        <w:t>.</w:t>
      </w:r>
      <w:r>
        <w:rPr>
          <w:rFonts w:hint="eastAsia"/>
        </w:rPr>
        <w:t>試料面を吹いて表面の観察を行う</w:t>
      </w:r>
      <w:r w:rsidR="00F25480">
        <w:rPr>
          <w:rFonts w:hint="eastAsia"/>
        </w:rPr>
        <w:t>.</w:t>
      </w:r>
    </w:p>
    <w:p w:rsidR="00281EED" w:rsidRPr="00624396" w:rsidRDefault="00281EED"/>
    <w:p w:rsidR="009937E5" w:rsidRDefault="009937E5">
      <w:r>
        <w:rPr>
          <w:rFonts w:hint="eastAsia"/>
        </w:rPr>
        <w:t>4．実験結果</w:t>
      </w:r>
    </w:p>
    <w:p w:rsidR="00B167CE" w:rsidRDefault="000664DF" w:rsidP="000246E9">
      <w:pPr>
        <w:jc w:val="left"/>
      </w:pPr>
      <w:r>
        <w:rPr>
          <w:rFonts w:hint="eastAsia"/>
        </w:rPr>
        <w:t>切削後の工作物を図6~9に示す</w:t>
      </w:r>
      <w:r w:rsidR="00F25480">
        <w:rPr>
          <w:rFonts w:hint="eastAsia"/>
        </w:rPr>
        <w:t>.</w:t>
      </w:r>
    </w:p>
    <w:p w:rsidR="000664DF" w:rsidRDefault="000664DF" w:rsidP="000246E9">
      <w:pPr>
        <w:jc w:val="center"/>
      </w:pPr>
      <w:r>
        <w:rPr>
          <w:rFonts w:hint="eastAsia"/>
          <w:noProof/>
        </w:rPr>
        <w:drawing>
          <wp:inline distT="0" distB="0" distL="0" distR="0">
            <wp:extent cx="1981200" cy="1484269"/>
            <wp:effectExtent l="0" t="0" r="0" b="1905"/>
            <wp:docPr id="6" name="図 6" descr="壁, 室内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4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1048" cy="1499139"/>
                    </a:xfrm>
                    <a:prstGeom prst="rect">
                      <a:avLst/>
                    </a:prstGeom>
                  </pic:spPr>
                </pic:pic>
              </a:graphicData>
            </a:graphic>
          </wp:inline>
        </w:drawing>
      </w:r>
    </w:p>
    <w:p w:rsidR="001A6DA4" w:rsidRDefault="000664DF" w:rsidP="000246E9">
      <w:pPr>
        <w:jc w:val="center"/>
      </w:pPr>
      <w:r>
        <w:rPr>
          <w:rFonts w:hint="eastAsia"/>
        </w:rPr>
        <w:t xml:space="preserve">図6　</w:t>
      </w:r>
      <w:r w:rsidR="000246E9">
        <w:rPr>
          <w:rFonts w:hint="eastAsia"/>
        </w:rPr>
        <w:t>切削後の工作物（SS400）</w:t>
      </w:r>
    </w:p>
    <w:p w:rsidR="000246E9" w:rsidRDefault="000246E9" w:rsidP="000246E9">
      <w:pPr>
        <w:jc w:val="center"/>
      </w:pPr>
    </w:p>
    <w:p w:rsidR="000246E9" w:rsidRDefault="000246E9" w:rsidP="000246E9">
      <w:pPr>
        <w:jc w:val="center"/>
      </w:pPr>
      <w:r>
        <w:rPr>
          <w:rFonts w:hint="eastAsia"/>
          <w:noProof/>
        </w:rPr>
        <w:lastRenderedPageBreak/>
        <w:drawing>
          <wp:inline distT="0" distB="0" distL="0" distR="0">
            <wp:extent cx="2414587" cy="1509479"/>
            <wp:effectExtent l="0" t="0" r="5080" b="0"/>
            <wp:docPr id="9" name="図 9" descr="壁, 室内, キャビネッ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5056.jpg"/>
                    <pic:cNvPicPr/>
                  </pic:nvPicPr>
                  <pic:blipFill rotWithShape="1">
                    <a:blip r:embed="rId11" cstate="print">
                      <a:extLst>
                        <a:ext uri="{28A0092B-C50C-407E-A947-70E740481C1C}">
                          <a14:useLocalDpi xmlns:a14="http://schemas.microsoft.com/office/drawing/2010/main" val="0"/>
                        </a:ext>
                      </a:extLst>
                    </a:blip>
                    <a:srcRect l="16934" t="21190" r="9425" b="17360"/>
                    <a:stretch/>
                  </pic:blipFill>
                  <pic:spPr bwMode="auto">
                    <a:xfrm>
                      <a:off x="0" y="0"/>
                      <a:ext cx="2432123" cy="1520442"/>
                    </a:xfrm>
                    <a:prstGeom prst="rect">
                      <a:avLst/>
                    </a:prstGeom>
                    <a:ln>
                      <a:noFill/>
                    </a:ln>
                    <a:extLst>
                      <a:ext uri="{53640926-AAD7-44D8-BBD7-CCE9431645EC}">
                        <a14:shadowObscured xmlns:a14="http://schemas.microsoft.com/office/drawing/2010/main"/>
                      </a:ext>
                    </a:extLst>
                  </pic:spPr>
                </pic:pic>
              </a:graphicData>
            </a:graphic>
          </wp:inline>
        </w:drawing>
      </w:r>
    </w:p>
    <w:p w:rsidR="000246E9" w:rsidRDefault="000246E9" w:rsidP="000246E9">
      <w:pPr>
        <w:jc w:val="center"/>
      </w:pPr>
      <w:r>
        <w:rPr>
          <w:rFonts w:hint="eastAsia"/>
        </w:rPr>
        <w:t>図7　切削後の工作物（A5056</w:t>
      </w:r>
      <w:r>
        <w:t>）</w:t>
      </w:r>
    </w:p>
    <w:p w:rsidR="000246E9" w:rsidRDefault="000246E9" w:rsidP="000246E9">
      <w:pPr>
        <w:jc w:val="center"/>
      </w:pPr>
    </w:p>
    <w:p w:rsidR="000246E9" w:rsidRDefault="000246E9" w:rsidP="000246E9">
      <w:pPr>
        <w:jc w:val="center"/>
      </w:pPr>
      <w:r>
        <w:rPr>
          <w:rFonts w:hint="eastAsia"/>
          <w:noProof/>
        </w:rPr>
        <w:drawing>
          <wp:inline distT="0" distB="0" distL="0" distR="0">
            <wp:extent cx="2406343" cy="1404302"/>
            <wp:effectExtent l="0" t="0" r="0" b="5715"/>
            <wp:docPr id="8" name="図 8" descr="壁, 室内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901.jpg"/>
                    <pic:cNvPicPr/>
                  </pic:nvPicPr>
                  <pic:blipFill rotWithShape="1">
                    <a:blip r:embed="rId12" cstate="print">
                      <a:extLst>
                        <a:ext uri="{28A0092B-C50C-407E-A947-70E740481C1C}">
                          <a14:useLocalDpi xmlns:a14="http://schemas.microsoft.com/office/drawing/2010/main" val="0"/>
                        </a:ext>
                      </a:extLst>
                    </a:blip>
                    <a:srcRect l="11462" t="27648" r="10740" b="11751"/>
                    <a:stretch/>
                  </pic:blipFill>
                  <pic:spPr bwMode="auto">
                    <a:xfrm>
                      <a:off x="0" y="0"/>
                      <a:ext cx="2439904" cy="1423887"/>
                    </a:xfrm>
                    <a:prstGeom prst="rect">
                      <a:avLst/>
                    </a:prstGeom>
                    <a:ln>
                      <a:noFill/>
                    </a:ln>
                    <a:extLst>
                      <a:ext uri="{53640926-AAD7-44D8-BBD7-CCE9431645EC}">
                        <a14:shadowObscured xmlns:a14="http://schemas.microsoft.com/office/drawing/2010/main"/>
                      </a:ext>
                    </a:extLst>
                  </pic:spPr>
                </pic:pic>
              </a:graphicData>
            </a:graphic>
          </wp:inline>
        </w:drawing>
      </w:r>
    </w:p>
    <w:p w:rsidR="009937E5" w:rsidRDefault="000246E9" w:rsidP="000246E9">
      <w:pPr>
        <w:jc w:val="center"/>
      </w:pPr>
      <w:r>
        <w:rPr>
          <w:rFonts w:hint="eastAsia"/>
        </w:rPr>
        <w:t>図8　切削後の加工物（MC901</w:t>
      </w:r>
      <w:r>
        <w:t>）</w:t>
      </w:r>
    </w:p>
    <w:p w:rsidR="000246E9" w:rsidRDefault="000246E9" w:rsidP="000246E9">
      <w:pPr>
        <w:jc w:val="center"/>
      </w:pPr>
    </w:p>
    <w:p w:rsidR="000246E9" w:rsidRDefault="000246E9" w:rsidP="000246E9">
      <w:pPr>
        <w:jc w:val="center"/>
      </w:pPr>
      <w:r>
        <w:rPr>
          <w:rFonts w:hint="eastAsia"/>
          <w:noProof/>
        </w:rPr>
        <w:drawing>
          <wp:inline distT="0" distB="0" distL="0" distR="0">
            <wp:extent cx="2403991" cy="1423988"/>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M.jpg"/>
                    <pic:cNvPicPr/>
                  </pic:nvPicPr>
                  <pic:blipFill rotWithShape="1">
                    <a:blip r:embed="rId13" cstate="print">
                      <a:extLst>
                        <a:ext uri="{28A0092B-C50C-407E-A947-70E740481C1C}">
                          <a14:useLocalDpi xmlns:a14="http://schemas.microsoft.com/office/drawing/2010/main" val="0"/>
                        </a:ext>
                      </a:extLst>
                    </a:blip>
                    <a:srcRect l="5556" t="31314" r="16569" b="7113"/>
                    <a:stretch/>
                  </pic:blipFill>
                  <pic:spPr bwMode="auto">
                    <a:xfrm>
                      <a:off x="0" y="0"/>
                      <a:ext cx="2439316" cy="1444913"/>
                    </a:xfrm>
                    <a:prstGeom prst="rect">
                      <a:avLst/>
                    </a:prstGeom>
                    <a:ln>
                      <a:noFill/>
                    </a:ln>
                    <a:extLst>
                      <a:ext uri="{53640926-AAD7-44D8-BBD7-CCE9431645EC}">
                        <a14:shadowObscured xmlns:a14="http://schemas.microsoft.com/office/drawing/2010/main"/>
                      </a:ext>
                    </a:extLst>
                  </pic:spPr>
                </pic:pic>
              </a:graphicData>
            </a:graphic>
          </wp:inline>
        </w:drawing>
      </w:r>
    </w:p>
    <w:p w:rsidR="000246E9" w:rsidRDefault="000246E9" w:rsidP="000246E9">
      <w:pPr>
        <w:jc w:val="center"/>
      </w:pPr>
      <w:r>
        <w:rPr>
          <w:rFonts w:hint="eastAsia"/>
        </w:rPr>
        <w:t>図9　切削後の加工物（POM</w:t>
      </w:r>
      <w:r>
        <w:t>）</w:t>
      </w:r>
    </w:p>
    <w:p w:rsidR="000246E9" w:rsidRDefault="000246E9" w:rsidP="000246E9">
      <w:pPr>
        <w:jc w:val="center"/>
      </w:pPr>
    </w:p>
    <w:p w:rsidR="00491811" w:rsidRDefault="00491811" w:rsidP="000246E9">
      <w:pPr>
        <w:jc w:val="left"/>
      </w:pPr>
    </w:p>
    <w:p w:rsidR="00491811" w:rsidRDefault="00491811" w:rsidP="000246E9">
      <w:pPr>
        <w:jc w:val="left"/>
      </w:pPr>
      <w:r>
        <w:rPr>
          <w:rFonts w:hint="eastAsia"/>
        </w:rPr>
        <w:t>また実験より得た各条件における各工作物の実際の切削量</w:t>
      </w:r>
      <m:oMath>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R</m:t>
            </m:r>
            <m:ctrlPr>
              <w:rPr>
                <w:rFonts w:ascii="Cambria Math" w:hAnsi="Cambria Math"/>
                <w:i/>
              </w:rPr>
            </m:ctrlPr>
          </m:e>
          <m:sub>
            <m:r>
              <m:rPr>
                <m:sty m:val="p"/>
              </m:rPr>
              <w:rPr>
                <w:rFonts w:ascii="Cambria Math" w:hAnsi="Cambria Math"/>
              </w:rPr>
              <m:t>z</m:t>
            </m:r>
          </m:sub>
        </m:sSub>
      </m:oMath>
      <w:r>
        <w:rPr>
          <w:rFonts w:hint="eastAsia"/>
        </w:rPr>
        <w:t>をまとめた表を以下に示す</w:t>
      </w:r>
      <w:r w:rsidR="00F25480">
        <w:rPr>
          <w:rFonts w:hint="eastAsia"/>
        </w:rPr>
        <w:t>.</w:t>
      </w:r>
    </w:p>
    <w:p w:rsidR="005D173F" w:rsidRDefault="005D173F" w:rsidP="000246E9">
      <w:pPr>
        <w:jc w:val="left"/>
      </w:pPr>
    </w:p>
    <w:p w:rsidR="005D173F" w:rsidRDefault="005D173F" w:rsidP="000246E9">
      <w:pPr>
        <w:jc w:val="left"/>
      </w:pPr>
    </w:p>
    <w:p w:rsidR="005D173F" w:rsidRDefault="005D173F" w:rsidP="000246E9">
      <w:pPr>
        <w:jc w:val="left"/>
      </w:pPr>
    </w:p>
    <w:p w:rsidR="005D173F" w:rsidRDefault="005D173F" w:rsidP="000246E9">
      <w:pPr>
        <w:jc w:val="left"/>
      </w:pPr>
    </w:p>
    <w:p w:rsidR="005D173F" w:rsidRDefault="005D173F" w:rsidP="000246E9">
      <w:pPr>
        <w:jc w:val="left"/>
      </w:pPr>
    </w:p>
    <w:p w:rsidR="005D173F" w:rsidRDefault="005D173F" w:rsidP="000246E9">
      <w:pPr>
        <w:jc w:val="left"/>
      </w:pPr>
    </w:p>
    <w:tbl>
      <w:tblPr>
        <w:tblStyle w:val="a4"/>
        <w:tblW w:w="0" w:type="auto"/>
        <w:jc w:val="center"/>
        <w:tblLook w:val="04A0" w:firstRow="1" w:lastRow="0" w:firstColumn="1" w:lastColumn="0" w:noHBand="0" w:noVBand="1"/>
      </w:tblPr>
      <w:tblGrid>
        <w:gridCol w:w="912"/>
        <w:gridCol w:w="1007"/>
        <w:gridCol w:w="1195"/>
        <w:gridCol w:w="1134"/>
        <w:gridCol w:w="1153"/>
      </w:tblGrid>
      <w:tr w:rsidR="005D173F" w:rsidRPr="005D173F" w:rsidTr="0000033A">
        <w:trPr>
          <w:trHeight w:val="360"/>
          <w:jc w:val="center"/>
        </w:trPr>
        <w:tc>
          <w:tcPr>
            <w:tcW w:w="5401" w:type="dxa"/>
            <w:gridSpan w:val="5"/>
            <w:noWrap/>
            <w:hideMark/>
          </w:tcPr>
          <w:p w:rsidR="005D173F" w:rsidRPr="005D173F" w:rsidRDefault="005D173F" w:rsidP="001963BF">
            <w:pPr>
              <w:jc w:val="center"/>
            </w:pPr>
            <w:r w:rsidRPr="005D173F">
              <w:rPr>
                <w:rFonts w:hint="eastAsia"/>
              </w:rPr>
              <w:lastRenderedPageBreak/>
              <w:t>表3　各工作物の実験結果</w:t>
            </w:r>
          </w:p>
        </w:tc>
      </w:tr>
      <w:tr w:rsidR="005D173F" w:rsidRPr="005D173F" w:rsidTr="0000033A">
        <w:trPr>
          <w:trHeight w:val="390"/>
          <w:jc w:val="center"/>
        </w:trPr>
        <w:tc>
          <w:tcPr>
            <w:tcW w:w="912" w:type="dxa"/>
            <w:noWrap/>
            <w:hideMark/>
          </w:tcPr>
          <w:p w:rsidR="005D173F" w:rsidRPr="005D173F" w:rsidRDefault="005D173F">
            <w:pPr>
              <w:jc w:val="left"/>
            </w:pPr>
            <w:r w:rsidRPr="005D173F">
              <w:rPr>
                <w:rFonts w:hint="eastAsia"/>
              </w:rPr>
              <w:t>工作物</w:t>
            </w:r>
          </w:p>
        </w:tc>
        <w:tc>
          <w:tcPr>
            <w:tcW w:w="1007" w:type="dxa"/>
            <w:noWrap/>
            <w:hideMark/>
          </w:tcPr>
          <w:p w:rsidR="005D173F" w:rsidRPr="005D173F" w:rsidRDefault="005D173F" w:rsidP="005D173F">
            <w:pPr>
              <w:jc w:val="left"/>
            </w:pPr>
            <w:r w:rsidRPr="005D173F">
              <w:rPr>
                <w:rFonts w:hint="eastAsia"/>
              </w:rPr>
              <w:t>実験条件</w:t>
            </w:r>
          </w:p>
        </w:tc>
        <w:tc>
          <w:tcPr>
            <w:tcW w:w="1195" w:type="dxa"/>
            <w:noWrap/>
            <w:hideMark/>
          </w:tcPr>
          <w:p w:rsidR="005D173F" w:rsidRPr="005D173F" w:rsidRDefault="005D173F" w:rsidP="005D173F">
            <w:pPr>
              <w:jc w:val="left"/>
            </w:pPr>
            <w:r w:rsidRPr="005D173F">
              <w:rPr>
                <w:rFonts w:hint="eastAsia"/>
              </w:rPr>
              <w:t>切削量 [mm]</w:t>
            </w:r>
          </w:p>
        </w:tc>
        <w:tc>
          <w:tcPr>
            <w:tcW w:w="1134" w:type="dxa"/>
            <w:noWrap/>
            <w:hideMark/>
          </w:tcPr>
          <w:p w:rsidR="005D173F" w:rsidRPr="005D173F" w:rsidRDefault="005D173F" w:rsidP="005D173F">
            <w:pPr>
              <w:jc w:val="left"/>
            </w:pPr>
            <w:r w:rsidRPr="005D173F">
              <w:rPr>
                <w:rFonts w:hint="eastAsia"/>
              </w:rPr>
              <w:t>Ra [μm]</w:t>
            </w:r>
          </w:p>
        </w:tc>
        <w:tc>
          <w:tcPr>
            <w:tcW w:w="1153" w:type="dxa"/>
            <w:noWrap/>
            <w:hideMark/>
          </w:tcPr>
          <w:p w:rsidR="005D173F" w:rsidRPr="005D173F" w:rsidRDefault="005D173F" w:rsidP="005D173F">
            <w:pPr>
              <w:jc w:val="left"/>
            </w:pPr>
            <w:r w:rsidRPr="005D173F">
              <w:rPr>
                <w:rFonts w:hint="eastAsia"/>
              </w:rPr>
              <w:t>R</w:t>
            </w:r>
            <w:r w:rsidRPr="005D173F">
              <w:rPr>
                <w:rFonts w:hint="eastAsia"/>
                <w:vertAlign w:val="subscript"/>
              </w:rPr>
              <w:t xml:space="preserve">z </w:t>
            </w:r>
            <w:r w:rsidRPr="005D173F">
              <w:rPr>
                <w:rFonts w:hint="eastAsia"/>
              </w:rPr>
              <w:t>[μm]</w:t>
            </w:r>
          </w:p>
        </w:tc>
      </w:tr>
      <w:tr w:rsidR="005D173F" w:rsidRPr="005D173F" w:rsidTr="0000033A">
        <w:trPr>
          <w:trHeight w:val="353"/>
          <w:jc w:val="center"/>
        </w:trPr>
        <w:tc>
          <w:tcPr>
            <w:tcW w:w="912" w:type="dxa"/>
            <w:vMerge w:val="restart"/>
            <w:noWrap/>
            <w:hideMark/>
          </w:tcPr>
          <w:p w:rsidR="005D173F" w:rsidRPr="005D173F" w:rsidRDefault="005D173F" w:rsidP="005D173F">
            <w:pPr>
              <w:jc w:val="left"/>
            </w:pPr>
            <w:r w:rsidRPr="005D173F">
              <w:rPr>
                <w:rFonts w:hint="eastAsia"/>
              </w:rPr>
              <w:t>SS400</w:t>
            </w:r>
          </w:p>
        </w:tc>
        <w:tc>
          <w:tcPr>
            <w:tcW w:w="1007" w:type="dxa"/>
            <w:noWrap/>
            <w:hideMark/>
          </w:tcPr>
          <w:p w:rsidR="005D173F" w:rsidRPr="005D173F" w:rsidRDefault="005D173F">
            <w:pPr>
              <w:jc w:val="left"/>
            </w:pPr>
            <w:r w:rsidRPr="005D173F">
              <w:rPr>
                <w:rFonts w:hint="eastAsia"/>
              </w:rPr>
              <w:t>①</w:t>
            </w:r>
          </w:p>
        </w:tc>
        <w:tc>
          <w:tcPr>
            <w:tcW w:w="1195" w:type="dxa"/>
            <w:noWrap/>
            <w:hideMark/>
          </w:tcPr>
          <w:p w:rsidR="005D173F" w:rsidRPr="005D173F" w:rsidRDefault="005D173F" w:rsidP="005D173F">
            <w:pPr>
              <w:jc w:val="left"/>
            </w:pPr>
            <w:r w:rsidRPr="005D173F">
              <w:rPr>
                <w:rFonts w:hint="eastAsia"/>
              </w:rPr>
              <w:t>0.24</w:t>
            </w:r>
          </w:p>
        </w:tc>
        <w:tc>
          <w:tcPr>
            <w:tcW w:w="1134" w:type="dxa"/>
            <w:noWrap/>
            <w:hideMark/>
          </w:tcPr>
          <w:p w:rsidR="005D173F" w:rsidRPr="005D173F" w:rsidRDefault="005D173F" w:rsidP="005D173F">
            <w:pPr>
              <w:jc w:val="left"/>
            </w:pPr>
            <w:r w:rsidRPr="005D173F">
              <w:rPr>
                <w:rFonts w:hint="eastAsia"/>
              </w:rPr>
              <w:t>5.709</w:t>
            </w:r>
          </w:p>
        </w:tc>
        <w:tc>
          <w:tcPr>
            <w:tcW w:w="1153" w:type="dxa"/>
            <w:noWrap/>
            <w:hideMark/>
          </w:tcPr>
          <w:p w:rsidR="005D173F" w:rsidRPr="005D173F" w:rsidRDefault="005D173F" w:rsidP="005D173F">
            <w:pPr>
              <w:jc w:val="left"/>
            </w:pPr>
            <w:r w:rsidRPr="005D173F">
              <w:rPr>
                <w:rFonts w:hint="eastAsia"/>
              </w:rPr>
              <w:t>18.375</w:t>
            </w:r>
          </w:p>
        </w:tc>
      </w:tr>
      <w:tr w:rsidR="005D173F" w:rsidRPr="005D173F" w:rsidTr="0000033A">
        <w:trPr>
          <w:trHeight w:val="353"/>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②</w:t>
            </w:r>
          </w:p>
        </w:tc>
        <w:tc>
          <w:tcPr>
            <w:tcW w:w="1195" w:type="dxa"/>
            <w:noWrap/>
            <w:hideMark/>
          </w:tcPr>
          <w:p w:rsidR="005D173F" w:rsidRPr="005D173F" w:rsidRDefault="005D173F" w:rsidP="005D173F">
            <w:pPr>
              <w:jc w:val="left"/>
            </w:pPr>
            <w:r w:rsidRPr="005D173F">
              <w:rPr>
                <w:rFonts w:hint="eastAsia"/>
              </w:rPr>
              <w:t>0.22</w:t>
            </w:r>
          </w:p>
        </w:tc>
        <w:tc>
          <w:tcPr>
            <w:tcW w:w="1134" w:type="dxa"/>
            <w:noWrap/>
            <w:hideMark/>
          </w:tcPr>
          <w:p w:rsidR="005D173F" w:rsidRPr="005D173F" w:rsidRDefault="005D173F" w:rsidP="005D173F">
            <w:pPr>
              <w:jc w:val="left"/>
            </w:pPr>
            <w:r w:rsidRPr="005D173F">
              <w:rPr>
                <w:rFonts w:hint="eastAsia"/>
              </w:rPr>
              <w:t>5.709</w:t>
            </w:r>
          </w:p>
        </w:tc>
        <w:tc>
          <w:tcPr>
            <w:tcW w:w="1153" w:type="dxa"/>
            <w:noWrap/>
            <w:hideMark/>
          </w:tcPr>
          <w:p w:rsidR="005D173F" w:rsidRPr="005D173F" w:rsidRDefault="005D173F" w:rsidP="005D173F">
            <w:pPr>
              <w:jc w:val="left"/>
            </w:pPr>
            <w:r w:rsidRPr="005D173F">
              <w:rPr>
                <w:rFonts w:hint="eastAsia"/>
              </w:rPr>
              <w:t>14.921</w:t>
            </w:r>
          </w:p>
        </w:tc>
      </w:tr>
      <w:tr w:rsidR="005D173F" w:rsidRPr="005D173F" w:rsidTr="0000033A">
        <w:trPr>
          <w:trHeight w:val="353"/>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③</w:t>
            </w:r>
          </w:p>
        </w:tc>
        <w:tc>
          <w:tcPr>
            <w:tcW w:w="1195" w:type="dxa"/>
            <w:noWrap/>
            <w:hideMark/>
          </w:tcPr>
          <w:p w:rsidR="005D173F" w:rsidRPr="005D173F" w:rsidRDefault="005D173F" w:rsidP="005D173F">
            <w:pPr>
              <w:jc w:val="left"/>
            </w:pPr>
            <w:r w:rsidRPr="005D173F">
              <w:rPr>
                <w:rFonts w:hint="eastAsia"/>
              </w:rPr>
              <w:t>0.22</w:t>
            </w:r>
          </w:p>
        </w:tc>
        <w:tc>
          <w:tcPr>
            <w:tcW w:w="1134" w:type="dxa"/>
            <w:noWrap/>
            <w:hideMark/>
          </w:tcPr>
          <w:p w:rsidR="005D173F" w:rsidRPr="005D173F" w:rsidRDefault="005D173F" w:rsidP="005D173F">
            <w:pPr>
              <w:jc w:val="left"/>
            </w:pPr>
            <w:r w:rsidRPr="005D173F">
              <w:rPr>
                <w:rFonts w:hint="eastAsia"/>
              </w:rPr>
              <w:t>2.180</w:t>
            </w:r>
          </w:p>
        </w:tc>
        <w:tc>
          <w:tcPr>
            <w:tcW w:w="1153" w:type="dxa"/>
            <w:noWrap/>
            <w:hideMark/>
          </w:tcPr>
          <w:p w:rsidR="005D173F" w:rsidRPr="005D173F" w:rsidRDefault="005D173F" w:rsidP="005D173F">
            <w:pPr>
              <w:jc w:val="left"/>
            </w:pPr>
            <w:r w:rsidRPr="005D173F">
              <w:rPr>
                <w:rFonts w:hint="eastAsia"/>
              </w:rPr>
              <w:t>14.921</w:t>
            </w:r>
          </w:p>
        </w:tc>
      </w:tr>
      <w:tr w:rsidR="005D173F" w:rsidRPr="005D173F" w:rsidTr="0000033A">
        <w:trPr>
          <w:trHeight w:val="360"/>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④</w:t>
            </w:r>
          </w:p>
        </w:tc>
        <w:tc>
          <w:tcPr>
            <w:tcW w:w="1195" w:type="dxa"/>
            <w:noWrap/>
            <w:hideMark/>
          </w:tcPr>
          <w:p w:rsidR="005D173F" w:rsidRPr="005D173F" w:rsidRDefault="005D173F" w:rsidP="005D173F">
            <w:pPr>
              <w:jc w:val="left"/>
            </w:pPr>
            <w:r w:rsidRPr="005D173F">
              <w:rPr>
                <w:rFonts w:hint="eastAsia"/>
              </w:rPr>
              <w:t>0.38</w:t>
            </w:r>
          </w:p>
        </w:tc>
        <w:tc>
          <w:tcPr>
            <w:tcW w:w="1134" w:type="dxa"/>
            <w:noWrap/>
            <w:hideMark/>
          </w:tcPr>
          <w:p w:rsidR="005D173F" w:rsidRPr="005D173F" w:rsidRDefault="005D173F" w:rsidP="005D173F">
            <w:pPr>
              <w:jc w:val="left"/>
            </w:pPr>
            <w:r w:rsidRPr="005D173F">
              <w:rPr>
                <w:rFonts w:hint="eastAsia"/>
              </w:rPr>
              <w:t>3.053</w:t>
            </w:r>
          </w:p>
        </w:tc>
        <w:tc>
          <w:tcPr>
            <w:tcW w:w="1153" w:type="dxa"/>
            <w:noWrap/>
            <w:hideMark/>
          </w:tcPr>
          <w:p w:rsidR="005D173F" w:rsidRPr="005D173F" w:rsidRDefault="005D173F" w:rsidP="005D173F">
            <w:pPr>
              <w:jc w:val="left"/>
            </w:pPr>
            <w:r w:rsidRPr="005D173F">
              <w:rPr>
                <w:rFonts w:hint="eastAsia"/>
              </w:rPr>
              <w:t>18.654</w:t>
            </w:r>
          </w:p>
        </w:tc>
      </w:tr>
      <w:tr w:rsidR="005D173F" w:rsidRPr="005D173F" w:rsidTr="0000033A">
        <w:trPr>
          <w:trHeight w:val="353"/>
          <w:jc w:val="center"/>
        </w:trPr>
        <w:tc>
          <w:tcPr>
            <w:tcW w:w="912" w:type="dxa"/>
            <w:vMerge w:val="restart"/>
            <w:noWrap/>
            <w:hideMark/>
          </w:tcPr>
          <w:p w:rsidR="005D173F" w:rsidRPr="005D173F" w:rsidRDefault="005D173F" w:rsidP="005D173F">
            <w:pPr>
              <w:jc w:val="left"/>
            </w:pPr>
            <w:r w:rsidRPr="005D173F">
              <w:rPr>
                <w:rFonts w:hint="eastAsia"/>
              </w:rPr>
              <w:t>A5056</w:t>
            </w:r>
          </w:p>
        </w:tc>
        <w:tc>
          <w:tcPr>
            <w:tcW w:w="1007" w:type="dxa"/>
            <w:noWrap/>
            <w:hideMark/>
          </w:tcPr>
          <w:p w:rsidR="005D173F" w:rsidRPr="005D173F" w:rsidRDefault="005D173F">
            <w:pPr>
              <w:jc w:val="left"/>
            </w:pPr>
            <w:r w:rsidRPr="005D173F">
              <w:rPr>
                <w:rFonts w:hint="eastAsia"/>
              </w:rPr>
              <w:t>①</w:t>
            </w:r>
          </w:p>
        </w:tc>
        <w:tc>
          <w:tcPr>
            <w:tcW w:w="1195" w:type="dxa"/>
            <w:noWrap/>
            <w:hideMark/>
          </w:tcPr>
          <w:p w:rsidR="005D173F" w:rsidRPr="005D173F" w:rsidRDefault="005D173F" w:rsidP="005D173F">
            <w:pPr>
              <w:jc w:val="left"/>
            </w:pPr>
            <w:r w:rsidRPr="005D173F">
              <w:rPr>
                <w:rFonts w:hint="eastAsia"/>
              </w:rPr>
              <w:t>0.18</w:t>
            </w:r>
          </w:p>
        </w:tc>
        <w:tc>
          <w:tcPr>
            <w:tcW w:w="1134" w:type="dxa"/>
            <w:noWrap/>
            <w:hideMark/>
          </w:tcPr>
          <w:p w:rsidR="005D173F" w:rsidRPr="005D173F" w:rsidRDefault="005D173F" w:rsidP="005D173F">
            <w:pPr>
              <w:jc w:val="left"/>
            </w:pPr>
            <w:r w:rsidRPr="005D173F">
              <w:rPr>
                <w:rFonts w:hint="eastAsia"/>
              </w:rPr>
              <w:t>3.320</w:t>
            </w:r>
          </w:p>
        </w:tc>
        <w:tc>
          <w:tcPr>
            <w:tcW w:w="1153" w:type="dxa"/>
            <w:noWrap/>
            <w:hideMark/>
          </w:tcPr>
          <w:p w:rsidR="005D173F" w:rsidRPr="005D173F" w:rsidRDefault="005D173F" w:rsidP="005D173F">
            <w:pPr>
              <w:jc w:val="left"/>
            </w:pPr>
            <w:r w:rsidRPr="005D173F">
              <w:rPr>
                <w:rFonts w:hint="eastAsia"/>
              </w:rPr>
              <w:t>16.276</w:t>
            </w:r>
          </w:p>
        </w:tc>
      </w:tr>
      <w:tr w:rsidR="005D173F" w:rsidRPr="005D173F" w:rsidTr="0000033A">
        <w:trPr>
          <w:trHeight w:val="353"/>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②</w:t>
            </w:r>
          </w:p>
        </w:tc>
        <w:tc>
          <w:tcPr>
            <w:tcW w:w="1195" w:type="dxa"/>
            <w:noWrap/>
            <w:hideMark/>
          </w:tcPr>
          <w:p w:rsidR="005D173F" w:rsidRPr="005D173F" w:rsidRDefault="005D173F" w:rsidP="005D173F">
            <w:pPr>
              <w:jc w:val="left"/>
            </w:pPr>
            <w:r w:rsidRPr="005D173F">
              <w:rPr>
                <w:rFonts w:hint="eastAsia"/>
              </w:rPr>
              <w:t>0.13</w:t>
            </w:r>
          </w:p>
        </w:tc>
        <w:tc>
          <w:tcPr>
            <w:tcW w:w="1134" w:type="dxa"/>
            <w:noWrap/>
            <w:hideMark/>
          </w:tcPr>
          <w:p w:rsidR="005D173F" w:rsidRPr="005D173F" w:rsidRDefault="005D173F" w:rsidP="005D173F">
            <w:pPr>
              <w:jc w:val="left"/>
            </w:pPr>
            <w:r w:rsidRPr="005D173F">
              <w:rPr>
                <w:rFonts w:hint="eastAsia"/>
              </w:rPr>
              <w:t>1.449</w:t>
            </w:r>
          </w:p>
        </w:tc>
        <w:tc>
          <w:tcPr>
            <w:tcW w:w="1153" w:type="dxa"/>
            <w:noWrap/>
            <w:hideMark/>
          </w:tcPr>
          <w:p w:rsidR="005D173F" w:rsidRPr="005D173F" w:rsidRDefault="005D173F" w:rsidP="005D173F">
            <w:pPr>
              <w:jc w:val="left"/>
            </w:pPr>
            <w:r w:rsidRPr="005D173F">
              <w:rPr>
                <w:rFonts w:hint="eastAsia"/>
              </w:rPr>
              <w:t>10.288</w:t>
            </w:r>
          </w:p>
        </w:tc>
      </w:tr>
      <w:tr w:rsidR="005D173F" w:rsidRPr="005D173F" w:rsidTr="0000033A">
        <w:trPr>
          <w:trHeight w:val="353"/>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③</w:t>
            </w:r>
          </w:p>
        </w:tc>
        <w:tc>
          <w:tcPr>
            <w:tcW w:w="1195" w:type="dxa"/>
            <w:noWrap/>
            <w:hideMark/>
          </w:tcPr>
          <w:p w:rsidR="005D173F" w:rsidRPr="005D173F" w:rsidRDefault="005D173F" w:rsidP="005D173F">
            <w:pPr>
              <w:jc w:val="left"/>
            </w:pPr>
            <w:r w:rsidRPr="005D173F">
              <w:rPr>
                <w:rFonts w:hint="eastAsia"/>
              </w:rPr>
              <w:t>0.08</w:t>
            </w:r>
          </w:p>
        </w:tc>
        <w:tc>
          <w:tcPr>
            <w:tcW w:w="1134" w:type="dxa"/>
            <w:noWrap/>
            <w:hideMark/>
          </w:tcPr>
          <w:p w:rsidR="005D173F" w:rsidRPr="005D173F" w:rsidRDefault="005D173F" w:rsidP="005D173F">
            <w:pPr>
              <w:jc w:val="left"/>
            </w:pPr>
            <w:r w:rsidRPr="005D173F">
              <w:rPr>
                <w:rFonts w:hint="eastAsia"/>
              </w:rPr>
              <w:t>1.809</w:t>
            </w:r>
          </w:p>
        </w:tc>
        <w:tc>
          <w:tcPr>
            <w:tcW w:w="1153" w:type="dxa"/>
            <w:noWrap/>
            <w:hideMark/>
          </w:tcPr>
          <w:p w:rsidR="005D173F" w:rsidRPr="005D173F" w:rsidRDefault="005D173F" w:rsidP="005D173F">
            <w:pPr>
              <w:jc w:val="left"/>
            </w:pPr>
            <w:r w:rsidRPr="005D173F">
              <w:rPr>
                <w:rFonts w:hint="eastAsia"/>
              </w:rPr>
              <w:t>13.561</w:t>
            </w:r>
          </w:p>
        </w:tc>
      </w:tr>
      <w:tr w:rsidR="005D173F" w:rsidRPr="005D173F" w:rsidTr="0000033A">
        <w:trPr>
          <w:trHeight w:val="360"/>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④</w:t>
            </w:r>
          </w:p>
        </w:tc>
        <w:tc>
          <w:tcPr>
            <w:tcW w:w="1195" w:type="dxa"/>
            <w:noWrap/>
            <w:hideMark/>
          </w:tcPr>
          <w:p w:rsidR="005D173F" w:rsidRPr="005D173F" w:rsidRDefault="005D173F" w:rsidP="005D173F">
            <w:pPr>
              <w:jc w:val="left"/>
            </w:pPr>
            <w:r w:rsidRPr="005D173F">
              <w:rPr>
                <w:rFonts w:hint="eastAsia"/>
              </w:rPr>
              <w:t>0.22</w:t>
            </w:r>
          </w:p>
        </w:tc>
        <w:tc>
          <w:tcPr>
            <w:tcW w:w="1134" w:type="dxa"/>
            <w:noWrap/>
            <w:hideMark/>
          </w:tcPr>
          <w:p w:rsidR="005D173F" w:rsidRPr="005D173F" w:rsidRDefault="005D173F" w:rsidP="005D173F">
            <w:pPr>
              <w:jc w:val="left"/>
            </w:pPr>
            <w:r w:rsidRPr="005D173F">
              <w:rPr>
                <w:rFonts w:hint="eastAsia"/>
              </w:rPr>
              <w:t>2.035</w:t>
            </w:r>
          </w:p>
        </w:tc>
        <w:tc>
          <w:tcPr>
            <w:tcW w:w="1153" w:type="dxa"/>
            <w:noWrap/>
            <w:hideMark/>
          </w:tcPr>
          <w:p w:rsidR="005D173F" w:rsidRPr="005D173F" w:rsidRDefault="005D173F" w:rsidP="005D173F">
            <w:pPr>
              <w:jc w:val="left"/>
            </w:pPr>
            <w:r w:rsidRPr="005D173F">
              <w:rPr>
                <w:rFonts w:hint="eastAsia"/>
              </w:rPr>
              <w:t>14.285</w:t>
            </w:r>
          </w:p>
        </w:tc>
      </w:tr>
      <w:tr w:rsidR="005D173F" w:rsidRPr="005D173F" w:rsidTr="0000033A">
        <w:trPr>
          <w:trHeight w:val="353"/>
          <w:jc w:val="center"/>
        </w:trPr>
        <w:tc>
          <w:tcPr>
            <w:tcW w:w="912" w:type="dxa"/>
            <w:vMerge w:val="restart"/>
            <w:noWrap/>
            <w:hideMark/>
          </w:tcPr>
          <w:p w:rsidR="005D173F" w:rsidRPr="005D173F" w:rsidRDefault="005D173F" w:rsidP="005D173F">
            <w:pPr>
              <w:jc w:val="left"/>
            </w:pPr>
            <w:r w:rsidRPr="005D173F">
              <w:rPr>
                <w:rFonts w:hint="eastAsia"/>
              </w:rPr>
              <w:t>MC901</w:t>
            </w:r>
          </w:p>
        </w:tc>
        <w:tc>
          <w:tcPr>
            <w:tcW w:w="1007" w:type="dxa"/>
            <w:noWrap/>
            <w:hideMark/>
          </w:tcPr>
          <w:p w:rsidR="005D173F" w:rsidRPr="005D173F" w:rsidRDefault="005D173F">
            <w:pPr>
              <w:jc w:val="left"/>
            </w:pPr>
            <w:r w:rsidRPr="005D173F">
              <w:rPr>
                <w:rFonts w:hint="eastAsia"/>
              </w:rPr>
              <w:t>①</w:t>
            </w:r>
          </w:p>
        </w:tc>
        <w:tc>
          <w:tcPr>
            <w:tcW w:w="1195" w:type="dxa"/>
            <w:noWrap/>
            <w:hideMark/>
          </w:tcPr>
          <w:p w:rsidR="005D173F" w:rsidRPr="005D173F" w:rsidRDefault="005D173F" w:rsidP="005D173F">
            <w:pPr>
              <w:jc w:val="left"/>
            </w:pPr>
            <w:r w:rsidRPr="005D173F">
              <w:rPr>
                <w:rFonts w:hint="eastAsia"/>
              </w:rPr>
              <w:t>0.29</w:t>
            </w:r>
          </w:p>
        </w:tc>
        <w:tc>
          <w:tcPr>
            <w:tcW w:w="1134" w:type="dxa"/>
            <w:noWrap/>
            <w:hideMark/>
          </w:tcPr>
          <w:p w:rsidR="005D173F" w:rsidRPr="005D173F" w:rsidRDefault="005D173F" w:rsidP="005D173F">
            <w:pPr>
              <w:jc w:val="left"/>
            </w:pPr>
            <w:r w:rsidRPr="005D173F">
              <w:rPr>
                <w:rFonts w:hint="eastAsia"/>
              </w:rPr>
              <w:t>8.890</w:t>
            </w:r>
          </w:p>
        </w:tc>
        <w:tc>
          <w:tcPr>
            <w:tcW w:w="1153" w:type="dxa"/>
            <w:noWrap/>
            <w:hideMark/>
          </w:tcPr>
          <w:p w:rsidR="005D173F" w:rsidRPr="005D173F" w:rsidRDefault="005D173F" w:rsidP="005D173F">
            <w:pPr>
              <w:jc w:val="left"/>
            </w:pPr>
            <w:r w:rsidRPr="005D173F">
              <w:rPr>
                <w:rFonts w:hint="eastAsia"/>
              </w:rPr>
              <w:t>10.773</w:t>
            </w:r>
          </w:p>
        </w:tc>
      </w:tr>
      <w:tr w:rsidR="005D173F" w:rsidRPr="005D173F" w:rsidTr="0000033A">
        <w:trPr>
          <w:trHeight w:val="353"/>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②</w:t>
            </w:r>
          </w:p>
        </w:tc>
        <w:tc>
          <w:tcPr>
            <w:tcW w:w="1195" w:type="dxa"/>
            <w:noWrap/>
            <w:hideMark/>
          </w:tcPr>
          <w:p w:rsidR="005D173F" w:rsidRPr="005D173F" w:rsidRDefault="005D173F" w:rsidP="005D173F">
            <w:pPr>
              <w:jc w:val="left"/>
            </w:pPr>
            <w:r w:rsidRPr="005D173F">
              <w:rPr>
                <w:rFonts w:hint="eastAsia"/>
              </w:rPr>
              <w:t>0.48</w:t>
            </w:r>
          </w:p>
        </w:tc>
        <w:tc>
          <w:tcPr>
            <w:tcW w:w="1134" w:type="dxa"/>
            <w:noWrap/>
            <w:hideMark/>
          </w:tcPr>
          <w:p w:rsidR="005D173F" w:rsidRPr="005D173F" w:rsidRDefault="005D173F" w:rsidP="005D173F">
            <w:pPr>
              <w:jc w:val="left"/>
            </w:pPr>
            <w:r w:rsidRPr="005D173F">
              <w:rPr>
                <w:rFonts w:hint="eastAsia"/>
              </w:rPr>
              <w:t>6.729</w:t>
            </w:r>
          </w:p>
        </w:tc>
        <w:tc>
          <w:tcPr>
            <w:tcW w:w="1153" w:type="dxa"/>
            <w:noWrap/>
            <w:hideMark/>
          </w:tcPr>
          <w:p w:rsidR="005D173F" w:rsidRPr="005D173F" w:rsidRDefault="005D173F" w:rsidP="005D173F">
            <w:pPr>
              <w:jc w:val="left"/>
            </w:pPr>
            <w:r w:rsidRPr="005D173F">
              <w:rPr>
                <w:rFonts w:hint="eastAsia"/>
              </w:rPr>
              <w:t>34.468</w:t>
            </w:r>
          </w:p>
        </w:tc>
      </w:tr>
      <w:tr w:rsidR="005D173F" w:rsidRPr="005D173F" w:rsidTr="0000033A">
        <w:trPr>
          <w:trHeight w:val="353"/>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③</w:t>
            </w:r>
          </w:p>
        </w:tc>
        <w:tc>
          <w:tcPr>
            <w:tcW w:w="1195" w:type="dxa"/>
            <w:noWrap/>
            <w:hideMark/>
          </w:tcPr>
          <w:p w:rsidR="005D173F" w:rsidRPr="005D173F" w:rsidRDefault="005D173F" w:rsidP="005D173F">
            <w:pPr>
              <w:jc w:val="left"/>
            </w:pPr>
            <w:r w:rsidRPr="005D173F">
              <w:rPr>
                <w:rFonts w:hint="eastAsia"/>
              </w:rPr>
              <w:t>0.49</w:t>
            </w:r>
          </w:p>
        </w:tc>
        <w:tc>
          <w:tcPr>
            <w:tcW w:w="1134" w:type="dxa"/>
            <w:noWrap/>
            <w:hideMark/>
          </w:tcPr>
          <w:p w:rsidR="005D173F" w:rsidRPr="005D173F" w:rsidRDefault="005D173F" w:rsidP="005D173F">
            <w:pPr>
              <w:jc w:val="left"/>
            </w:pPr>
            <w:r w:rsidRPr="005D173F">
              <w:rPr>
                <w:rFonts w:hint="eastAsia"/>
              </w:rPr>
              <w:t>7.181</w:t>
            </w:r>
          </w:p>
        </w:tc>
        <w:tc>
          <w:tcPr>
            <w:tcW w:w="1153" w:type="dxa"/>
            <w:noWrap/>
            <w:hideMark/>
          </w:tcPr>
          <w:p w:rsidR="005D173F" w:rsidRPr="005D173F" w:rsidRDefault="005D173F" w:rsidP="005D173F">
            <w:pPr>
              <w:jc w:val="left"/>
            </w:pPr>
            <w:r w:rsidRPr="005D173F">
              <w:rPr>
                <w:rFonts w:hint="eastAsia"/>
              </w:rPr>
              <w:t>12.573</w:t>
            </w:r>
          </w:p>
        </w:tc>
      </w:tr>
      <w:tr w:rsidR="005D173F" w:rsidRPr="005D173F" w:rsidTr="0000033A">
        <w:trPr>
          <w:trHeight w:val="360"/>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④</w:t>
            </w:r>
          </w:p>
        </w:tc>
        <w:tc>
          <w:tcPr>
            <w:tcW w:w="1195" w:type="dxa"/>
            <w:noWrap/>
            <w:hideMark/>
          </w:tcPr>
          <w:p w:rsidR="005D173F" w:rsidRPr="005D173F" w:rsidRDefault="005D173F" w:rsidP="005D173F">
            <w:pPr>
              <w:jc w:val="left"/>
            </w:pPr>
            <w:r w:rsidRPr="005D173F">
              <w:rPr>
                <w:rFonts w:hint="eastAsia"/>
              </w:rPr>
              <w:t>0.61</w:t>
            </w:r>
          </w:p>
        </w:tc>
        <w:tc>
          <w:tcPr>
            <w:tcW w:w="1134" w:type="dxa"/>
            <w:noWrap/>
            <w:hideMark/>
          </w:tcPr>
          <w:p w:rsidR="005D173F" w:rsidRPr="005D173F" w:rsidRDefault="005D173F" w:rsidP="005D173F">
            <w:pPr>
              <w:jc w:val="left"/>
            </w:pPr>
            <w:r w:rsidRPr="005D173F">
              <w:rPr>
                <w:rFonts w:hint="eastAsia"/>
              </w:rPr>
              <w:t>10.781</w:t>
            </w:r>
          </w:p>
        </w:tc>
        <w:tc>
          <w:tcPr>
            <w:tcW w:w="1153" w:type="dxa"/>
            <w:noWrap/>
            <w:hideMark/>
          </w:tcPr>
          <w:p w:rsidR="005D173F" w:rsidRPr="005D173F" w:rsidRDefault="005D173F" w:rsidP="005D173F">
            <w:pPr>
              <w:jc w:val="left"/>
            </w:pPr>
            <w:r w:rsidRPr="005D173F">
              <w:rPr>
                <w:rFonts w:hint="eastAsia"/>
              </w:rPr>
              <w:t>47.393</w:t>
            </w:r>
          </w:p>
        </w:tc>
      </w:tr>
      <w:tr w:rsidR="005D173F" w:rsidRPr="005D173F" w:rsidTr="0000033A">
        <w:trPr>
          <w:trHeight w:val="353"/>
          <w:jc w:val="center"/>
        </w:trPr>
        <w:tc>
          <w:tcPr>
            <w:tcW w:w="912" w:type="dxa"/>
            <w:vMerge w:val="restart"/>
            <w:noWrap/>
            <w:hideMark/>
          </w:tcPr>
          <w:p w:rsidR="005D173F" w:rsidRPr="005D173F" w:rsidRDefault="005D173F" w:rsidP="005D173F">
            <w:pPr>
              <w:jc w:val="left"/>
            </w:pPr>
            <w:r w:rsidRPr="005D173F">
              <w:rPr>
                <w:rFonts w:hint="eastAsia"/>
              </w:rPr>
              <w:t>POM</w:t>
            </w:r>
          </w:p>
        </w:tc>
        <w:tc>
          <w:tcPr>
            <w:tcW w:w="1007" w:type="dxa"/>
            <w:noWrap/>
            <w:hideMark/>
          </w:tcPr>
          <w:p w:rsidR="005D173F" w:rsidRPr="005D173F" w:rsidRDefault="005D173F">
            <w:pPr>
              <w:jc w:val="left"/>
            </w:pPr>
            <w:r w:rsidRPr="005D173F">
              <w:rPr>
                <w:rFonts w:hint="eastAsia"/>
              </w:rPr>
              <w:t>①</w:t>
            </w:r>
          </w:p>
        </w:tc>
        <w:tc>
          <w:tcPr>
            <w:tcW w:w="1195" w:type="dxa"/>
            <w:noWrap/>
            <w:hideMark/>
          </w:tcPr>
          <w:p w:rsidR="005D173F" w:rsidRPr="005D173F" w:rsidRDefault="005D173F" w:rsidP="005D173F">
            <w:pPr>
              <w:jc w:val="left"/>
            </w:pPr>
            <w:r w:rsidRPr="005D173F">
              <w:rPr>
                <w:rFonts w:hint="eastAsia"/>
              </w:rPr>
              <w:t>0.46</w:t>
            </w:r>
          </w:p>
        </w:tc>
        <w:tc>
          <w:tcPr>
            <w:tcW w:w="1134" w:type="dxa"/>
            <w:noWrap/>
            <w:hideMark/>
          </w:tcPr>
          <w:p w:rsidR="005D173F" w:rsidRPr="005D173F" w:rsidRDefault="005D173F" w:rsidP="005D173F">
            <w:pPr>
              <w:jc w:val="left"/>
            </w:pPr>
            <w:r w:rsidRPr="005D173F">
              <w:rPr>
                <w:rFonts w:hint="eastAsia"/>
              </w:rPr>
              <w:t>9.596</w:t>
            </w:r>
          </w:p>
        </w:tc>
        <w:tc>
          <w:tcPr>
            <w:tcW w:w="1153" w:type="dxa"/>
            <w:noWrap/>
            <w:hideMark/>
          </w:tcPr>
          <w:p w:rsidR="005D173F" w:rsidRPr="005D173F" w:rsidRDefault="005D173F" w:rsidP="005D173F">
            <w:pPr>
              <w:jc w:val="left"/>
            </w:pPr>
            <w:r w:rsidRPr="005D173F">
              <w:rPr>
                <w:rFonts w:hint="eastAsia"/>
              </w:rPr>
              <w:t>38.029</w:t>
            </w:r>
          </w:p>
        </w:tc>
      </w:tr>
      <w:tr w:rsidR="005D173F" w:rsidRPr="005D173F" w:rsidTr="0000033A">
        <w:trPr>
          <w:trHeight w:val="353"/>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②</w:t>
            </w:r>
          </w:p>
        </w:tc>
        <w:tc>
          <w:tcPr>
            <w:tcW w:w="1195" w:type="dxa"/>
            <w:noWrap/>
            <w:hideMark/>
          </w:tcPr>
          <w:p w:rsidR="005D173F" w:rsidRPr="005D173F" w:rsidRDefault="005D173F" w:rsidP="005D173F">
            <w:pPr>
              <w:jc w:val="left"/>
            </w:pPr>
            <w:r w:rsidRPr="005D173F">
              <w:rPr>
                <w:rFonts w:hint="eastAsia"/>
              </w:rPr>
              <w:t>0.6</w:t>
            </w:r>
          </w:p>
        </w:tc>
        <w:tc>
          <w:tcPr>
            <w:tcW w:w="1134" w:type="dxa"/>
            <w:noWrap/>
            <w:hideMark/>
          </w:tcPr>
          <w:p w:rsidR="005D173F" w:rsidRPr="005D173F" w:rsidRDefault="005D173F" w:rsidP="005D173F">
            <w:pPr>
              <w:jc w:val="left"/>
            </w:pPr>
            <w:r w:rsidRPr="005D173F">
              <w:rPr>
                <w:rFonts w:hint="eastAsia"/>
              </w:rPr>
              <w:t>8.205</w:t>
            </w:r>
          </w:p>
        </w:tc>
        <w:tc>
          <w:tcPr>
            <w:tcW w:w="1153" w:type="dxa"/>
            <w:noWrap/>
            <w:hideMark/>
          </w:tcPr>
          <w:p w:rsidR="005D173F" w:rsidRPr="005D173F" w:rsidRDefault="005D173F" w:rsidP="005D173F">
            <w:pPr>
              <w:jc w:val="left"/>
            </w:pPr>
            <w:r w:rsidRPr="005D173F">
              <w:rPr>
                <w:rFonts w:hint="eastAsia"/>
              </w:rPr>
              <w:t>53.517</w:t>
            </w:r>
          </w:p>
        </w:tc>
      </w:tr>
      <w:tr w:rsidR="005D173F" w:rsidRPr="005D173F" w:rsidTr="0000033A">
        <w:trPr>
          <w:trHeight w:val="353"/>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③</w:t>
            </w:r>
          </w:p>
        </w:tc>
        <w:tc>
          <w:tcPr>
            <w:tcW w:w="1195" w:type="dxa"/>
            <w:noWrap/>
            <w:hideMark/>
          </w:tcPr>
          <w:p w:rsidR="005D173F" w:rsidRPr="005D173F" w:rsidRDefault="005D173F" w:rsidP="005D173F">
            <w:pPr>
              <w:jc w:val="left"/>
            </w:pPr>
            <w:r w:rsidRPr="005D173F">
              <w:rPr>
                <w:rFonts w:hint="eastAsia"/>
              </w:rPr>
              <w:t>0.58</w:t>
            </w:r>
          </w:p>
        </w:tc>
        <w:tc>
          <w:tcPr>
            <w:tcW w:w="1134" w:type="dxa"/>
            <w:noWrap/>
            <w:hideMark/>
          </w:tcPr>
          <w:p w:rsidR="005D173F" w:rsidRPr="005D173F" w:rsidRDefault="005D173F" w:rsidP="005D173F">
            <w:pPr>
              <w:jc w:val="left"/>
            </w:pPr>
            <w:r w:rsidRPr="005D173F">
              <w:rPr>
                <w:rFonts w:hint="eastAsia"/>
              </w:rPr>
              <w:t>7.769</w:t>
            </w:r>
          </w:p>
        </w:tc>
        <w:tc>
          <w:tcPr>
            <w:tcW w:w="1153" w:type="dxa"/>
            <w:noWrap/>
            <w:hideMark/>
          </w:tcPr>
          <w:p w:rsidR="005D173F" w:rsidRPr="005D173F" w:rsidRDefault="005D173F" w:rsidP="005D173F">
            <w:pPr>
              <w:jc w:val="left"/>
            </w:pPr>
            <w:r w:rsidRPr="005D173F">
              <w:rPr>
                <w:rFonts w:hint="eastAsia"/>
              </w:rPr>
              <w:t>63.425</w:t>
            </w:r>
          </w:p>
        </w:tc>
      </w:tr>
      <w:tr w:rsidR="005D173F" w:rsidRPr="005D173F" w:rsidTr="0000033A">
        <w:trPr>
          <w:trHeight w:val="360"/>
          <w:jc w:val="center"/>
        </w:trPr>
        <w:tc>
          <w:tcPr>
            <w:tcW w:w="912" w:type="dxa"/>
            <w:vMerge/>
            <w:hideMark/>
          </w:tcPr>
          <w:p w:rsidR="005D173F" w:rsidRPr="005D173F" w:rsidRDefault="005D173F" w:rsidP="005D173F">
            <w:pPr>
              <w:jc w:val="left"/>
            </w:pPr>
          </w:p>
        </w:tc>
        <w:tc>
          <w:tcPr>
            <w:tcW w:w="1007" w:type="dxa"/>
            <w:noWrap/>
            <w:hideMark/>
          </w:tcPr>
          <w:p w:rsidR="005D173F" w:rsidRPr="005D173F" w:rsidRDefault="005D173F">
            <w:pPr>
              <w:jc w:val="left"/>
            </w:pPr>
            <w:r w:rsidRPr="005D173F">
              <w:rPr>
                <w:rFonts w:hint="eastAsia"/>
              </w:rPr>
              <w:t>④</w:t>
            </w:r>
          </w:p>
        </w:tc>
        <w:tc>
          <w:tcPr>
            <w:tcW w:w="1195" w:type="dxa"/>
            <w:noWrap/>
            <w:hideMark/>
          </w:tcPr>
          <w:p w:rsidR="005D173F" w:rsidRPr="005D173F" w:rsidRDefault="005D173F" w:rsidP="005D173F">
            <w:pPr>
              <w:jc w:val="left"/>
            </w:pPr>
            <w:r w:rsidRPr="005D173F">
              <w:rPr>
                <w:rFonts w:hint="eastAsia"/>
              </w:rPr>
              <w:t>0.67</w:t>
            </w:r>
          </w:p>
        </w:tc>
        <w:tc>
          <w:tcPr>
            <w:tcW w:w="1134" w:type="dxa"/>
            <w:noWrap/>
            <w:hideMark/>
          </w:tcPr>
          <w:p w:rsidR="005D173F" w:rsidRPr="005D173F" w:rsidRDefault="005D173F" w:rsidP="005D173F">
            <w:pPr>
              <w:jc w:val="left"/>
            </w:pPr>
            <w:r w:rsidRPr="005D173F">
              <w:rPr>
                <w:rFonts w:hint="eastAsia"/>
              </w:rPr>
              <w:t>8.153</w:t>
            </w:r>
          </w:p>
        </w:tc>
        <w:tc>
          <w:tcPr>
            <w:tcW w:w="1153" w:type="dxa"/>
            <w:noWrap/>
            <w:hideMark/>
          </w:tcPr>
          <w:p w:rsidR="005D173F" w:rsidRPr="005D173F" w:rsidRDefault="005D173F" w:rsidP="005D173F">
            <w:pPr>
              <w:jc w:val="left"/>
            </w:pPr>
            <w:r w:rsidRPr="005D173F">
              <w:rPr>
                <w:rFonts w:hint="eastAsia"/>
              </w:rPr>
              <w:t>23.046</w:t>
            </w:r>
          </w:p>
        </w:tc>
      </w:tr>
    </w:tbl>
    <w:p w:rsidR="00491811" w:rsidRDefault="00491811" w:rsidP="000246E9">
      <w:pPr>
        <w:jc w:val="left"/>
      </w:pPr>
    </w:p>
    <w:p w:rsidR="00491811" w:rsidRDefault="00491811" w:rsidP="000246E9">
      <w:pPr>
        <w:jc w:val="left"/>
      </w:pPr>
    </w:p>
    <w:p w:rsidR="009937E5" w:rsidRDefault="009937E5">
      <w:r>
        <w:rPr>
          <w:rFonts w:hint="eastAsia"/>
        </w:rPr>
        <w:t>5．課題・考察</w:t>
      </w:r>
    </w:p>
    <w:p w:rsidR="00B167CE" w:rsidRDefault="00B167CE">
      <w:r>
        <w:rPr>
          <w:rFonts w:hint="eastAsia"/>
        </w:rPr>
        <w:t>(1)</w:t>
      </w:r>
    </w:p>
    <w:p w:rsidR="005D173F" w:rsidRDefault="005D173F" w:rsidP="0079072A">
      <w:pPr>
        <w:ind w:firstLineChars="100" w:firstLine="210"/>
      </w:pPr>
      <w:r>
        <w:rPr>
          <w:rFonts w:hint="eastAsia"/>
        </w:rPr>
        <w:t>切込量と振動振幅</w:t>
      </w:r>
      <w:r w:rsidR="00F25480">
        <w:rPr>
          <w:rFonts w:hint="eastAsia"/>
        </w:rPr>
        <w:t>,</w:t>
      </w:r>
      <w:r>
        <w:rPr>
          <w:rFonts w:hint="eastAsia"/>
        </w:rPr>
        <w:t>送り速度と振動振幅の関係を以下の表に示す</w:t>
      </w:r>
      <w:r w:rsidR="00F25480">
        <w:rPr>
          <w:rFonts w:hint="eastAsia"/>
        </w:rPr>
        <w:t>.</w:t>
      </w:r>
    </w:p>
    <w:tbl>
      <w:tblPr>
        <w:tblStyle w:val="a4"/>
        <w:tblW w:w="0" w:type="auto"/>
        <w:tblLook w:val="04A0" w:firstRow="1" w:lastRow="0" w:firstColumn="1" w:lastColumn="0" w:noHBand="0" w:noVBand="1"/>
      </w:tblPr>
      <w:tblGrid>
        <w:gridCol w:w="718"/>
        <w:gridCol w:w="1944"/>
        <w:gridCol w:w="1944"/>
        <w:gridCol w:w="1944"/>
        <w:gridCol w:w="1944"/>
      </w:tblGrid>
      <w:tr w:rsidR="00D436AF" w:rsidRPr="00D436AF" w:rsidTr="00D436AF">
        <w:trPr>
          <w:trHeight w:val="353"/>
        </w:trPr>
        <w:tc>
          <w:tcPr>
            <w:tcW w:w="11240" w:type="dxa"/>
            <w:gridSpan w:val="5"/>
            <w:noWrap/>
            <w:hideMark/>
          </w:tcPr>
          <w:p w:rsidR="00D436AF" w:rsidRPr="00D436AF" w:rsidRDefault="00D436AF" w:rsidP="00D436AF">
            <w:r w:rsidRPr="00D436AF">
              <w:rPr>
                <w:rFonts w:hint="eastAsia"/>
              </w:rPr>
              <w:t>表4　切込量・送り速度と振動振幅の関係</w:t>
            </w:r>
          </w:p>
        </w:tc>
      </w:tr>
      <w:tr w:rsidR="00D436AF" w:rsidRPr="00D436AF" w:rsidTr="00D436AF">
        <w:trPr>
          <w:trHeight w:val="353"/>
        </w:trPr>
        <w:tc>
          <w:tcPr>
            <w:tcW w:w="800" w:type="dxa"/>
            <w:noWrap/>
            <w:hideMark/>
          </w:tcPr>
          <w:p w:rsidR="00D436AF" w:rsidRPr="00D436AF" w:rsidRDefault="00D436AF" w:rsidP="00D436AF">
            <w:pPr>
              <w:rPr>
                <w:rFonts w:hint="eastAsia"/>
              </w:rPr>
            </w:pPr>
            <w:r w:rsidRPr="00D436AF">
              <w:rPr>
                <w:rFonts w:hint="eastAsia"/>
              </w:rPr>
              <w:t>工作物</w:t>
            </w:r>
          </w:p>
        </w:tc>
        <w:tc>
          <w:tcPr>
            <w:tcW w:w="2610" w:type="dxa"/>
            <w:noWrap/>
            <w:hideMark/>
          </w:tcPr>
          <w:p w:rsidR="00D436AF" w:rsidRPr="00D436AF" w:rsidRDefault="00D436AF">
            <w:pPr>
              <w:rPr>
                <w:rFonts w:hint="eastAsia"/>
              </w:rPr>
            </w:pPr>
            <w:r w:rsidRPr="00D436AF">
              <w:rPr>
                <w:rFonts w:hint="eastAsia"/>
              </w:rPr>
              <w:t>条件①の振動振幅 [mm]</w:t>
            </w:r>
          </w:p>
        </w:tc>
        <w:tc>
          <w:tcPr>
            <w:tcW w:w="2610" w:type="dxa"/>
            <w:noWrap/>
            <w:hideMark/>
          </w:tcPr>
          <w:p w:rsidR="00D436AF" w:rsidRPr="00D436AF" w:rsidRDefault="00D436AF">
            <w:pPr>
              <w:rPr>
                <w:rFonts w:hint="eastAsia"/>
              </w:rPr>
            </w:pPr>
            <w:r w:rsidRPr="00D436AF">
              <w:rPr>
                <w:rFonts w:hint="eastAsia"/>
              </w:rPr>
              <w:t>条件②の振動振幅 [mm]</w:t>
            </w:r>
          </w:p>
        </w:tc>
        <w:tc>
          <w:tcPr>
            <w:tcW w:w="2610" w:type="dxa"/>
            <w:noWrap/>
            <w:hideMark/>
          </w:tcPr>
          <w:p w:rsidR="00D436AF" w:rsidRPr="00D436AF" w:rsidRDefault="00D436AF">
            <w:pPr>
              <w:rPr>
                <w:rFonts w:hint="eastAsia"/>
              </w:rPr>
            </w:pPr>
            <w:r w:rsidRPr="00D436AF">
              <w:rPr>
                <w:rFonts w:hint="eastAsia"/>
              </w:rPr>
              <w:t>条件③の振動振幅 [mm]</w:t>
            </w:r>
          </w:p>
        </w:tc>
        <w:tc>
          <w:tcPr>
            <w:tcW w:w="2610" w:type="dxa"/>
            <w:noWrap/>
            <w:hideMark/>
          </w:tcPr>
          <w:p w:rsidR="00D436AF" w:rsidRPr="00D436AF" w:rsidRDefault="00D436AF">
            <w:pPr>
              <w:rPr>
                <w:rFonts w:hint="eastAsia"/>
              </w:rPr>
            </w:pPr>
            <w:r w:rsidRPr="00D436AF">
              <w:rPr>
                <w:rFonts w:hint="eastAsia"/>
              </w:rPr>
              <w:t>条件④の振動振幅 [mm]</w:t>
            </w:r>
          </w:p>
        </w:tc>
      </w:tr>
      <w:tr w:rsidR="00D436AF" w:rsidRPr="00D436AF" w:rsidTr="00D436AF">
        <w:trPr>
          <w:trHeight w:val="353"/>
        </w:trPr>
        <w:tc>
          <w:tcPr>
            <w:tcW w:w="800" w:type="dxa"/>
            <w:noWrap/>
            <w:hideMark/>
          </w:tcPr>
          <w:p w:rsidR="00D436AF" w:rsidRPr="00D436AF" w:rsidRDefault="00D436AF">
            <w:pPr>
              <w:rPr>
                <w:rFonts w:hint="eastAsia"/>
              </w:rPr>
            </w:pPr>
            <w:r w:rsidRPr="00D436AF">
              <w:rPr>
                <w:rFonts w:hint="eastAsia"/>
              </w:rPr>
              <w:t>SS400</w:t>
            </w:r>
          </w:p>
        </w:tc>
        <w:tc>
          <w:tcPr>
            <w:tcW w:w="2610" w:type="dxa"/>
            <w:noWrap/>
            <w:hideMark/>
          </w:tcPr>
          <w:p w:rsidR="00D436AF" w:rsidRPr="00D436AF" w:rsidRDefault="00D436AF" w:rsidP="00D436AF">
            <w:pPr>
              <w:rPr>
                <w:rFonts w:hint="eastAsia"/>
              </w:rPr>
            </w:pPr>
            <w:r w:rsidRPr="00D436AF">
              <w:rPr>
                <w:rFonts w:hint="eastAsia"/>
              </w:rPr>
              <w:t>1.7793</w:t>
            </w:r>
          </w:p>
        </w:tc>
        <w:tc>
          <w:tcPr>
            <w:tcW w:w="2610" w:type="dxa"/>
            <w:noWrap/>
            <w:hideMark/>
          </w:tcPr>
          <w:p w:rsidR="00D436AF" w:rsidRPr="00D436AF" w:rsidRDefault="00D436AF" w:rsidP="00D436AF">
            <w:pPr>
              <w:rPr>
                <w:rFonts w:hint="eastAsia"/>
              </w:rPr>
            </w:pPr>
            <w:r w:rsidRPr="00D436AF">
              <w:rPr>
                <w:rFonts w:hint="eastAsia"/>
              </w:rPr>
              <w:t>1.4163</w:t>
            </w:r>
          </w:p>
        </w:tc>
        <w:tc>
          <w:tcPr>
            <w:tcW w:w="2610" w:type="dxa"/>
            <w:noWrap/>
            <w:hideMark/>
          </w:tcPr>
          <w:p w:rsidR="00D436AF" w:rsidRPr="00D436AF" w:rsidRDefault="00D436AF" w:rsidP="00D436AF">
            <w:pPr>
              <w:rPr>
                <w:rFonts w:hint="eastAsia"/>
              </w:rPr>
            </w:pPr>
            <w:r w:rsidRPr="00D436AF">
              <w:rPr>
                <w:rFonts w:hint="eastAsia"/>
              </w:rPr>
              <w:t>0.2852</w:t>
            </w:r>
          </w:p>
        </w:tc>
        <w:tc>
          <w:tcPr>
            <w:tcW w:w="2610" w:type="dxa"/>
            <w:noWrap/>
            <w:hideMark/>
          </w:tcPr>
          <w:p w:rsidR="00D436AF" w:rsidRPr="00D436AF" w:rsidRDefault="00D436AF" w:rsidP="00D436AF">
            <w:pPr>
              <w:rPr>
                <w:rFonts w:hint="eastAsia"/>
              </w:rPr>
            </w:pPr>
            <w:r w:rsidRPr="00D436AF">
              <w:rPr>
                <w:rFonts w:hint="eastAsia"/>
              </w:rPr>
              <w:t>0.6826</w:t>
            </w:r>
          </w:p>
        </w:tc>
      </w:tr>
      <w:tr w:rsidR="00D436AF" w:rsidRPr="00D436AF" w:rsidTr="00D436AF">
        <w:trPr>
          <w:trHeight w:val="353"/>
        </w:trPr>
        <w:tc>
          <w:tcPr>
            <w:tcW w:w="800" w:type="dxa"/>
            <w:noWrap/>
            <w:hideMark/>
          </w:tcPr>
          <w:p w:rsidR="00D436AF" w:rsidRPr="00D436AF" w:rsidRDefault="00D436AF" w:rsidP="00D436AF">
            <w:pPr>
              <w:rPr>
                <w:rFonts w:hint="eastAsia"/>
              </w:rPr>
            </w:pPr>
            <w:r w:rsidRPr="00D436AF">
              <w:rPr>
                <w:rFonts w:hint="eastAsia"/>
              </w:rPr>
              <w:t xml:space="preserve">A5056 </w:t>
            </w:r>
          </w:p>
        </w:tc>
        <w:tc>
          <w:tcPr>
            <w:tcW w:w="2610" w:type="dxa"/>
            <w:noWrap/>
            <w:hideMark/>
          </w:tcPr>
          <w:p w:rsidR="00D436AF" w:rsidRPr="00D436AF" w:rsidRDefault="00D436AF" w:rsidP="00D436AF">
            <w:pPr>
              <w:rPr>
                <w:rFonts w:hint="eastAsia"/>
              </w:rPr>
            </w:pPr>
            <w:r w:rsidRPr="00D436AF">
              <w:rPr>
                <w:rFonts w:hint="eastAsia"/>
              </w:rPr>
              <w:t>0.0027</w:t>
            </w:r>
          </w:p>
        </w:tc>
        <w:tc>
          <w:tcPr>
            <w:tcW w:w="2610" w:type="dxa"/>
            <w:noWrap/>
            <w:hideMark/>
          </w:tcPr>
          <w:p w:rsidR="00D436AF" w:rsidRPr="00D436AF" w:rsidRDefault="00D436AF" w:rsidP="00D436AF">
            <w:pPr>
              <w:rPr>
                <w:rFonts w:hint="eastAsia"/>
              </w:rPr>
            </w:pPr>
            <w:r w:rsidRPr="00D436AF">
              <w:rPr>
                <w:rFonts w:hint="eastAsia"/>
              </w:rPr>
              <w:t>0.0871</w:t>
            </w:r>
          </w:p>
        </w:tc>
        <w:tc>
          <w:tcPr>
            <w:tcW w:w="2610" w:type="dxa"/>
            <w:noWrap/>
            <w:hideMark/>
          </w:tcPr>
          <w:p w:rsidR="00D436AF" w:rsidRPr="00D436AF" w:rsidRDefault="00D436AF" w:rsidP="00D436AF">
            <w:pPr>
              <w:rPr>
                <w:rFonts w:hint="eastAsia"/>
              </w:rPr>
            </w:pPr>
            <w:r w:rsidRPr="00D436AF">
              <w:rPr>
                <w:rFonts w:hint="eastAsia"/>
              </w:rPr>
              <w:t>0.0688</w:t>
            </w:r>
          </w:p>
        </w:tc>
        <w:tc>
          <w:tcPr>
            <w:tcW w:w="2610" w:type="dxa"/>
            <w:noWrap/>
            <w:hideMark/>
          </w:tcPr>
          <w:p w:rsidR="00D436AF" w:rsidRPr="00D436AF" w:rsidRDefault="00D436AF" w:rsidP="00D436AF">
            <w:pPr>
              <w:rPr>
                <w:rFonts w:hint="eastAsia"/>
              </w:rPr>
            </w:pPr>
            <w:r w:rsidRPr="00D436AF">
              <w:rPr>
                <w:rFonts w:hint="eastAsia"/>
              </w:rPr>
              <w:t>0.1046</w:t>
            </w:r>
          </w:p>
        </w:tc>
      </w:tr>
      <w:tr w:rsidR="00D436AF" w:rsidRPr="00D436AF" w:rsidTr="00D436AF">
        <w:trPr>
          <w:trHeight w:val="353"/>
        </w:trPr>
        <w:tc>
          <w:tcPr>
            <w:tcW w:w="800" w:type="dxa"/>
            <w:noWrap/>
            <w:hideMark/>
          </w:tcPr>
          <w:p w:rsidR="00D436AF" w:rsidRPr="00D436AF" w:rsidRDefault="00D436AF" w:rsidP="00D436AF">
            <w:pPr>
              <w:rPr>
                <w:rFonts w:hint="eastAsia"/>
              </w:rPr>
            </w:pPr>
            <w:r w:rsidRPr="00D436AF">
              <w:rPr>
                <w:rFonts w:hint="eastAsia"/>
              </w:rPr>
              <w:t>MC901</w:t>
            </w:r>
          </w:p>
        </w:tc>
        <w:tc>
          <w:tcPr>
            <w:tcW w:w="2610" w:type="dxa"/>
            <w:noWrap/>
            <w:hideMark/>
          </w:tcPr>
          <w:p w:rsidR="00D436AF" w:rsidRPr="00D436AF" w:rsidRDefault="00D436AF" w:rsidP="00D436AF">
            <w:pPr>
              <w:rPr>
                <w:rFonts w:hint="eastAsia"/>
              </w:rPr>
            </w:pPr>
            <w:r w:rsidRPr="00D436AF">
              <w:rPr>
                <w:rFonts w:hint="eastAsia"/>
              </w:rPr>
              <w:t>0.1455</w:t>
            </w:r>
          </w:p>
        </w:tc>
        <w:tc>
          <w:tcPr>
            <w:tcW w:w="2610" w:type="dxa"/>
            <w:noWrap/>
            <w:hideMark/>
          </w:tcPr>
          <w:p w:rsidR="00D436AF" w:rsidRPr="00D436AF" w:rsidRDefault="00D436AF" w:rsidP="00D436AF">
            <w:pPr>
              <w:rPr>
                <w:rFonts w:hint="eastAsia"/>
              </w:rPr>
            </w:pPr>
            <w:r w:rsidRPr="00D436AF">
              <w:rPr>
                <w:rFonts w:hint="eastAsia"/>
              </w:rPr>
              <w:t>0.2065</w:t>
            </w:r>
          </w:p>
        </w:tc>
        <w:tc>
          <w:tcPr>
            <w:tcW w:w="2610" w:type="dxa"/>
            <w:noWrap/>
            <w:hideMark/>
          </w:tcPr>
          <w:p w:rsidR="00D436AF" w:rsidRPr="00D436AF" w:rsidRDefault="00D436AF" w:rsidP="00D436AF">
            <w:pPr>
              <w:rPr>
                <w:rFonts w:hint="eastAsia"/>
              </w:rPr>
            </w:pPr>
            <w:r w:rsidRPr="00D436AF">
              <w:rPr>
                <w:rFonts w:hint="eastAsia"/>
              </w:rPr>
              <w:t>0.2798</w:t>
            </w:r>
          </w:p>
        </w:tc>
        <w:tc>
          <w:tcPr>
            <w:tcW w:w="2610" w:type="dxa"/>
            <w:noWrap/>
            <w:hideMark/>
          </w:tcPr>
          <w:p w:rsidR="00D436AF" w:rsidRPr="00D436AF" w:rsidRDefault="00D436AF" w:rsidP="00D436AF">
            <w:pPr>
              <w:rPr>
                <w:rFonts w:hint="eastAsia"/>
              </w:rPr>
            </w:pPr>
            <w:r w:rsidRPr="00D436AF">
              <w:rPr>
                <w:rFonts w:hint="eastAsia"/>
              </w:rPr>
              <w:t>0.3427</w:t>
            </w:r>
          </w:p>
        </w:tc>
      </w:tr>
      <w:tr w:rsidR="00D436AF" w:rsidRPr="00D436AF" w:rsidTr="00D436AF">
        <w:trPr>
          <w:trHeight w:val="353"/>
        </w:trPr>
        <w:tc>
          <w:tcPr>
            <w:tcW w:w="800" w:type="dxa"/>
            <w:noWrap/>
            <w:hideMark/>
          </w:tcPr>
          <w:p w:rsidR="00D436AF" w:rsidRPr="00D436AF" w:rsidRDefault="00D436AF" w:rsidP="00D436AF">
            <w:pPr>
              <w:rPr>
                <w:rFonts w:hint="eastAsia"/>
              </w:rPr>
            </w:pPr>
            <w:r w:rsidRPr="00D436AF">
              <w:rPr>
                <w:rFonts w:hint="eastAsia"/>
              </w:rPr>
              <w:t>POM</w:t>
            </w:r>
          </w:p>
        </w:tc>
        <w:tc>
          <w:tcPr>
            <w:tcW w:w="2610" w:type="dxa"/>
            <w:noWrap/>
            <w:hideMark/>
          </w:tcPr>
          <w:p w:rsidR="00D436AF" w:rsidRPr="00D436AF" w:rsidRDefault="00D436AF" w:rsidP="00D436AF">
            <w:pPr>
              <w:rPr>
                <w:rFonts w:hint="eastAsia"/>
              </w:rPr>
            </w:pPr>
            <w:r w:rsidRPr="00D436AF">
              <w:rPr>
                <w:rFonts w:hint="eastAsia"/>
              </w:rPr>
              <w:t>0.1790</w:t>
            </w:r>
          </w:p>
        </w:tc>
        <w:tc>
          <w:tcPr>
            <w:tcW w:w="2610" w:type="dxa"/>
            <w:noWrap/>
            <w:hideMark/>
          </w:tcPr>
          <w:p w:rsidR="00D436AF" w:rsidRPr="00D436AF" w:rsidRDefault="00D436AF" w:rsidP="00D436AF">
            <w:pPr>
              <w:rPr>
                <w:rFonts w:hint="eastAsia"/>
              </w:rPr>
            </w:pPr>
            <w:r w:rsidRPr="00D436AF">
              <w:rPr>
                <w:rFonts w:hint="eastAsia"/>
              </w:rPr>
              <w:t>0.2235</w:t>
            </w:r>
          </w:p>
        </w:tc>
        <w:tc>
          <w:tcPr>
            <w:tcW w:w="2610" w:type="dxa"/>
            <w:noWrap/>
            <w:hideMark/>
          </w:tcPr>
          <w:p w:rsidR="00D436AF" w:rsidRPr="00D436AF" w:rsidRDefault="00D436AF" w:rsidP="00D436AF">
            <w:pPr>
              <w:rPr>
                <w:rFonts w:hint="eastAsia"/>
              </w:rPr>
            </w:pPr>
            <w:r w:rsidRPr="00D436AF">
              <w:rPr>
                <w:rFonts w:hint="eastAsia"/>
              </w:rPr>
              <w:t>0.2682</w:t>
            </w:r>
          </w:p>
        </w:tc>
        <w:tc>
          <w:tcPr>
            <w:tcW w:w="2610" w:type="dxa"/>
            <w:noWrap/>
            <w:hideMark/>
          </w:tcPr>
          <w:p w:rsidR="00D436AF" w:rsidRPr="00D436AF" w:rsidRDefault="00D436AF" w:rsidP="00D436AF">
            <w:pPr>
              <w:rPr>
                <w:rFonts w:hint="eastAsia"/>
              </w:rPr>
            </w:pPr>
            <w:r w:rsidRPr="00D436AF">
              <w:rPr>
                <w:rFonts w:hint="eastAsia"/>
              </w:rPr>
              <w:t>0.1542</w:t>
            </w:r>
          </w:p>
        </w:tc>
      </w:tr>
    </w:tbl>
    <w:p w:rsidR="00B167CE" w:rsidRDefault="00B167CE"/>
    <w:p w:rsidR="005D173F" w:rsidRDefault="0079072A" w:rsidP="0079072A">
      <w:pPr>
        <w:ind w:firstLineChars="100" w:firstLine="210"/>
      </w:pPr>
      <w:r>
        <w:rPr>
          <w:rFonts w:hint="eastAsia"/>
        </w:rPr>
        <w:t>表4</w:t>
      </w:r>
      <w:r w:rsidR="005D173F">
        <w:rPr>
          <w:rFonts w:hint="eastAsia"/>
        </w:rPr>
        <w:t>から</w:t>
      </w:r>
      <w:r>
        <w:rPr>
          <w:rFonts w:hint="eastAsia"/>
        </w:rPr>
        <w:t>POM以外の被削物は切込量が大きくなると振動振幅も大きくなるが</w:t>
      </w:r>
      <w:r w:rsidR="00F25480">
        <w:rPr>
          <w:rFonts w:hint="eastAsia"/>
        </w:rPr>
        <w:t>,</w:t>
      </w:r>
      <w:r>
        <w:rPr>
          <w:rFonts w:hint="eastAsia"/>
        </w:rPr>
        <w:t>POMのみ切込量が大きくなると振動振幅が小さくなった</w:t>
      </w:r>
      <w:r w:rsidR="00F25480">
        <w:rPr>
          <w:rFonts w:hint="eastAsia"/>
        </w:rPr>
        <w:t>.</w:t>
      </w:r>
    </w:p>
    <w:p w:rsidR="0079072A" w:rsidRDefault="0079072A" w:rsidP="0079072A">
      <w:pPr>
        <w:ind w:firstLineChars="100" w:firstLine="210"/>
      </w:pPr>
    </w:p>
    <w:p w:rsidR="0079072A" w:rsidRDefault="0079072A" w:rsidP="0079072A">
      <w:pPr>
        <w:ind w:firstLineChars="100" w:firstLine="210"/>
      </w:pPr>
      <w:r>
        <w:rPr>
          <w:rFonts w:hint="eastAsia"/>
        </w:rPr>
        <w:t>またMC901とPOMは送り速度が遅くなるにつれて振動振幅が大きくなっているが</w:t>
      </w:r>
      <w:r w:rsidR="00F25480">
        <w:rPr>
          <w:rFonts w:hint="eastAsia"/>
        </w:rPr>
        <w:t>,</w:t>
      </w:r>
      <w:r>
        <w:rPr>
          <w:rFonts w:hint="eastAsia"/>
        </w:rPr>
        <w:t>SS400に関しては送り速度が遅くなると振動振幅が小さくなっている</w:t>
      </w:r>
      <w:r w:rsidR="00F25480">
        <w:rPr>
          <w:rFonts w:hint="eastAsia"/>
        </w:rPr>
        <w:t>.</w:t>
      </w:r>
    </w:p>
    <w:p w:rsidR="0079072A" w:rsidRDefault="0079072A" w:rsidP="0079072A">
      <w:pPr>
        <w:ind w:firstLineChars="100" w:firstLine="210"/>
      </w:pPr>
      <w:r>
        <w:rPr>
          <w:rFonts w:hint="eastAsia"/>
        </w:rPr>
        <w:t>以上より一般的に切込量が大きくなったり</w:t>
      </w:r>
      <w:r w:rsidR="00F25480">
        <w:rPr>
          <w:rFonts w:hint="eastAsia"/>
        </w:rPr>
        <w:t>,</w:t>
      </w:r>
      <w:r>
        <w:rPr>
          <w:rFonts w:hint="eastAsia"/>
        </w:rPr>
        <w:t>送り速度が遅くなると振動振幅は増加するといえる</w:t>
      </w:r>
      <w:r w:rsidR="00F25480">
        <w:rPr>
          <w:rFonts w:hint="eastAsia"/>
        </w:rPr>
        <w:t>.</w:t>
      </w:r>
      <w:r>
        <w:rPr>
          <w:rFonts w:hint="eastAsia"/>
        </w:rPr>
        <w:t>また切込量に関するPOM</w:t>
      </w:r>
      <w:r w:rsidR="00F25480">
        <w:rPr>
          <w:rFonts w:hint="eastAsia"/>
        </w:rPr>
        <w:t>,</w:t>
      </w:r>
      <w:r>
        <w:rPr>
          <w:rFonts w:hint="eastAsia"/>
        </w:rPr>
        <w:t>送り速度に関するSS400のような実験結果になったのは</w:t>
      </w:r>
    </w:p>
    <w:p w:rsidR="001963BF" w:rsidRPr="001963BF" w:rsidRDefault="001963BF" w:rsidP="0079072A">
      <w:pPr>
        <w:ind w:firstLineChars="100" w:firstLine="210"/>
      </w:pPr>
    </w:p>
    <w:p w:rsidR="00B167CE" w:rsidRDefault="00B167CE">
      <w:r>
        <w:rPr>
          <w:rFonts w:hint="eastAsia"/>
        </w:rPr>
        <w:t>(2)</w:t>
      </w:r>
    </w:p>
    <w:p w:rsidR="001963BF" w:rsidRDefault="001963BF">
      <w:r>
        <w:rPr>
          <w:rFonts w:hint="eastAsia"/>
        </w:rPr>
        <w:t>各被削材の加工時における切込量と表面粗さの関係</w:t>
      </w:r>
      <w:r w:rsidR="00F25480">
        <w:rPr>
          <w:rFonts w:hint="eastAsia"/>
        </w:rPr>
        <w:t>,</w:t>
      </w:r>
      <w:r>
        <w:rPr>
          <w:rFonts w:hint="eastAsia"/>
        </w:rPr>
        <w:t>送り速度と表面粗さの関係は</w:t>
      </w:r>
      <w:r w:rsidR="00FF15A3">
        <w:rPr>
          <w:rFonts w:hint="eastAsia"/>
        </w:rPr>
        <w:t>表</w:t>
      </w:r>
      <w:r w:rsidR="00FF15A3">
        <w:t>3</w:t>
      </w:r>
      <w:r>
        <w:rPr>
          <w:rFonts w:hint="eastAsia"/>
        </w:rPr>
        <w:t>に示している</w:t>
      </w:r>
      <w:r w:rsidR="00F25480">
        <w:rPr>
          <w:rFonts w:hint="eastAsia"/>
        </w:rPr>
        <w:t>.</w:t>
      </w:r>
    </w:p>
    <w:p w:rsidR="00C848C3" w:rsidRPr="00C848C3" w:rsidRDefault="00C848C3">
      <w:pPr>
        <w:rPr>
          <w:rFonts w:hint="eastAsia"/>
        </w:rPr>
      </w:pPr>
      <w:r>
        <w:rPr>
          <w:rFonts w:hint="eastAsia"/>
        </w:rPr>
        <w:t>表3より</w:t>
      </w:r>
      <w:r w:rsidR="00F25480">
        <w:rPr>
          <w:rFonts w:hint="eastAsia"/>
        </w:rPr>
        <w:t>,</w:t>
      </w:r>
      <w:r>
        <w:rPr>
          <w:rFonts w:hint="eastAsia"/>
        </w:rPr>
        <w:t>切込量</w:t>
      </w:r>
      <w:r w:rsidR="00161908">
        <w:rPr>
          <w:rFonts w:hint="eastAsia"/>
        </w:rPr>
        <w:t>を増加させると表面粗さ(</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m:t>
        </m:r>
      </m:oMath>
      <w:r w:rsidR="00161908">
        <w:rPr>
          <w:rFonts w:hint="eastAsia"/>
        </w:rPr>
        <w:t>も増加することがわかる</w:t>
      </w:r>
      <w:r w:rsidR="00F25480">
        <w:rPr>
          <w:rFonts w:hint="eastAsia"/>
        </w:rPr>
        <w:t>.</w:t>
      </w:r>
      <w:r w:rsidR="00161908">
        <w:rPr>
          <w:rFonts w:hint="eastAsia"/>
        </w:rPr>
        <w:t>しかし送り速度と表面粗さに特段関係はないといえる</w:t>
      </w:r>
      <w:r w:rsidR="00F25480">
        <w:rPr>
          <w:rFonts w:hint="eastAsia"/>
        </w:rPr>
        <w:t>.</w:t>
      </w:r>
      <w:r w:rsidR="00161908">
        <w:rPr>
          <w:rFonts w:hint="eastAsia"/>
        </w:rPr>
        <w:t>もしくは関係があるが今回の実験の測定が失敗していたため</w:t>
      </w:r>
      <w:r w:rsidR="00F25480">
        <w:rPr>
          <w:rFonts w:hint="eastAsia"/>
        </w:rPr>
        <w:t>,</w:t>
      </w:r>
      <w:r w:rsidR="00161908">
        <w:rPr>
          <w:rFonts w:hint="eastAsia"/>
        </w:rPr>
        <w:t>この実験結果からはわからないと考える</w:t>
      </w:r>
      <w:r w:rsidR="00F25480">
        <w:rPr>
          <w:rFonts w:hint="eastAsia"/>
        </w:rPr>
        <w:t>.</w:t>
      </w:r>
      <w:r w:rsidR="00161908">
        <w:rPr>
          <w:rFonts w:hint="eastAsia"/>
        </w:rPr>
        <w:t>その原因は</w:t>
      </w:r>
      <w:r w:rsidR="00F25480">
        <w:rPr>
          <w:rFonts w:hint="eastAsia"/>
        </w:rPr>
        <w:t>,</w:t>
      </w:r>
      <w:r w:rsidR="00161908">
        <w:rPr>
          <w:rFonts w:hint="eastAsia"/>
        </w:rPr>
        <w:t>加工時の実際の切込量が均一でないため</w:t>
      </w:r>
      <w:r w:rsidR="00F25480">
        <w:rPr>
          <w:rFonts w:hint="eastAsia"/>
        </w:rPr>
        <w:t>,</w:t>
      </w:r>
      <w:r w:rsidR="00161908">
        <w:rPr>
          <w:rFonts w:hint="eastAsia"/>
        </w:rPr>
        <w:t>加工するたびにエンドミルが微小に移動したことが考えられる</w:t>
      </w:r>
      <w:r w:rsidR="00F25480">
        <w:rPr>
          <w:rFonts w:hint="eastAsia"/>
        </w:rPr>
        <w:t>.</w:t>
      </w:r>
    </w:p>
    <w:p w:rsidR="00FF15A3" w:rsidRPr="00FF15A3" w:rsidRDefault="00FF15A3"/>
    <w:p w:rsidR="00B167CE" w:rsidRDefault="00B167CE">
      <w:r>
        <w:rPr>
          <w:rFonts w:hint="eastAsia"/>
        </w:rPr>
        <w:t>(3)</w:t>
      </w:r>
    </w:p>
    <w:p w:rsidR="00D436AF" w:rsidRDefault="00D436AF">
      <w:pPr>
        <w:rPr>
          <w:rFonts w:hint="eastAsia"/>
        </w:rPr>
      </w:pPr>
      <w:r>
        <w:rPr>
          <w:rFonts w:hint="eastAsia"/>
        </w:rPr>
        <w:t>表6に被削材の引張強さと振動振幅</w:t>
      </w:r>
      <w:r w:rsidR="00F25480">
        <w:rPr>
          <w:rFonts w:hint="eastAsia"/>
        </w:rPr>
        <w:t>,</w:t>
      </w:r>
      <w:r>
        <w:rPr>
          <w:rFonts w:hint="eastAsia"/>
        </w:rPr>
        <w:t>振動周期</w:t>
      </w:r>
      <w:r w:rsidR="00F25480">
        <w:rPr>
          <w:rFonts w:hint="eastAsia"/>
        </w:rPr>
        <w:t>,</w:t>
      </w:r>
      <w:r>
        <w:rPr>
          <w:rFonts w:hint="eastAsia"/>
        </w:rPr>
        <w:t>表面粗さの関係を示す</w:t>
      </w:r>
      <w:r w:rsidR="00F25480">
        <w:rPr>
          <w:rFonts w:hint="eastAsia"/>
        </w:rPr>
        <w:t>.</w:t>
      </w:r>
    </w:p>
    <w:tbl>
      <w:tblPr>
        <w:tblStyle w:val="a4"/>
        <w:tblW w:w="0" w:type="auto"/>
        <w:tblLook w:val="04A0" w:firstRow="1" w:lastRow="0" w:firstColumn="1" w:lastColumn="0" w:noHBand="0" w:noVBand="1"/>
      </w:tblPr>
      <w:tblGrid>
        <w:gridCol w:w="912"/>
        <w:gridCol w:w="2115"/>
        <w:gridCol w:w="1735"/>
        <w:gridCol w:w="1582"/>
        <w:gridCol w:w="986"/>
        <w:gridCol w:w="973"/>
      </w:tblGrid>
      <w:tr w:rsidR="00D436AF" w:rsidRPr="00D436AF" w:rsidTr="00D436AF">
        <w:trPr>
          <w:trHeight w:val="360"/>
        </w:trPr>
        <w:tc>
          <w:tcPr>
            <w:tcW w:w="8220" w:type="dxa"/>
            <w:gridSpan w:val="6"/>
            <w:noWrap/>
            <w:hideMark/>
          </w:tcPr>
          <w:p w:rsidR="00D436AF" w:rsidRPr="00D436AF" w:rsidRDefault="00D436AF" w:rsidP="00D436AF">
            <w:r w:rsidRPr="00D436AF">
              <w:rPr>
                <w:rFonts w:hint="eastAsia"/>
              </w:rPr>
              <w:t>表6　各材料の引張強さと様々な要素との関係</w:t>
            </w:r>
          </w:p>
        </w:tc>
      </w:tr>
      <w:tr w:rsidR="00D436AF" w:rsidRPr="00D436AF" w:rsidTr="00D436AF">
        <w:trPr>
          <w:trHeight w:val="390"/>
        </w:trPr>
        <w:tc>
          <w:tcPr>
            <w:tcW w:w="829" w:type="dxa"/>
            <w:noWrap/>
            <w:hideMark/>
          </w:tcPr>
          <w:p w:rsidR="00D436AF" w:rsidRPr="00D436AF" w:rsidRDefault="00D436AF" w:rsidP="00D436AF">
            <w:pPr>
              <w:rPr>
                <w:rFonts w:hint="eastAsia"/>
              </w:rPr>
            </w:pPr>
            <w:r w:rsidRPr="00D436AF">
              <w:rPr>
                <w:rFonts w:hint="eastAsia"/>
              </w:rPr>
              <w:t>工作物</w:t>
            </w:r>
          </w:p>
        </w:tc>
        <w:tc>
          <w:tcPr>
            <w:tcW w:w="2115" w:type="dxa"/>
            <w:noWrap/>
            <w:hideMark/>
          </w:tcPr>
          <w:p w:rsidR="00D436AF" w:rsidRPr="00D436AF" w:rsidRDefault="00D436AF">
            <w:pPr>
              <w:rPr>
                <w:rFonts w:hint="eastAsia"/>
              </w:rPr>
            </w:pPr>
            <w:r w:rsidRPr="00D436AF">
              <w:rPr>
                <w:rFonts w:hint="eastAsia"/>
              </w:rPr>
              <w:t>引張強さ [N/mm</w:t>
            </w:r>
            <w:r w:rsidRPr="00D436AF">
              <w:rPr>
                <w:rFonts w:hint="eastAsia"/>
                <w:vertAlign w:val="superscript"/>
              </w:rPr>
              <w:t>2</w:t>
            </w:r>
            <w:r w:rsidRPr="00D436AF">
              <w:rPr>
                <w:rFonts w:hint="eastAsia"/>
              </w:rPr>
              <w:t>]</w:t>
            </w:r>
          </w:p>
        </w:tc>
        <w:tc>
          <w:tcPr>
            <w:tcW w:w="1735" w:type="dxa"/>
            <w:noWrap/>
            <w:hideMark/>
          </w:tcPr>
          <w:p w:rsidR="00D436AF" w:rsidRPr="00D436AF" w:rsidRDefault="00D436AF">
            <w:pPr>
              <w:rPr>
                <w:rFonts w:hint="eastAsia"/>
              </w:rPr>
            </w:pPr>
            <w:r w:rsidRPr="00D436AF">
              <w:rPr>
                <w:rFonts w:hint="eastAsia"/>
              </w:rPr>
              <w:t>振動振幅 [mm]</w:t>
            </w:r>
          </w:p>
        </w:tc>
        <w:tc>
          <w:tcPr>
            <w:tcW w:w="1582" w:type="dxa"/>
            <w:noWrap/>
            <w:hideMark/>
          </w:tcPr>
          <w:p w:rsidR="00D436AF" w:rsidRPr="00D436AF" w:rsidRDefault="00D436AF">
            <w:pPr>
              <w:rPr>
                <w:rFonts w:hint="eastAsia"/>
              </w:rPr>
            </w:pPr>
            <w:r w:rsidRPr="00D436AF">
              <w:rPr>
                <w:rFonts w:hint="eastAsia"/>
              </w:rPr>
              <w:t>振動周期 [s</w:t>
            </w:r>
            <w:r w:rsidRPr="00D436AF">
              <w:rPr>
                <w:rFonts w:hint="eastAsia"/>
                <w:vertAlign w:val="superscript"/>
              </w:rPr>
              <w:t>-1</w:t>
            </w:r>
            <w:r w:rsidRPr="00D436AF">
              <w:rPr>
                <w:rFonts w:hint="eastAsia"/>
              </w:rPr>
              <w:t>]</w:t>
            </w:r>
          </w:p>
        </w:tc>
        <w:tc>
          <w:tcPr>
            <w:tcW w:w="986" w:type="dxa"/>
            <w:noWrap/>
            <w:hideMark/>
          </w:tcPr>
          <w:p w:rsidR="00D436AF" w:rsidRPr="00D436AF" w:rsidRDefault="00D436AF">
            <w:pPr>
              <w:rPr>
                <w:rFonts w:hint="eastAsia"/>
              </w:rPr>
            </w:pPr>
            <w:r w:rsidRPr="00D436AF">
              <w:rPr>
                <w:rFonts w:hint="eastAsia"/>
              </w:rPr>
              <w:t>R</w:t>
            </w:r>
            <w:r w:rsidRPr="00D436AF">
              <w:rPr>
                <w:rFonts w:hint="eastAsia"/>
                <w:vertAlign w:val="subscript"/>
              </w:rPr>
              <w:t>a</w:t>
            </w:r>
            <w:r w:rsidRPr="00D436AF">
              <w:rPr>
                <w:rFonts w:hint="eastAsia"/>
              </w:rPr>
              <w:t xml:space="preserve"> [μm]</w:t>
            </w:r>
          </w:p>
        </w:tc>
        <w:tc>
          <w:tcPr>
            <w:tcW w:w="973" w:type="dxa"/>
            <w:noWrap/>
            <w:hideMark/>
          </w:tcPr>
          <w:p w:rsidR="00D436AF" w:rsidRPr="00D436AF" w:rsidRDefault="00D436AF">
            <w:pPr>
              <w:rPr>
                <w:rFonts w:hint="eastAsia"/>
              </w:rPr>
            </w:pPr>
            <w:r w:rsidRPr="00D436AF">
              <w:rPr>
                <w:rFonts w:hint="eastAsia"/>
              </w:rPr>
              <w:t>R</w:t>
            </w:r>
            <w:r w:rsidRPr="00D436AF">
              <w:rPr>
                <w:rFonts w:hint="eastAsia"/>
                <w:vertAlign w:val="subscript"/>
              </w:rPr>
              <w:t>z</w:t>
            </w:r>
            <w:r w:rsidRPr="00D436AF">
              <w:rPr>
                <w:rFonts w:hint="eastAsia"/>
              </w:rPr>
              <w:t xml:space="preserve"> [μm]</w:t>
            </w:r>
          </w:p>
        </w:tc>
      </w:tr>
      <w:tr w:rsidR="00D436AF" w:rsidRPr="00D436AF" w:rsidTr="00D436AF">
        <w:trPr>
          <w:trHeight w:val="353"/>
        </w:trPr>
        <w:tc>
          <w:tcPr>
            <w:tcW w:w="829" w:type="dxa"/>
            <w:noWrap/>
            <w:hideMark/>
          </w:tcPr>
          <w:p w:rsidR="00D436AF" w:rsidRPr="00D436AF" w:rsidRDefault="00D436AF">
            <w:pPr>
              <w:rPr>
                <w:rFonts w:hint="eastAsia"/>
              </w:rPr>
            </w:pPr>
            <w:r w:rsidRPr="00D436AF">
              <w:rPr>
                <w:rFonts w:hint="eastAsia"/>
              </w:rPr>
              <w:t>SS400</w:t>
            </w:r>
          </w:p>
        </w:tc>
        <w:tc>
          <w:tcPr>
            <w:tcW w:w="2115" w:type="dxa"/>
            <w:noWrap/>
            <w:hideMark/>
          </w:tcPr>
          <w:p w:rsidR="00D436AF" w:rsidRPr="00D436AF" w:rsidRDefault="00D436AF" w:rsidP="00D436AF">
            <w:pPr>
              <w:rPr>
                <w:rFonts w:hint="eastAsia"/>
              </w:rPr>
            </w:pPr>
            <w:r w:rsidRPr="00D436AF">
              <w:rPr>
                <w:rFonts w:hint="eastAsia"/>
              </w:rPr>
              <w:t>450</w:t>
            </w:r>
          </w:p>
        </w:tc>
        <w:tc>
          <w:tcPr>
            <w:tcW w:w="1735" w:type="dxa"/>
            <w:noWrap/>
            <w:hideMark/>
          </w:tcPr>
          <w:p w:rsidR="00D436AF" w:rsidRPr="00D436AF" w:rsidRDefault="00D436AF" w:rsidP="00D436AF">
            <w:pPr>
              <w:rPr>
                <w:rFonts w:hint="eastAsia"/>
              </w:rPr>
            </w:pPr>
            <w:r w:rsidRPr="00D436AF">
              <w:rPr>
                <w:rFonts w:hint="eastAsia"/>
              </w:rPr>
              <w:t>1.7793</w:t>
            </w:r>
          </w:p>
        </w:tc>
        <w:tc>
          <w:tcPr>
            <w:tcW w:w="1582" w:type="dxa"/>
            <w:noWrap/>
            <w:hideMark/>
          </w:tcPr>
          <w:p w:rsidR="00D436AF" w:rsidRPr="00D436AF" w:rsidRDefault="00D436AF" w:rsidP="00D436AF">
            <w:pPr>
              <w:rPr>
                <w:rFonts w:hint="eastAsia"/>
              </w:rPr>
            </w:pPr>
            <w:r w:rsidRPr="00D436AF">
              <w:rPr>
                <w:rFonts w:hint="eastAsia"/>
              </w:rPr>
              <w:t>150</w:t>
            </w:r>
          </w:p>
        </w:tc>
        <w:tc>
          <w:tcPr>
            <w:tcW w:w="986" w:type="dxa"/>
            <w:noWrap/>
            <w:hideMark/>
          </w:tcPr>
          <w:p w:rsidR="00D436AF" w:rsidRPr="00D436AF" w:rsidRDefault="00D436AF" w:rsidP="00D436AF">
            <w:pPr>
              <w:rPr>
                <w:rFonts w:hint="eastAsia"/>
              </w:rPr>
            </w:pPr>
            <w:r w:rsidRPr="00D436AF">
              <w:rPr>
                <w:rFonts w:hint="eastAsia"/>
              </w:rPr>
              <w:t>5.709</w:t>
            </w:r>
          </w:p>
        </w:tc>
        <w:tc>
          <w:tcPr>
            <w:tcW w:w="973" w:type="dxa"/>
            <w:noWrap/>
            <w:hideMark/>
          </w:tcPr>
          <w:p w:rsidR="00D436AF" w:rsidRPr="00D436AF" w:rsidRDefault="00D436AF" w:rsidP="00D436AF">
            <w:pPr>
              <w:rPr>
                <w:rFonts w:hint="eastAsia"/>
              </w:rPr>
            </w:pPr>
            <w:r w:rsidRPr="00D436AF">
              <w:rPr>
                <w:rFonts w:hint="eastAsia"/>
              </w:rPr>
              <w:t>18.375</w:t>
            </w:r>
          </w:p>
        </w:tc>
      </w:tr>
      <w:tr w:rsidR="00D436AF" w:rsidRPr="00D436AF" w:rsidTr="00D436AF">
        <w:trPr>
          <w:trHeight w:val="353"/>
        </w:trPr>
        <w:tc>
          <w:tcPr>
            <w:tcW w:w="829" w:type="dxa"/>
            <w:noWrap/>
            <w:hideMark/>
          </w:tcPr>
          <w:p w:rsidR="00D436AF" w:rsidRPr="00D436AF" w:rsidRDefault="00D436AF" w:rsidP="00D436AF">
            <w:pPr>
              <w:rPr>
                <w:rFonts w:hint="eastAsia"/>
              </w:rPr>
            </w:pPr>
            <w:r w:rsidRPr="00D436AF">
              <w:rPr>
                <w:rFonts w:hint="eastAsia"/>
              </w:rPr>
              <w:t xml:space="preserve">A5056 </w:t>
            </w:r>
          </w:p>
        </w:tc>
        <w:tc>
          <w:tcPr>
            <w:tcW w:w="2115" w:type="dxa"/>
            <w:noWrap/>
            <w:hideMark/>
          </w:tcPr>
          <w:p w:rsidR="00D436AF" w:rsidRPr="00D436AF" w:rsidRDefault="00D436AF" w:rsidP="00D436AF">
            <w:pPr>
              <w:rPr>
                <w:rFonts w:hint="eastAsia"/>
              </w:rPr>
            </w:pPr>
            <w:r w:rsidRPr="00D436AF">
              <w:rPr>
                <w:rFonts w:hint="eastAsia"/>
              </w:rPr>
              <w:t>225</w:t>
            </w:r>
          </w:p>
        </w:tc>
        <w:tc>
          <w:tcPr>
            <w:tcW w:w="1735" w:type="dxa"/>
            <w:noWrap/>
            <w:hideMark/>
          </w:tcPr>
          <w:p w:rsidR="00D436AF" w:rsidRPr="00D436AF" w:rsidRDefault="00D436AF" w:rsidP="00D436AF">
            <w:pPr>
              <w:rPr>
                <w:rFonts w:hint="eastAsia"/>
              </w:rPr>
            </w:pPr>
            <w:r w:rsidRPr="00D436AF">
              <w:rPr>
                <w:rFonts w:hint="eastAsia"/>
              </w:rPr>
              <w:t>0.0027</w:t>
            </w:r>
          </w:p>
        </w:tc>
        <w:tc>
          <w:tcPr>
            <w:tcW w:w="1582" w:type="dxa"/>
            <w:noWrap/>
            <w:hideMark/>
          </w:tcPr>
          <w:p w:rsidR="00D436AF" w:rsidRPr="00D436AF" w:rsidRDefault="00D436AF" w:rsidP="00D436AF">
            <w:pPr>
              <w:rPr>
                <w:rFonts w:hint="eastAsia"/>
              </w:rPr>
            </w:pPr>
            <w:r w:rsidRPr="00D436AF">
              <w:rPr>
                <w:rFonts w:hint="eastAsia"/>
              </w:rPr>
              <w:t>150</w:t>
            </w:r>
          </w:p>
        </w:tc>
        <w:tc>
          <w:tcPr>
            <w:tcW w:w="986" w:type="dxa"/>
            <w:noWrap/>
            <w:hideMark/>
          </w:tcPr>
          <w:p w:rsidR="00D436AF" w:rsidRPr="00D436AF" w:rsidRDefault="00D436AF" w:rsidP="00D436AF">
            <w:pPr>
              <w:rPr>
                <w:rFonts w:hint="eastAsia"/>
              </w:rPr>
            </w:pPr>
            <w:r w:rsidRPr="00D436AF">
              <w:rPr>
                <w:rFonts w:hint="eastAsia"/>
              </w:rPr>
              <w:t>3.32</w:t>
            </w:r>
          </w:p>
        </w:tc>
        <w:tc>
          <w:tcPr>
            <w:tcW w:w="973" w:type="dxa"/>
            <w:noWrap/>
            <w:hideMark/>
          </w:tcPr>
          <w:p w:rsidR="00D436AF" w:rsidRPr="00D436AF" w:rsidRDefault="00D436AF" w:rsidP="00D436AF">
            <w:pPr>
              <w:rPr>
                <w:rFonts w:hint="eastAsia"/>
              </w:rPr>
            </w:pPr>
            <w:r w:rsidRPr="00D436AF">
              <w:rPr>
                <w:rFonts w:hint="eastAsia"/>
              </w:rPr>
              <w:t>16.276</w:t>
            </w:r>
          </w:p>
        </w:tc>
      </w:tr>
      <w:tr w:rsidR="00D436AF" w:rsidRPr="00D436AF" w:rsidTr="00D436AF">
        <w:trPr>
          <w:trHeight w:val="353"/>
        </w:trPr>
        <w:tc>
          <w:tcPr>
            <w:tcW w:w="829" w:type="dxa"/>
            <w:noWrap/>
            <w:hideMark/>
          </w:tcPr>
          <w:p w:rsidR="00D436AF" w:rsidRPr="00D436AF" w:rsidRDefault="00D436AF" w:rsidP="00D436AF">
            <w:pPr>
              <w:rPr>
                <w:rFonts w:hint="eastAsia"/>
              </w:rPr>
            </w:pPr>
            <w:r w:rsidRPr="00D436AF">
              <w:rPr>
                <w:rFonts w:hint="eastAsia"/>
              </w:rPr>
              <w:t>MC901</w:t>
            </w:r>
          </w:p>
        </w:tc>
        <w:tc>
          <w:tcPr>
            <w:tcW w:w="2115" w:type="dxa"/>
            <w:noWrap/>
            <w:hideMark/>
          </w:tcPr>
          <w:p w:rsidR="00D436AF" w:rsidRPr="00D436AF" w:rsidRDefault="00D436AF" w:rsidP="00D436AF">
            <w:pPr>
              <w:rPr>
                <w:rFonts w:hint="eastAsia"/>
              </w:rPr>
            </w:pPr>
            <w:r w:rsidRPr="00D436AF">
              <w:rPr>
                <w:rFonts w:hint="eastAsia"/>
              </w:rPr>
              <w:t>96</w:t>
            </w:r>
          </w:p>
        </w:tc>
        <w:tc>
          <w:tcPr>
            <w:tcW w:w="1735" w:type="dxa"/>
            <w:noWrap/>
            <w:hideMark/>
          </w:tcPr>
          <w:p w:rsidR="00D436AF" w:rsidRPr="00D436AF" w:rsidRDefault="00D436AF" w:rsidP="00D436AF">
            <w:pPr>
              <w:rPr>
                <w:rFonts w:hint="eastAsia"/>
              </w:rPr>
            </w:pPr>
            <w:r w:rsidRPr="00D436AF">
              <w:rPr>
                <w:rFonts w:hint="eastAsia"/>
              </w:rPr>
              <w:t>0.1455</w:t>
            </w:r>
          </w:p>
        </w:tc>
        <w:tc>
          <w:tcPr>
            <w:tcW w:w="1582" w:type="dxa"/>
            <w:noWrap/>
            <w:hideMark/>
          </w:tcPr>
          <w:p w:rsidR="00D436AF" w:rsidRPr="00D436AF" w:rsidRDefault="00D436AF" w:rsidP="00D436AF">
            <w:pPr>
              <w:rPr>
                <w:rFonts w:hint="eastAsia"/>
              </w:rPr>
            </w:pPr>
            <w:r w:rsidRPr="00D436AF">
              <w:rPr>
                <w:rFonts w:hint="eastAsia"/>
              </w:rPr>
              <w:t>150</w:t>
            </w:r>
          </w:p>
        </w:tc>
        <w:tc>
          <w:tcPr>
            <w:tcW w:w="986" w:type="dxa"/>
            <w:noWrap/>
            <w:hideMark/>
          </w:tcPr>
          <w:p w:rsidR="00D436AF" w:rsidRPr="00D436AF" w:rsidRDefault="00D436AF" w:rsidP="00D436AF">
            <w:pPr>
              <w:rPr>
                <w:rFonts w:hint="eastAsia"/>
              </w:rPr>
            </w:pPr>
            <w:r w:rsidRPr="00D436AF">
              <w:rPr>
                <w:rFonts w:hint="eastAsia"/>
              </w:rPr>
              <w:t>8.89</w:t>
            </w:r>
          </w:p>
        </w:tc>
        <w:tc>
          <w:tcPr>
            <w:tcW w:w="973" w:type="dxa"/>
            <w:noWrap/>
            <w:hideMark/>
          </w:tcPr>
          <w:p w:rsidR="00D436AF" w:rsidRPr="00D436AF" w:rsidRDefault="00D436AF" w:rsidP="00D436AF">
            <w:pPr>
              <w:rPr>
                <w:rFonts w:hint="eastAsia"/>
              </w:rPr>
            </w:pPr>
            <w:r w:rsidRPr="00D436AF">
              <w:rPr>
                <w:rFonts w:hint="eastAsia"/>
              </w:rPr>
              <w:t>10.773</w:t>
            </w:r>
          </w:p>
        </w:tc>
      </w:tr>
      <w:tr w:rsidR="00D436AF" w:rsidRPr="00D436AF" w:rsidTr="00D436AF">
        <w:trPr>
          <w:trHeight w:val="360"/>
        </w:trPr>
        <w:tc>
          <w:tcPr>
            <w:tcW w:w="829" w:type="dxa"/>
            <w:noWrap/>
            <w:hideMark/>
          </w:tcPr>
          <w:p w:rsidR="00D436AF" w:rsidRPr="00D436AF" w:rsidRDefault="00D436AF" w:rsidP="00D436AF">
            <w:pPr>
              <w:rPr>
                <w:rFonts w:hint="eastAsia"/>
              </w:rPr>
            </w:pPr>
            <w:r w:rsidRPr="00D436AF">
              <w:rPr>
                <w:rFonts w:hint="eastAsia"/>
              </w:rPr>
              <w:t>POM</w:t>
            </w:r>
          </w:p>
        </w:tc>
        <w:tc>
          <w:tcPr>
            <w:tcW w:w="2115" w:type="dxa"/>
            <w:noWrap/>
            <w:hideMark/>
          </w:tcPr>
          <w:p w:rsidR="00D436AF" w:rsidRPr="00D436AF" w:rsidRDefault="00D436AF" w:rsidP="00D436AF">
            <w:pPr>
              <w:rPr>
                <w:rFonts w:hint="eastAsia"/>
              </w:rPr>
            </w:pPr>
            <w:r w:rsidRPr="00D436AF">
              <w:rPr>
                <w:rFonts w:hint="eastAsia"/>
              </w:rPr>
              <w:t>61</w:t>
            </w:r>
          </w:p>
        </w:tc>
        <w:tc>
          <w:tcPr>
            <w:tcW w:w="1735" w:type="dxa"/>
            <w:noWrap/>
            <w:hideMark/>
          </w:tcPr>
          <w:p w:rsidR="00D436AF" w:rsidRPr="00D436AF" w:rsidRDefault="00D436AF" w:rsidP="00D436AF">
            <w:pPr>
              <w:rPr>
                <w:rFonts w:hint="eastAsia"/>
              </w:rPr>
            </w:pPr>
            <w:r w:rsidRPr="00D436AF">
              <w:rPr>
                <w:rFonts w:hint="eastAsia"/>
              </w:rPr>
              <w:t>0.1790</w:t>
            </w:r>
          </w:p>
        </w:tc>
        <w:tc>
          <w:tcPr>
            <w:tcW w:w="1582" w:type="dxa"/>
            <w:noWrap/>
            <w:hideMark/>
          </w:tcPr>
          <w:p w:rsidR="00D436AF" w:rsidRPr="00D436AF" w:rsidRDefault="00D436AF" w:rsidP="00D436AF">
            <w:pPr>
              <w:rPr>
                <w:rFonts w:hint="eastAsia"/>
              </w:rPr>
            </w:pPr>
            <w:r w:rsidRPr="00D436AF">
              <w:rPr>
                <w:rFonts w:hint="eastAsia"/>
              </w:rPr>
              <w:t>150</w:t>
            </w:r>
          </w:p>
        </w:tc>
        <w:tc>
          <w:tcPr>
            <w:tcW w:w="986" w:type="dxa"/>
            <w:noWrap/>
            <w:hideMark/>
          </w:tcPr>
          <w:p w:rsidR="00D436AF" w:rsidRPr="00D436AF" w:rsidRDefault="00D436AF" w:rsidP="00D436AF">
            <w:pPr>
              <w:rPr>
                <w:rFonts w:hint="eastAsia"/>
              </w:rPr>
            </w:pPr>
            <w:r w:rsidRPr="00D436AF">
              <w:rPr>
                <w:rFonts w:hint="eastAsia"/>
              </w:rPr>
              <w:t>9.596</w:t>
            </w:r>
          </w:p>
        </w:tc>
        <w:tc>
          <w:tcPr>
            <w:tcW w:w="973" w:type="dxa"/>
            <w:noWrap/>
            <w:hideMark/>
          </w:tcPr>
          <w:p w:rsidR="00D436AF" w:rsidRPr="00D436AF" w:rsidRDefault="00D436AF" w:rsidP="00D436AF">
            <w:pPr>
              <w:rPr>
                <w:rFonts w:hint="eastAsia"/>
              </w:rPr>
            </w:pPr>
            <w:r w:rsidRPr="00D436AF">
              <w:rPr>
                <w:rFonts w:hint="eastAsia"/>
              </w:rPr>
              <w:t>38.029</w:t>
            </w:r>
          </w:p>
        </w:tc>
      </w:tr>
    </w:tbl>
    <w:p w:rsidR="00161908" w:rsidRDefault="00161908">
      <w:pPr>
        <w:rPr>
          <w:rFonts w:hint="eastAsia"/>
        </w:rPr>
      </w:pPr>
    </w:p>
    <w:p w:rsidR="00B167CE" w:rsidRDefault="00D436AF">
      <w:r>
        <w:rPr>
          <w:rFonts w:hint="eastAsia"/>
        </w:rPr>
        <w:t>表６より</w:t>
      </w:r>
      <w:r w:rsidR="00764F3D">
        <w:rPr>
          <w:rFonts w:hint="eastAsia"/>
        </w:rPr>
        <w:t>引張強さと振動振幅には比例関係があるように思えるが</w:t>
      </w:r>
      <w:r w:rsidR="00F25480">
        <w:rPr>
          <w:rFonts w:hint="eastAsia"/>
        </w:rPr>
        <w:t>,</w:t>
      </w:r>
      <w:r w:rsidR="00764F3D">
        <w:rPr>
          <w:rFonts w:hint="eastAsia"/>
        </w:rPr>
        <w:t>A5056, POMはそれぞれMC901よりA5056は小さく</w:t>
      </w:r>
      <w:r w:rsidR="00F25480">
        <w:rPr>
          <w:rFonts w:hint="eastAsia"/>
        </w:rPr>
        <w:t>,</w:t>
      </w:r>
      <w:r w:rsidR="00764F3D">
        <w:rPr>
          <w:rFonts w:hint="eastAsia"/>
        </w:rPr>
        <w:t>POMは大きいため確実にあるとは言い難い</w:t>
      </w:r>
      <w:r w:rsidR="00F25480">
        <w:rPr>
          <w:rFonts w:hint="eastAsia"/>
        </w:rPr>
        <w:t>.</w:t>
      </w:r>
      <w:r>
        <w:rPr>
          <w:rFonts w:hint="eastAsia"/>
        </w:rPr>
        <w:t>振動</w:t>
      </w:r>
      <w:r w:rsidR="00764F3D">
        <w:rPr>
          <w:rFonts w:hint="eastAsia"/>
        </w:rPr>
        <w:t>周期と引張強さの関係性はないといえる</w:t>
      </w:r>
      <w:r w:rsidR="00F25480">
        <w:rPr>
          <w:rFonts w:hint="eastAsia"/>
        </w:rPr>
        <w:t>.</w:t>
      </w:r>
      <w:r w:rsidR="00764F3D">
        <w:rPr>
          <w:rFonts w:hint="eastAsia"/>
        </w:rPr>
        <w:t>表面粗さは引張強さが大きくなるにつれて</w:t>
      </w:r>
      <w:r w:rsidR="00F25480">
        <w:rPr>
          <w:rFonts w:hint="eastAsia"/>
        </w:rPr>
        <w:t>,</w:t>
      </w:r>
      <w:r w:rsidR="00764F3D">
        <w:rPr>
          <w:rFonts w:hint="eastAsia"/>
        </w:rPr>
        <w:t>表面粗さは小さくなる傾向にあるが</w:t>
      </w:r>
      <w:r w:rsidR="00F25480">
        <w:rPr>
          <w:rFonts w:hint="eastAsia"/>
        </w:rPr>
        <w:t>,</w:t>
      </w:r>
      <w:r w:rsidR="00764F3D">
        <w:rPr>
          <w:rFonts w:hint="eastAsia"/>
        </w:rPr>
        <w:t>すべての値がその通りになっているわけではないため実験が失敗した可能性が考えられる</w:t>
      </w:r>
      <w:r w:rsidR="00F25480">
        <w:rPr>
          <w:rFonts w:hint="eastAsia"/>
        </w:rPr>
        <w:t>.</w:t>
      </w:r>
      <w:r w:rsidR="00764F3D">
        <w:rPr>
          <w:rFonts w:hint="eastAsia"/>
        </w:rPr>
        <w:t>表3より加工時の実際の切込量を見ると</w:t>
      </w:r>
      <w:r w:rsidR="00F25480">
        <w:rPr>
          <w:rFonts w:hint="eastAsia"/>
        </w:rPr>
        <w:t>,</w:t>
      </w:r>
      <w:r w:rsidR="00764F3D">
        <w:rPr>
          <w:rFonts w:hint="eastAsia"/>
        </w:rPr>
        <w:t>設定値と大きく違う値が多かったことがわかるため</w:t>
      </w:r>
      <w:r w:rsidR="00F25480">
        <w:rPr>
          <w:rFonts w:hint="eastAsia"/>
        </w:rPr>
        <w:t>,</w:t>
      </w:r>
      <w:r w:rsidR="00764F3D">
        <w:rPr>
          <w:rFonts w:hint="eastAsia"/>
        </w:rPr>
        <w:t>それが原因の一つではないかと考える</w:t>
      </w:r>
      <w:r w:rsidR="00F25480">
        <w:rPr>
          <w:rFonts w:hint="eastAsia"/>
        </w:rPr>
        <w:t>.</w:t>
      </w:r>
    </w:p>
    <w:p w:rsidR="00764F3D" w:rsidRPr="00764F3D" w:rsidRDefault="00764F3D">
      <w:pPr>
        <w:rPr>
          <w:rFonts w:hint="eastAsia"/>
        </w:rPr>
      </w:pPr>
      <w:r>
        <w:rPr>
          <w:rFonts w:hint="eastAsia"/>
        </w:rPr>
        <w:t>引張強さと表面</w:t>
      </w:r>
      <w:r w:rsidR="00EB7417">
        <w:rPr>
          <w:rFonts w:hint="eastAsia"/>
        </w:rPr>
        <w:t>の観察結果との</w:t>
      </w:r>
      <w:r>
        <w:rPr>
          <w:rFonts w:hint="eastAsia"/>
        </w:rPr>
        <w:t>関係性は</w:t>
      </w:r>
      <w:r w:rsidR="00F25480">
        <w:rPr>
          <w:rFonts w:hint="eastAsia"/>
        </w:rPr>
        <w:t>,</w:t>
      </w:r>
      <w:r w:rsidR="00EB7417">
        <w:rPr>
          <w:rFonts w:hint="eastAsia"/>
        </w:rPr>
        <w:t>引張強さが大きい工作物のほうが加工した際に綺麗に削れていた</w:t>
      </w:r>
      <w:r w:rsidR="00F25480">
        <w:rPr>
          <w:rFonts w:hint="eastAsia"/>
        </w:rPr>
        <w:t>.</w:t>
      </w:r>
      <w:r w:rsidR="00EB7417">
        <w:rPr>
          <w:rFonts w:hint="eastAsia"/>
        </w:rPr>
        <w:t>実際にMC901やPOMは加工した後</w:t>
      </w:r>
      <w:r w:rsidR="00F25480">
        <w:rPr>
          <w:rFonts w:hint="eastAsia"/>
        </w:rPr>
        <w:t>,</w:t>
      </w:r>
      <w:r w:rsidR="00EB7417">
        <w:rPr>
          <w:rFonts w:hint="eastAsia"/>
        </w:rPr>
        <w:t>加工面周りに加工の削りかすのようなものがくっついていることが多かった</w:t>
      </w:r>
      <w:r w:rsidR="00F25480">
        <w:rPr>
          <w:rFonts w:hint="eastAsia"/>
        </w:rPr>
        <w:t>.</w:t>
      </w:r>
    </w:p>
    <w:p w:rsidR="00764F3D" w:rsidRPr="00EB7417" w:rsidRDefault="00764F3D">
      <w:pPr>
        <w:rPr>
          <w:rFonts w:hint="eastAsia"/>
        </w:rPr>
      </w:pPr>
    </w:p>
    <w:p w:rsidR="00EB7417" w:rsidRDefault="00B167CE">
      <w:pPr>
        <w:rPr>
          <w:rFonts w:hint="eastAsia"/>
        </w:rPr>
      </w:pPr>
      <w:r>
        <w:rPr>
          <w:rFonts w:hint="eastAsia"/>
        </w:rPr>
        <w:t>(4)</w:t>
      </w:r>
    </w:p>
    <w:p w:rsidR="00693D27" w:rsidRDefault="00EB7417">
      <w:pPr>
        <w:rPr>
          <w:rFonts w:hint="eastAsia"/>
        </w:rPr>
      </w:pPr>
      <w:r>
        <w:rPr>
          <w:rFonts w:hint="eastAsia"/>
        </w:rPr>
        <w:t>切削工具として一般的なものとしてエンドミルがある</w:t>
      </w:r>
      <w:r w:rsidR="00F25480">
        <w:rPr>
          <w:rFonts w:hint="eastAsia"/>
        </w:rPr>
        <w:t>.</w:t>
      </w:r>
      <w:r>
        <w:rPr>
          <w:rFonts w:hint="eastAsia"/>
        </w:rPr>
        <w:t>切削工具は切削する材料の硬さに応じて替えなければならない</w:t>
      </w:r>
      <w:r w:rsidR="00F25480">
        <w:rPr>
          <w:rFonts w:hint="eastAsia"/>
        </w:rPr>
        <w:t>.</w:t>
      </w:r>
      <w:r>
        <w:rPr>
          <w:rFonts w:hint="eastAsia"/>
        </w:rPr>
        <w:t>硬い被削材にはやわらかい切削工具</w:t>
      </w:r>
      <w:r w:rsidR="00F25480">
        <w:rPr>
          <w:rFonts w:hint="eastAsia"/>
        </w:rPr>
        <w:t>,</w:t>
      </w:r>
      <w:r>
        <w:rPr>
          <w:rFonts w:hint="eastAsia"/>
        </w:rPr>
        <w:t>やわらかい被削材には硬い切削工具を用いる</w:t>
      </w:r>
      <w:r w:rsidR="00F25480">
        <w:rPr>
          <w:rFonts w:hint="eastAsia"/>
        </w:rPr>
        <w:t>.</w:t>
      </w:r>
      <w:r w:rsidR="00693D27">
        <w:rPr>
          <w:rFonts w:hint="eastAsia"/>
        </w:rPr>
        <w:t>よく用いられる工具材料は</w:t>
      </w:r>
      <w:r w:rsidR="00F25480">
        <w:rPr>
          <w:rFonts w:hint="eastAsia"/>
        </w:rPr>
        <w:t>,</w:t>
      </w:r>
      <w:r w:rsidR="00693D27">
        <w:rPr>
          <w:rFonts w:hint="eastAsia"/>
        </w:rPr>
        <w:t>超硬合金</w:t>
      </w:r>
      <w:r w:rsidR="00F25480">
        <w:rPr>
          <w:rFonts w:hint="eastAsia"/>
        </w:rPr>
        <w:t>,</w:t>
      </w:r>
      <w:r w:rsidR="00693D27">
        <w:rPr>
          <w:rFonts w:hint="eastAsia"/>
        </w:rPr>
        <w:t>コーテッド超硬合金</w:t>
      </w:r>
      <w:r w:rsidR="00F25480">
        <w:rPr>
          <w:rFonts w:hint="eastAsia"/>
        </w:rPr>
        <w:t>,</w:t>
      </w:r>
      <w:r w:rsidR="00693D27">
        <w:t>TiC-Tin</w:t>
      </w:r>
      <w:r w:rsidR="00693D27">
        <w:rPr>
          <w:rFonts w:hint="eastAsia"/>
        </w:rPr>
        <w:t>サーメットの3材種で</w:t>
      </w:r>
      <w:r w:rsidR="00F25480">
        <w:rPr>
          <w:rFonts w:hint="eastAsia"/>
        </w:rPr>
        <w:t>,</w:t>
      </w:r>
      <w:r w:rsidR="00693D27">
        <w:rPr>
          <w:rFonts w:hint="eastAsia"/>
        </w:rPr>
        <w:t>その特徴は高温かたさと粘りの強さの点でもっとも調和がとれていることにある</w:t>
      </w:r>
      <w:r w:rsidR="00F25480">
        <w:rPr>
          <w:rFonts w:hint="eastAsia"/>
        </w:rPr>
        <w:t>.</w:t>
      </w:r>
    </w:p>
    <w:p w:rsidR="00EB7417" w:rsidRPr="00693D27" w:rsidRDefault="00EB7417">
      <w:pPr>
        <w:rPr>
          <w:rFonts w:hint="eastAsia"/>
        </w:rPr>
      </w:pPr>
    </w:p>
    <w:p w:rsidR="009937E5" w:rsidRDefault="009937E5">
      <w:r>
        <w:rPr>
          <w:rFonts w:hint="eastAsia"/>
        </w:rPr>
        <w:t>6．結論</w:t>
      </w:r>
    </w:p>
    <w:p w:rsidR="009937E5" w:rsidRDefault="00693D27">
      <w:r>
        <w:rPr>
          <w:rFonts w:hint="eastAsia"/>
        </w:rPr>
        <w:t>今回の実験を通じて</w:t>
      </w:r>
      <w:r w:rsidR="00F25480">
        <w:rPr>
          <w:rFonts w:hint="eastAsia"/>
        </w:rPr>
        <w:t>,</w:t>
      </w:r>
      <w:r>
        <w:rPr>
          <w:rFonts w:hint="eastAsia"/>
        </w:rPr>
        <w:t>材料に応じて被削性が大きく変わることが分かった</w:t>
      </w:r>
      <w:r w:rsidR="00F25480">
        <w:rPr>
          <w:rFonts w:hint="eastAsia"/>
        </w:rPr>
        <w:t>.</w:t>
      </w:r>
      <w:r>
        <w:rPr>
          <w:rFonts w:hint="eastAsia"/>
        </w:rPr>
        <w:t>それぞれの被削材に適応した切削工具を用いて切削しなければならないことを理解した</w:t>
      </w:r>
      <w:r w:rsidR="00F25480">
        <w:rPr>
          <w:rFonts w:hint="eastAsia"/>
        </w:rPr>
        <w:t>.</w:t>
      </w:r>
    </w:p>
    <w:p w:rsidR="00693D27" w:rsidRDefault="00693D27"/>
    <w:p w:rsidR="00693D27" w:rsidRDefault="00693D27">
      <w:pPr>
        <w:rPr>
          <w:rFonts w:hint="eastAsia"/>
        </w:rPr>
      </w:pPr>
    </w:p>
    <w:p w:rsidR="009937E5" w:rsidRDefault="009937E5">
      <w:r>
        <w:rPr>
          <w:rFonts w:hint="eastAsia"/>
        </w:rPr>
        <w:t>7．参考文献</w:t>
      </w:r>
    </w:p>
    <w:p w:rsidR="00693D27" w:rsidRDefault="00693D27">
      <w:pPr>
        <w:rPr>
          <w:rFonts w:hint="eastAsia"/>
        </w:rPr>
      </w:pPr>
      <w:hyperlink r:id="rId14" w:history="1">
        <w:r w:rsidRPr="003C4F2A">
          <w:rPr>
            <w:rStyle w:val="a5"/>
          </w:rPr>
          <w:t>http://carbide.mmc.co.jp/technical_information/tec_other_data/tec_other_data_top/tec_other_data_technical/tec_cutting_tool_materials</w:t>
        </w:r>
      </w:hyperlink>
      <w:r w:rsidR="00F25480">
        <w:rPr>
          <w:rFonts w:hint="eastAsia"/>
        </w:rPr>
        <w:t>,</w:t>
      </w:r>
      <w:r>
        <w:rPr>
          <w:rFonts w:hint="eastAsia"/>
        </w:rPr>
        <w:t>切削工具材料（三菱マテリアル）</w:t>
      </w:r>
      <w:r w:rsidR="00F25480">
        <w:rPr>
          <w:rFonts w:hint="eastAsia"/>
        </w:rPr>
        <w:t>,</w:t>
      </w:r>
      <w:r>
        <w:rPr>
          <w:rFonts w:hint="eastAsia"/>
        </w:rPr>
        <w:t>不明</w:t>
      </w:r>
      <w:r w:rsidR="00F25480">
        <w:rPr>
          <w:rFonts w:hint="eastAsia"/>
        </w:rPr>
        <w:t>,</w:t>
      </w:r>
      <w:r>
        <w:rPr>
          <w:rFonts w:hint="eastAsia"/>
        </w:rPr>
        <w:t>不明</w:t>
      </w:r>
      <w:r w:rsidR="00F25480">
        <w:rPr>
          <w:rFonts w:hint="eastAsia"/>
        </w:rPr>
        <w:t>,</w:t>
      </w:r>
      <w:r>
        <w:t>2018/12/04</w:t>
      </w:r>
    </w:p>
    <w:sectPr w:rsidR="00693D2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7E5"/>
    <w:rsid w:val="0000033A"/>
    <w:rsid w:val="00007996"/>
    <w:rsid w:val="00013526"/>
    <w:rsid w:val="000246E9"/>
    <w:rsid w:val="000664DF"/>
    <w:rsid w:val="00083A78"/>
    <w:rsid w:val="00161908"/>
    <w:rsid w:val="001963BF"/>
    <w:rsid w:val="001A6DA4"/>
    <w:rsid w:val="00281EED"/>
    <w:rsid w:val="002C5029"/>
    <w:rsid w:val="002E1237"/>
    <w:rsid w:val="002E5BA0"/>
    <w:rsid w:val="004039B1"/>
    <w:rsid w:val="0044010E"/>
    <w:rsid w:val="00491811"/>
    <w:rsid w:val="004C5493"/>
    <w:rsid w:val="004D4C24"/>
    <w:rsid w:val="005A37EB"/>
    <w:rsid w:val="005D173F"/>
    <w:rsid w:val="005F555D"/>
    <w:rsid w:val="00624396"/>
    <w:rsid w:val="00693D27"/>
    <w:rsid w:val="006B310A"/>
    <w:rsid w:val="00764F3D"/>
    <w:rsid w:val="00774CF5"/>
    <w:rsid w:val="0079072A"/>
    <w:rsid w:val="007F0231"/>
    <w:rsid w:val="009937E5"/>
    <w:rsid w:val="00A13459"/>
    <w:rsid w:val="00A310E2"/>
    <w:rsid w:val="00A85934"/>
    <w:rsid w:val="00A92C9F"/>
    <w:rsid w:val="00B167CE"/>
    <w:rsid w:val="00C848C3"/>
    <w:rsid w:val="00CE0D64"/>
    <w:rsid w:val="00D436AF"/>
    <w:rsid w:val="00DA1C8F"/>
    <w:rsid w:val="00DB4EA3"/>
    <w:rsid w:val="00DB4F3A"/>
    <w:rsid w:val="00DE787C"/>
    <w:rsid w:val="00E41D7F"/>
    <w:rsid w:val="00EB7417"/>
    <w:rsid w:val="00F24E35"/>
    <w:rsid w:val="00F25480"/>
    <w:rsid w:val="00FB5915"/>
    <w:rsid w:val="00FF15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7673DB"/>
  <w15:chartTrackingRefBased/>
  <w15:docId w15:val="{F18FDB5D-CBFB-4521-AC8E-696EE25BB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B310A"/>
    <w:rPr>
      <w:color w:val="808080"/>
    </w:rPr>
  </w:style>
  <w:style w:type="table" w:styleId="a4">
    <w:name w:val="Table Grid"/>
    <w:basedOn w:val="a1"/>
    <w:uiPriority w:val="39"/>
    <w:rsid w:val="004D4C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693D27"/>
    <w:rPr>
      <w:color w:val="0563C1" w:themeColor="hyperlink"/>
      <w:u w:val="single"/>
    </w:rPr>
  </w:style>
  <w:style w:type="character" w:styleId="a6">
    <w:name w:val="Unresolved Mention"/>
    <w:basedOn w:val="a0"/>
    <w:uiPriority w:val="99"/>
    <w:semiHidden/>
    <w:unhideWhenUsed/>
    <w:rsid w:val="00693D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07660">
      <w:bodyDiv w:val="1"/>
      <w:marLeft w:val="0"/>
      <w:marRight w:val="0"/>
      <w:marTop w:val="0"/>
      <w:marBottom w:val="0"/>
      <w:divBdr>
        <w:top w:val="none" w:sz="0" w:space="0" w:color="auto"/>
        <w:left w:val="none" w:sz="0" w:space="0" w:color="auto"/>
        <w:bottom w:val="none" w:sz="0" w:space="0" w:color="auto"/>
        <w:right w:val="none" w:sz="0" w:space="0" w:color="auto"/>
      </w:divBdr>
    </w:div>
    <w:div w:id="269093019">
      <w:bodyDiv w:val="1"/>
      <w:marLeft w:val="0"/>
      <w:marRight w:val="0"/>
      <w:marTop w:val="0"/>
      <w:marBottom w:val="0"/>
      <w:divBdr>
        <w:top w:val="none" w:sz="0" w:space="0" w:color="auto"/>
        <w:left w:val="none" w:sz="0" w:space="0" w:color="auto"/>
        <w:bottom w:val="none" w:sz="0" w:space="0" w:color="auto"/>
        <w:right w:val="none" w:sz="0" w:space="0" w:color="auto"/>
      </w:divBdr>
    </w:div>
    <w:div w:id="279840409">
      <w:bodyDiv w:val="1"/>
      <w:marLeft w:val="0"/>
      <w:marRight w:val="0"/>
      <w:marTop w:val="0"/>
      <w:marBottom w:val="0"/>
      <w:divBdr>
        <w:top w:val="none" w:sz="0" w:space="0" w:color="auto"/>
        <w:left w:val="none" w:sz="0" w:space="0" w:color="auto"/>
        <w:bottom w:val="none" w:sz="0" w:space="0" w:color="auto"/>
        <w:right w:val="none" w:sz="0" w:space="0" w:color="auto"/>
      </w:divBdr>
    </w:div>
    <w:div w:id="358430870">
      <w:bodyDiv w:val="1"/>
      <w:marLeft w:val="0"/>
      <w:marRight w:val="0"/>
      <w:marTop w:val="0"/>
      <w:marBottom w:val="0"/>
      <w:divBdr>
        <w:top w:val="none" w:sz="0" w:space="0" w:color="auto"/>
        <w:left w:val="none" w:sz="0" w:space="0" w:color="auto"/>
        <w:bottom w:val="none" w:sz="0" w:space="0" w:color="auto"/>
        <w:right w:val="none" w:sz="0" w:space="0" w:color="auto"/>
      </w:divBdr>
    </w:div>
    <w:div w:id="408507347">
      <w:bodyDiv w:val="1"/>
      <w:marLeft w:val="0"/>
      <w:marRight w:val="0"/>
      <w:marTop w:val="0"/>
      <w:marBottom w:val="0"/>
      <w:divBdr>
        <w:top w:val="none" w:sz="0" w:space="0" w:color="auto"/>
        <w:left w:val="none" w:sz="0" w:space="0" w:color="auto"/>
        <w:bottom w:val="none" w:sz="0" w:space="0" w:color="auto"/>
        <w:right w:val="none" w:sz="0" w:space="0" w:color="auto"/>
      </w:divBdr>
    </w:div>
    <w:div w:id="943027585">
      <w:bodyDiv w:val="1"/>
      <w:marLeft w:val="0"/>
      <w:marRight w:val="0"/>
      <w:marTop w:val="0"/>
      <w:marBottom w:val="0"/>
      <w:divBdr>
        <w:top w:val="none" w:sz="0" w:space="0" w:color="auto"/>
        <w:left w:val="none" w:sz="0" w:space="0" w:color="auto"/>
        <w:bottom w:val="none" w:sz="0" w:space="0" w:color="auto"/>
        <w:right w:val="none" w:sz="0" w:space="0" w:color="auto"/>
      </w:divBdr>
    </w:div>
    <w:div w:id="992180272">
      <w:bodyDiv w:val="1"/>
      <w:marLeft w:val="0"/>
      <w:marRight w:val="0"/>
      <w:marTop w:val="0"/>
      <w:marBottom w:val="0"/>
      <w:divBdr>
        <w:top w:val="none" w:sz="0" w:space="0" w:color="auto"/>
        <w:left w:val="none" w:sz="0" w:space="0" w:color="auto"/>
        <w:bottom w:val="none" w:sz="0" w:space="0" w:color="auto"/>
        <w:right w:val="none" w:sz="0" w:space="0" w:color="auto"/>
      </w:divBdr>
    </w:div>
    <w:div w:id="1294942949">
      <w:bodyDiv w:val="1"/>
      <w:marLeft w:val="0"/>
      <w:marRight w:val="0"/>
      <w:marTop w:val="0"/>
      <w:marBottom w:val="0"/>
      <w:divBdr>
        <w:top w:val="none" w:sz="0" w:space="0" w:color="auto"/>
        <w:left w:val="none" w:sz="0" w:space="0" w:color="auto"/>
        <w:bottom w:val="none" w:sz="0" w:space="0" w:color="auto"/>
        <w:right w:val="none" w:sz="0" w:space="0" w:color="auto"/>
      </w:divBdr>
    </w:div>
    <w:div w:id="1322272170">
      <w:bodyDiv w:val="1"/>
      <w:marLeft w:val="0"/>
      <w:marRight w:val="0"/>
      <w:marTop w:val="0"/>
      <w:marBottom w:val="0"/>
      <w:divBdr>
        <w:top w:val="none" w:sz="0" w:space="0" w:color="auto"/>
        <w:left w:val="none" w:sz="0" w:space="0" w:color="auto"/>
        <w:bottom w:val="none" w:sz="0" w:space="0" w:color="auto"/>
        <w:right w:val="none" w:sz="0" w:space="0" w:color="auto"/>
      </w:divBdr>
    </w:div>
    <w:div w:id="1381395344">
      <w:bodyDiv w:val="1"/>
      <w:marLeft w:val="0"/>
      <w:marRight w:val="0"/>
      <w:marTop w:val="0"/>
      <w:marBottom w:val="0"/>
      <w:divBdr>
        <w:top w:val="none" w:sz="0" w:space="0" w:color="auto"/>
        <w:left w:val="none" w:sz="0" w:space="0" w:color="auto"/>
        <w:bottom w:val="none" w:sz="0" w:space="0" w:color="auto"/>
        <w:right w:val="none" w:sz="0" w:space="0" w:color="auto"/>
      </w:divBdr>
    </w:div>
    <w:div w:id="1538081155">
      <w:bodyDiv w:val="1"/>
      <w:marLeft w:val="0"/>
      <w:marRight w:val="0"/>
      <w:marTop w:val="0"/>
      <w:marBottom w:val="0"/>
      <w:divBdr>
        <w:top w:val="none" w:sz="0" w:space="0" w:color="auto"/>
        <w:left w:val="none" w:sz="0" w:space="0" w:color="auto"/>
        <w:bottom w:val="none" w:sz="0" w:space="0" w:color="auto"/>
        <w:right w:val="none" w:sz="0" w:space="0" w:color="auto"/>
      </w:divBdr>
    </w:div>
    <w:div w:id="1608662025">
      <w:bodyDiv w:val="1"/>
      <w:marLeft w:val="0"/>
      <w:marRight w:val="0"/>
      <w:marTop w:val="0"/>
      <w:marBottom w:val="0"/>
      <w:divBdr>
        <w:top w:val="none" w:sz="0" w:space="0" w:color="auto"/>
        <w:left w:val="none" w:sz="0" w:space="0" w:color="auto"/>
        <w:bottom w:val="none" w:sz="0" w:space="0" w:color="auto"/>
        <w:right w:val="none" w:sz="0" w:space="0" w:color="auto"/>
      </w:divBdr>
    </w:div>
    <w:div w:id="1656953539">
      <w:bodyDiv w:val="1"/>
      <w:marLeft w:val="0"/>
      <w:marRight w:val="0"/>
      <w:marTop w:val="0"/>
      <w:marBottom w:val="0"/>
      <w:divBdr>
        <w:top w:val="none" w:sz="0" w:space="0" w:color="auto"/>
        <w:left w:val="none" w:sz="0" w:space="0" w:color="auto"/>
        <w:bottom w:val="none" w:sz="0" w:space="0" w:color="auto"/>
        <w:right w:val="none" w:sz="0" w:space="0" w:color="auto"/>
      </w:divBdr>
    </w:div>
    <w:div w:id="1723628294">
      <w:bodyDiv w:val="1"/>
      <w:marLeft w:val="0"/>
      <w:marRight w:val="0"/>
      <w:marTop w:val="0"/>
      <w:marBottom w:val="0"/>
      <w:divBdr>
        <w:top w:val="none" w:sz="0" w:space="0" w:color="auto"/>
        <w:left w:val="none" w:sz="0" w:space="0" w:color="auto"/>
        <w:bottom w:val="none" w:sz="0" w:space="0" w:color="auto"/>
        <w:right w:val="none" w:sz="0" w:space="0" w:color="auto"/>
      </w:divBdr>
    </w:div>
    <w:div w:id="1777674160">
      <w:bodyDiv w:val="1"/>
      <w:marLeft w:val="0"/>
      <w:marRight w:val="0"/>
      <w:marTop w:val="0"/>
      <w:marBottom w:val="0"/>
      <w:divBdr>
        <w:top w:val="none" w:sz="0" w:space="0" w:color="auto"/>
        <w:left w:val="none" w:sz="0" w:space="0" w:color="auto"/>
        <w:bottom w:val="none" w:sz="0" w:space="0" w:color="auto"/>
        <w:right w:val="none" w:sz="0" w:space="0" w:color="auto"/>
      </w:divBdr>
    </w:div>
    <w:div w:id="1811631588">
      <w:bodyDiv w:val="1"/>
      <w:marLeft w:val="0"/>
      <w:marRight w:val="0"/>
      <w:marTop w:val="0"/>
      <w:marBottom w:val="0"/>
      <w:divBdr>
        <w:top w:val="none" w:sz="0" w:space="0" w:color="auto"/>
        <w:left w:val="none" w:sz="0" w:space="0" w:color="auto"/>
        <w:bottom w:val="none" w:sz="0" w:space="0" w:color="auto"/>
        <w:right w:val="none" w:sz="0" w:space="0" w:color="auto"/>
      </w:divBdr>
    </w:div>
    <w:div w:id="1914508265">
      <w:bodyDiv w:val="1"/>
      <w:marLeft w:val="0"/>
      <w:marRight w:val="0"/>
      <w:marTop w:val="0"/>
      <w:marBottom w:val="0"/>
      <w:divBdr>
        <w:top w:val="none" w:sz="0" w:space="0" w:color="auto"/>
        <w:left w:val="none" w:sz="0" w:space="0" w:color="auto"/>
        <w:bottom w:val="none" w:sz="0" w:space="0" w:color="auto"/>
        <w:right w:val="none" w:sz="0" w:space="0" w:color="auto"/>
      </w:divBdr>
    </w:div>
    <w:div w:id="1923637868">
      <w:bodyDiv w:val="1"/>
      <w:marLeft w:val="0"/>
      <w:marRight w:val="0"/>
      <w:marTop w:val="0"/>
      <w:marBottom w:val="0"/>
      <w:divBdr>
        <w:top w:val="none" w:sz="0" w:space="0" w:color="auto"/>
        <w:left w:val="none" w:sz="0" w:space="0" w:color="auto"/>
        <w:bottom w:val="none" w:sz="0" w:space="0" w:color="auto"/>
        <w:right w:val="none" w:sz="0" w:space="0" w:color="auto"/>
      </w:divBdr>
    </w:div>
    <w:div w:id="1964966552">
      <w:bodyDiv w:val="1"/>
      <w:marLeft w:val="0"/>
      <w:marRight w:val="0"/>
      <w:marTop w:val="0"/>
      <w:marBottom w:val="0"/>
      <w:divBdr>
        <w:top w:val="none" w:sz="0" w:space="0" w:color="auto"/>
        <w:left w:val="none" w:sz="0" w:space="0" w:color="auto"/>
        <w:bottom w:val="none" w:sz="0" w:space="0" w:color="auto"/>
        <w:right w:val="none" w:sz="0" w:space="0" w:color="auto"/>
      </w:divBdr>
    </w:div>
    <w:div w:id="209361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carbide.mmc.co.jp/technical_information/tec_other_data/tec_other_data_top/tec_other_data_technical/tec_cutting_tool_material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825E1-05E0-4A89-8CC5-5CB8051B1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10</Pages>
  <Words>936</Words>
  <Characters>5337</Characters>
  <Application>Microsoft Office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中川</dc:creator>
  <cp:keywords/>
  <dc:description/>
  <cp:lastModifiedBy>夏 中川</cp:lastModifiedBy>
  <cp:revision>22</cp:revision>
  <dcterms:created xsi:type="dcterms:W3CDTF">2018-11-28T10:52:00Z</dcterms:created>
  <dcterms:modified xsi:type="dcterms:W3CDTF">2018-12-05T02:37:00Z</dcterms:modified>
</cp:coreProperties>
</file>