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27857" w14:textId="77777777" w:rsidR="00AB268E" w:rsidRPr="00AB268E" w:rsidRDefault="00AB268E" w:rsidP="00AB268E">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AB268E">
        <w:rPr>
          <w:rFonts w:ascii="Times New Roman" w:eastAsia="Times New Roman" w:hAnsi="Times New Roman" w:cs="Times New Roman"/>
          <w:b/>
          <w:bCs/>
          <w:kern w:val="36"/>
          <w:sz w:val="48"/>
          <w:szCs w:val="48"/>
        </w:rPr>
        <w:t>Supply Chain Management &amp; Technology</w:t>
      </w:r>
    </w:p>
    <w:p w14:paraId="3A0F7AC5" w14:textId="77777777" w:rsidR="00AB268E" w:rsidRPr="00AB268E" w:rsidRDefault="00AB268E" w:rsidP="00AB268E">
      <w:pPr>
        <w:spacing w:before="100" w:beforeAutospacing="1" w:after="100" w:afterAutospacing="1" w:line="360" w:lineRule="auto"/>
        <w:outlineLvl w:val="1"/>
        <w:rPr>
          <w:rFonts w:ascii="Times New Roman" w:eastAsia="Times New Roman" w:hAnsi="Times New Roman" w:cs="Times New Roman"/>
          <w:b/>
          <w:bCs/>
          <w:sz w:val="36"/>
          <w:szCs w:val="36"/>
        </w:rPr>
      </w:pPr>
      <w:r w:rsidRPr="00AB268E">
        <w:rPr>
          <w:rFonts w:ascii="Times New Roman" w:eastAsia="Times New Roman" w:hAnsi="Times New Roman" w:cs="Times New Roman"/>
          <w:b/>
          <w:bCs/>
          <w:sz w:val="36"/>
          <w:szCs w:val="36"/>
        </w:rPr>
        <w:t>Industry Context: Digital Transformation Meets Operational Reality</w:t>
      </w:r>
    </w:p>
    <w:p w14:paraId="7EE5B73F"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i/>
          <w:iCs/>
          <w:sz w:val="24"/>
          <w:szCs w:val="24"/>
        </w:rPr>
        <w:t>Navigating technology adoption in an era of perpetual disruption</w:t>
      </w:r>
    </w:p>
    <w:p w14:paraId="4DB3EA5D"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The supply chain management and technology sector sits at the intersection of operational necessity and digital innovation. Companies in this space—supply chain software providers, technology platforms, consulting firms, and technology-enabled service providers—promise to transform how goods move from source to customer. The opportunity is real: artificial intelligence, Internet of Things sensors, blockchain, cloud computing, and advanced analytics are genuinely reshaping supply chain capabilities. The challenge is equally real: many organizations struggle to capture value from these investments.</w:t>
      </w:r>
    </w:p>
    <w:p w14:paraId="0A32E301"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According to NetSuite's 2025 supply chain trends research, while digital transformation remains a top priority, many supply chain technology investments have not yet achieved their strategic objectives.¹ Cloud computing adoption among supply chain organizations is projected to reach 82% in the next few years, establishing cloud as the standard platform.² At the same time, 80% of logistics firms are expected to have adopted AI solutions for real-time inventory visibility and decision-making by 2025.³ The technology is available and adoption is accelerating, but translating technology into measurable business outcomes remains difficult.</w:t>
      </w:r>
    </w:p>
    <w:p w14:paraId="5D3B6272"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For executives leading supply chain technology companies, implementation services firms, or internal supply chain transformation initiatives, the gap between what technology promises and what organizations actually achieve is where competitive advantage lives. Companies that can not only build or sell sophisticated platforms but also help clients adopt them effectively, integrate them into existing operations, and use them to drive decisions will win. Companies that deliver technology without solving the adoption problem will struggle.</w:t>
      </w:r>
    </w:p>
    <w:p w14:paraId="4A3C9B63" w14:textId="77777777" w:rsidR="00AB268E" w:rsidRPr="00AB268E" w:rsidRDefault="00AB268E" w:rsidP="00AB268E">
      <w:pPr>
        <w:spacing w:before="100" w:beforeAutospacing="1" w:after="100" w:afterAutospacing="1" w:line="360" w:lineRule="auto"/>
        <w:outlineLvl w:val="1"/>
        <w:rPr>
          <w:rFonts w:ascii="Times New Roman" w:eastAsia="Times New Roman" w:hAnsi="Times New Roman" w:cs="Times New Roman"/>
          <w:b/>
          <w:bCs/>
          <w:sz w:val="36"/>
          <w:szCs w:val="36"/>
        </w:rPr>
      </w:pPr>
      <w:r w:rsidRPr="00AB268E">
        <w:rPr>
          <w:rFonts w:ascii="Times New Roman" w:eastAsia="Times New Roman" w:hAnsi="Times New Roman" w:cs="Times New Roman"/>
          <w:b/>
          <w:bCs/>
          <w:sz w:val="36"/>
          <w:szCs w:val="36"/>
        </w:rPr>
        <w:t>Common Operational Challenges</w:t>
      </w:r>
    </w:p>
    <w:p w14:paraId="1221F4FE"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i/>
          <w:iCs/>
          <w:sz w:val="24"/>
          <w:szCs w:val="24"/>
        </w:rPr>
        <w:lastRenderedPageBreak/>
        <w:t>Integration complexity, adoption barriers, and ROI pressure</w:t>
      </w:r>
    </w:p>
    <w:p w14:paraId="3BC06773"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Legacy System Integration and Technical Debt</w:t>
      </w:r>
      <w:r w:rsidRPr="00AB268E">
        <w:rPr>
          <w:rFonts w:ascii="Times New Roman" w:eastAsia="Times New Roman" w:hAnsi="Times New Roman" w:cs="Times New Roman"/>
          <w:sz w:val="24"/>
          <w:szCs w:val="24"/>
        </w:rPr>
        <w:br/>
        <w:t>Most supply chain technology implementations don't start with a blank slate. Companies operate on legacy warehouse management systems, transportation management platforms, and ERP systems—often decades old—that work but weren't designed to integrate with modern cloud-based solutions. Data formats are inconsistent. API capabilities are limited. Real-time data exchange requires middleware layers that add complexity and cost. Supply chain technology providers promise seamless integration, but reality involves months of custom development, data mapping, and testing. When integration fails or delivers incomplete functionality, adoption suffers and promised ROI evaporates.</w:t>
      </w:r>
    </w:p>
    <w:p w14:paraId="5F4D82F0"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User Adoption and Change Resistance</w:t>
      </w:r>
      <w:r w:rsidRPr="00AB268E">
        <w:rPr>
          <w:rFonts w:ascii="Times New Roman" w:eastAsia="Times New Roman" w:hAnsi="Times New Roman" w:cs="Times New Roman"/>
          <w:sz w:val="24"/>
          <w:szCs w:val="24"/>
        </w:rPr>
        <w:br/>
        <w:t>Technology works when people use it correctly. Supply chain operations involve warehouse workers, transportation planners, procurement specialists, and demand forecasters—each with established workflows and tools they trust. Introducing new platforms disrupts these workflows. If the new system is slower, less intuitive, or requires more steps than the old process, users find workarounds. Six months post-launch, you discover that adoption rates are 40% and people are maintaining parallel processes in spreadsheets. The technology has capabilities, but if users don't adopt it, value isn't realized.</w:t>
      </w:r>
    </w:p>
    <w:p w14:paraId="3BA51B10"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Data Quality and Governance</w:t>
      </w:r>
      <w:r w:rsidRPr="00AB268E">
        <w:rPr>
          <w:rFonts w:ascii="Times New Roman" w:eastAsia="Times New Roman" w:hAnsi="Times New Roman" w:cs="Times New Roman"/>
          <w:sz w:val="24"/>
          <w:szCs w:val="24"/>
        </w:rPr>
        <w:br/>
        <w:t>Supply chain analytics and AI depend on reliable, clean data. In practice, data quality is inconsistent. Inventory records have discrepancies. Supplier information is incomplete. Transaction data contains errors. Different systems define the same metrics differently (is "lead time" measured from PO creation or supplier confirmation?). Without rigorous data governance—standardized definitions, validation rules, quality monitoring, ownership accountability—technology investments deliver unreliable insights. Executives make decisions based on dashboards that look authoritative but contain questionable data.</w:t>
      </w:r>
    </w:p>
    <w:p w14:paraId="480C018A"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Cybersecurity Threats and Vulnerability Management</w:t>
      </w:r>
      <w:r w:rsidRPr="00AB268E">
        <w:rPr>
          <w:rFonts w:ascii="Times New Roman" w:eastAsia="Times New Roman" w:hAnsi="Times New Roman" w:cs="Times New Roman"/>
          <w:sz w:val="24"/>
          <w:szCs w:val="24"/>
        </w:rPr>
        <w:br/>
        <w:t xml:space="preserve">Supply chain technology platforms handle sensitive information: customer orders, supplier </w:t>
      </w:r>
      <w:r w:rsidRPr="00AB268E">
        <w:rPr>
          <w:rFonts w:ascii="Times New Roman" w:eastAsia="Times New Roman" w:hAnsi="Times New Roman" w:cs="Times New Roman"/>
          <w:sz w:val="24"/>
          <w:szCs w:val="24"/>
        </w:rPr>
        <w:lastRenderedPageBreak/>
        <w:t>pricing, inventory positions, proprietary forecasting algorithms. As these systems become more interconnected—integrating with partners, exposing APIs, enabling cloud access—attack surfaces expand. Cybersecurity breaches can disrupt operations, expose confidential data, damage customer relationships, and create regulatory compliance issues. Supply chain technology companies must invest continuously in security infrastructure, conduct regular penetration testing, train employees on security protocols, and maintain compliance certifications. For companies implementing these platforms, vendor security assessments and ongoing monitoring are critical.</w:t>
      </w:r>
    </w:p>
    <w:p w14:paraId="0FA3E4FA"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Demonstrating ROI in a CFO-Scrutinized Environment</w:t>
      </w:r>
      <w:r w:rsidRPr="00AB268E">
        <w:rPr>
          <w:rFonts w:ascii="Times New Roman" w:eastAsia="Times New Roman" w:hAnsi="Times New Roman" w:cs="Times New Roman"/>
          <w:sz w:val="24"/>
          <w:szCs w:val="24"/>
        </w:rPr>
        <w:br/>
        <w:t>After several years of elevated investment in supply chain resilience and digitalization, CFOs are increasing scrutiny on digital supply chain investments.⁴ The question is no longer "should we invest in supply chain technology?" but "which investments deliver measurable returns?" Supply chain technology providers face pressure to demonstrate clear value. Implementation services firms must show that projects deliver on promised timelines and budgets. Internal supply chain leaders must justify technology spending against competing priorities. When ROI is unclear or takes too long to materialize, budgets get cut and projects get deprioritized.</w:t>
      </w:r>
    </w:p>
    <w:p w14:paraId="1D93F622"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Talent Shortage and Skill Gaps</w:t>
      </w:r>
      <w:r w:rsidRPr="00AB268E">
        <w:rPr>
          <w:rFonts w:ascii="Times New Roman" w:eastAsia="Times New Roman" w:hAnsi="Times New Roman" w:cs="Times New Roman"/>
          <w:sz w:val="24"/>
          <w:szCs w:val="24"/>
        </w:rPr>
        <w:br/>
        <w:t>Supply chain technology requires specialized talent: data scientists who understand logistics, software engineers with supply chain domain knowledge, implementation consultants who can bridge technology and operations, product managers who understand both user needs and technical constraints. Competition for this talent is intense—not just from other supply chain tech companies but from technology giants, consulting firms, and well-funded startups. Attracting and retaining high performers requires competitive compensation, interesting problems to solve, and career development opportunities. Skill gaps are particularly acute around emerging technologies like generative AI, where practical supply chain applications are still being defined.</w:t>
      </w:r>
    </w:p>
    <w:p w14:paraId="50562961"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Balancing Innovation Velocity with Operational Stability</w:t>
      </w:r>
      <w:r w:rsidRPr="00AB268E">
        <w:rPr>
          <w:rFonts w:ascii="Times New Roman" w:eastAsia="Times New Roman" w:hAnsi="Times New Roman" w:cs="Times New Roman"/>
          <w:sz w:val="24"/>
          <w:szCs w:val="24"/>
        </w:rPr>
        <w:br/>
        <w:t xml:space="preserve">Supply chain operations can't tolerate downtime. When a warehouse management system goes down, fulfillment stops. When a transportation management platform fails, shipments don't get tendered. This creates tension between innovation and stability. Technology providers want to </w:t>
      </w:r>
      <w:r w:rsidRPr="00AB268E">
        <w:rPr>
          <w:rFonts w:ascii="Times New Roman" w:eastAsia="Times New Roman" w:hAnsi="Times New Roman" w:cs="Times New Roman"/>
          <w:sz w:val="24"/>
          <w:szCs w:val="24"/>
        </w:rPr>
        <w:lastRenderedPageBreak/>
        <w:t>ship new features quickly to stay competitive, but rushed releases can introduce bugs that disrupt operations. Companies implementing new platforms must balance the need to modernize with the reality that operational continuity is non-negotiable. Finding this balance—aggressive innovation without creating operational risk—is difficult.</w:t>
      </w:r>
    </w:p>
    <w:p w14:paraId="147E3C77" w14:textId="77777777" w:rsidR="00AB268E" w:rsidRPr="00AB268E" w:rsidRDefault="00AB268E" w:rsidP="00AB268E">
      <w:pPr>
        <w:spacing w:before="100" w:beforeAutospacing="1" w:after="100" w:afterAutospacing="1" w:line="360" w:lineRule="auto"/>
        <w:outlineLvl w:val="1"/>
        <w:rPr>
          <w:rFonts w:ascii="Times New Roman" w:eastAsia="Times New Roman" w:hAnsi="Times New Roman" w:cs="Times New Roman"/>
          <w:b/>
          <w:bCs/>
          <w:sz w:val="36"/>
          <w:szCs w:val="36"/>
        </w:rPr>
      </w:pPr>
      <w:r w:rsidRPr="00AB268E">
        <w:rPr>
          <w:rFonts w:ascii="Times New Roman" w:eastAsia="Times New Roman" w:hAnsi="Times New Roman" w:cs="Times New Roman"/>
          <w:b/>
          <w:bCs/>
          <w:sz w:val="36"/>
          <w:szCs w:val="36"/>
        </w:rPr>
        <w:t>Where Executives Get Stuck</w:t>
      </w:r>
    </w:p>
    <w:p w14:paraId="49E26CFC"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i/>
          <w:iCs/>
          <w:sz w:val="24"/>
          <w:szCs w:val="24"/>
        </w:rPr>
        <w:t>Common friction points in technology-enabled transformation</w:t>
      </w:r>
    </w:p>
    <w:p w14:paraId="0E7BCB87"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You can't see how technology is actually being used across your organization or client base.</w:t>
      </w:r>
      <w:r w:rsidRPr="00AB268E">
        <w:rPr>
          <w:rFonts w:ascii="Times New Roman" w:eastAsia="Times New Roman" w:hAnsi="Times New Roman" w:cs="Times New Roman"/>
          <w:sz w:val="24"/>
          <w:szCs w:val="24"/>
        </w:rPr>
        <w:br/>
        <w:t>Your platform has extensive capabilities, but utilization data shows most users only engage with a small subset of features. You don't know if this is because certain capabilities aren't valuable, users don't know they exist, or workflows haven't been designed to incorporate them. Without understanding actual usage patterns and informal workarounds, you can't improve adoption or demonstrate value effectively.</w:t>
      </w:r>
    </w:p>
    <w:p w14:paraId="3E3BB490"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Implementation timelines consistently exceed projections.</w:t>
      </w:r>
      <w:r w:rsidRPr="00AB268E">
        <w:rPr>
          <w:rFonts w:ascii="Times New Roman" w:eastAsia="Times New Roman" w:hAnsi="Times New Roman" w:cs="Times New Roman"/>
          <w:sz w:val="24"/>
          <w:szCs w:val="24"/>
        </w:rPr>
        <w:br/>
        <w:t>Your sales team promises 90-day implementations. Reality is 6-9 months. The technical integration work takes longer than expected. Data migration is more complex. Client stakeholders aren't available when needed. Each delay erodes client confidence and impacts your services revenue. You know implementation needs to improve, but root causes aren't clear—is it technical complexity, inadequate client preparation, poor project management, or unrealistic initial estimates?</w:t>
      </w:r>
    </w:p>
    <w:p w14:paraId="138ACCD6"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Generative AI experiments haven't translated into production value.</w:t>
      </w:r>
      <w:r w:rsidRPr="00AB268E">
        <w:rPr>
          <w:rFonts w:ascii="Times New Roman" w:eastAsia="Times New Roman" w:hAnsi="Times New Roman" w:cs="Times New Roman"/>
          <w:sz w:val="24"/>
          <w:szCs w:val="24"/>
        </w:rPr>
        <w:br/>
        <w:t>Your company has piloted generative AI for demand forecasting, automated documentation, or procurement optimization. The demos are impressive. But moving from pilot to production deployment faces hurdles: data security concerns about cloud-based AI, integration complexity with existing systems, uncertainty about accuracy and reliability, unclear ROI calculations. Leadership wants AI progress, but the path from experimentation to scaled deployment isn't obvious.</w:t>
      </w:r>
    </w:p>
    <w:p w14:paraId="4EE0DD05"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lastRenderedPageBreak/>
        <w:t>Client churn is higher than it should be, and you're not sure why.</w:t>
      </w:r>
      <w:r w:rsidRPr="00AB268E">
        <w:rPr>
          <w:rFonts w:ascii="Times New Roman" w:eastAsia="Times New Roman" w:hAnsi="Times New Roman" w:cs="Times New Roman"/>
          <w:sz w:val="24"/>
          <w:szCs w:val="24"/>
        </w:rPr>
        <w:br/>
        <w:t>Your technology platform has strong capabilities and competitive pricing, but client retention is below targets. Exit interviews reveal vague dissatisfaction—"wasn't meeting our needs," "too complex," "not seeing the value." These aren't actionable insights. You suspect that implementation quality varies, post-launch support is inconsistent, or clients aren't being trained effectively. But without systematic understanding of where client experience breaks down, improving retention is guesswork.</w:t>
      </w:r>
    </w:p>
    <w:p w14:paraId="238BFA43"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Cross-functional collaboration between product, implementation, and customer success is broken.</w:t>
      </w:r>
      <w:r w:rsidRPr="00AB268E">
        <w:rPr>
          <w:rFonts w:ascii="Times New Roman" w:eastAsia="Times New Roman" w:hAnsi="Times New Roman" w:cs="Times New Roman"/>
          <w:sz w:val="24"/>
          <w:szCs w:val="24"/>
        </w:rPr>
        <w:br/>
        <w:t>Your product team builds features that implementation teams struggle to deploy. Your implementation teams promise functionality that product hasn't prioritized. Your customer success teams hear about usability issues that never get back to product. Information doesn't flow across functional boundaries, resulting in misaligned priorities, frustrated employees, and clients who feel like they're getting inconsistent messaging.</w:t>
      </w:r>
    </w:p>
    <w:p w14:paraId="4C0C8FF7"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Scaling operations while maintaining quality is difficult.</w:t>
      </w:r>
      <w:r w:rsidRPr="00AB268E">
        <w:rPr>
          <w:rFonts w:ascii="Times New Roman" w:eastAsia="Times New Roman" w:hAnsi="Times New Roman" w:cs="Times New Roman"/>
          <w:sz w:val="24"/>
          <w:szCs w:val="24"/>
        </w:rPr>
        <w:br/>
        <w:t>You're growing—adding clients, expanding into new markets, building new product capabilities. But quality is suffering. Implementation projects that used to go smoothly now face issues. Customer support response times are increasing. Employee turnover in client-facing roles is rising. You're hiring as fast as you can, but new employees take months to become productive. Growth is straining your organization, and you're not sure how to scale without breaking what works.</w:t>
      </w:r>
    </w:p>
    <w:p w14:paraId="18FBD657" w14:textId="77777777" w:rsidR="00AB268E" w:rsidRPr="00AB268E" w:rsidRDefault="00AB268E" w:rsidP="00AB268E">
      <w:pPr>
        <w:spacing w:before="100" w:beforeAutospacing="1" w:after="100" w:afterAutospacing="1" w:line="360" w:lineRule="auto"/>
        <w:outlineLvl w:val="1"/>
        <w:rPr>
          <w:rFonts w:ascii="Times New Roman" w:eastAsia="Times New Roman" w:hAnsi="Times New Roman" w:cs="Times New Roman"/>
          <w:b/>
          <w:bCs/>
          <w:sz w:val="36"/>
          <w:szCs w:val="36"/>
        </w:rPr>
      </w:pPr>
      <w:r w:rsidRPr="00AB268E">
        <w:rPr>
          <w:rFonts w:ascii="Times New Roman" w:eastAsia="Times New Roman" w:hAnsi="Times New Roman" w:cs="Times New Roman"/>
          <w:b/>
          <w:bCs/>
          <w:sz w:val="36"/>
          <w:szCs w:val="36"/>
        </w:rPr>
        <w:t>How Rooted Helps Supply Chain Technology Leaders</w:t>
      </w:r>
    </w:p>
    <w:p w14:paraId="105A98C2"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i/>
          <w:iCs/>
          <w:sz w:val="24"/>
          <w:szCs w:val="24"/>
        </w:rPr>
        <w:t>Our approach to organizational strategy and transformation</w:t>
      </w:r>
    </w:p>
    <w:p w14:paraId="7EA2F316"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 xml:space="preserve">Rooted Advisory Group works with supply chain technology companies, implementation services firms, and organizations executing digital supply chain transformations to address organizational and operational challenges. We bring senior-level expertise in organizational network analysis, change management, process optimization, and organizational development. </w:t>
      </w:r>
      <w:r w:rsidRPr="00AB268E">
        <w:rPr>
          <w:rFonts w:ascii="Times New Roman" w:eastAsia="Times New Roman" w:hAnsi="Times New Roman" w:cs="Times New Roman"/>
          <w:sz w:val="24"/>
          <w:szCs w:val="24"/>
        </w:rPr>
        <w:lastRenderedPageBreak/>
        <w:t>Our approach is practical, grounded in operational reality, and designed to deliver measurable results without the overhead of Big 5 consulting engagements.</w:t>
      </w:r>
    </w:p>
    <w:p w14:paraId="4C547E10" w14:textId="77777777" w:rsidR="00AB268E" w:rsidRPr="00AB268E" w:rsidRDefault="00AB268E" w:rsidP="00AB268E">
      <w:pPr>
        <w:spacing w:before="100" w:beforeAutospacing="1" w:after="100" w:afterAutospacing="1" w:line="360" w:lineRule="auto"/>
        <w:outlineLvl w:val="2"/>
        <w:rPr>
          <w:rFonts w:ascii="Times New Roman" w:eastAsia="Times New Roman" w:hAnsi="Times New Roman" w:cs="Times New Roman"/>
          <w:b/>
          <w:bCs/>
          <w:sz w:val="27"/>
          <w:szCs w:val="27"/>
        </w:rPr>
      </w:pPr>
      <w:r w:rsidRPr="00AB268E">
        <w:rPr>
          <w:rFonts w:ascii="Times New Roman" w:eastAsia="Times New Roman" w:hAnsi="Times New Roman" w:cs="Times New Roman"/>
          <w:b/>
          <w:bCs/>
          <w:sz w:val="27"/>
          <w:szCs w:val="27"/>
        </w:rPr>
        <w:t>Organizational Network Analysis: Understand How Work Actually Happens</w:t>
      </w:r>
    </w:p>
    <w:p w14:paraId="60751B61"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i/>
          <w:iCs/>
          <w:sz w:val="24"/>
          <w:szCs w:val="24"/>
        </w:rPr>
        <w:t>Mapping informal networks and decision-making flows</w:t>
      </w:r>
    </w:p>
    <w:p w14:paraId="07A843D7"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Technology companies and implementation organizations are collaboration-intensive. Work gets done through informal networks that don't appear on org charts. Organizational Network Analysis reveals who employees actually turn to for technical problem-solving, where cross-functional collaboration happens naturally (and where it doesn't), and which individuals are central to getting clients successfully onboarded and adopted.</w:t>
      </w:r>
    </w:p>
    <w:p w14:paraId="5D3F3C49"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Identify critical technical knowledge holders before scaling or restructuring.</w:t>
      </w:r>
      <w:r w:rsidRPr="00AB268E">
        <w:rPr>
          <w:rFonts w:ascii="Times New Roman" w:eastAsia="Times New Roman" w:hAnsi="Times New Roman" w:cs="Times New Roman"/>
          <w:sz w:val="24"/>
          <w:szCs w:val="24"/>
        </w:rPr>
        <w:br/>
        <w:t>You're scaling operations rapidly or reorganizing teams to improve efficiency. Before making changes, you need to know which engineers hold critical institutional knowledge about your platform architecture, which implementation consultants are informal mentors who accelerate new hire productivity, and which customer success managers maintain the key client relationships. ONA shows you these critical connectors before you disrupt them. You can make scaling decisions strategically—hiring to support rather than replace key people, structuring teams to preserve critical working relationships, and transitioning knowledge intentionally.</w:t>
      </w:r>
    </w:p>
    <w:p w14:paraId="5DF8AAAA"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Improve cross-functional collaboration between product, implementation, and customer success.</w:t>
      </w:r>
      <w:r w:rsidRPr="00AB268E">
        <w:rPr>
          <w:rFonts w:ascii="Times New Roman" w:eastAsia="Times New Roman" w:hAnsi="Times New Roman" w:cs="Times New Roman"/>
          <w:sz w:val="24"/>
          <w:szCs w:val="24"/>
        </w:rPr>
        <w:br/>
        <w:t>These three functions need to work together seamlessly, but often operate in silos. ONA maps communication patterns across functions and identifies where collaboration breaks down. Are implementation teams not feeding client feedback to product? Is customer success disconnected from implementation, creating inconsistent client experience? Once you see the gaps, you can design targeted interventions: cross-functional working groups focused on specific client segments or product areas, shared performance metrics that create aligned incentives, and communication forums where information flows naturally.</w:t>
      </w:r>
    </w:p>
    <w:p w14:paraId="27B8160C"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lastRenderedPageBreak/>
        <w:t>When platform adoption is low, find the informal influencers among users.</w:t>
      </w:r>
      <w:r w:rsidRPr="00AB268E">
        <w:rPr>
          <w:rFonts w:ascii="Times New Roman" w:eastAsia="Times New Roman" w:hAnsi="Times New Roman" w:cs="Times New Roman"/>
          <w:sz w:val="24"/>
          <w:szCs w:val="24"/>
        </w:rPr>
        <w:br/>
        <w:t>You've launched new capabilities but usage is disappointing. ONA can reveal informal influencers within your client organizations or among your internal teams. If experienced supply chain managers who hold influence aren't using new features, others won't either. By identifying these key influencers and addressing their concerns first—whether through targeted training, usability improvements, or workflow redesign—you turn resistance into advocacy and drive adoption.</w:t>
      </w:r>
    </w:p>
    <w:p w14:paraId="5C329F7A"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Understand how client implementation teams actually work together.</w:t>
      </w:r>
      <w:r w:rsidRPr="00AB268E">
        <w:rPr>
          <w:rFonts w:ascii="Times New Roman" w:eastAsia="Times New Roman" w:hAnsi="Times New Roman" w:cs="Times New Roman"/>
          <w:sz w:val="24"/>
          <w:szCs w:val="24"/>
        </w:rPr>
        <w:br/>
        <w:t>You're implementing your platform at a complex client organization. The formal project team includes IT, operations, and procurement stakeholders. But ONA reveals that decisions actually flow through informal channels—a VP who isn't on the steering committee but influences priorities, or frontline supervisors who will determine whether users adopt the system. Understanding these informal power structures allows you to engage the right stakeholders and design change management approaches that account for how the organization really works.</w:t>
      </w:r>
    </w:p>
    <w:p w14:paraId="1D1CF259" w14:textId="77777777" w:rsidR="00AB268E" w:rsidRPr="00AB268E" w:rsidRDefault="00AB268E" w:rsidP="00AB268E">
      <w:pPr>
        <w:spacing w:before="100" w:beforeAutospacing="1" w:after="100" w:afterAutospacing="1" w:line="360" w:lineRule="auto"/>
        <w:outlineLvl w:val="2"/>
        <w:rPr>
          <w:rFonts w:ascii="Times New Roman" w:eastAsia="Times New Roman" w:hAnsi="Times New Roman" w:cs="Times New Roman"/>
          <w:b/>
          <w:bCs/>
          <w:sz w:val="27"/>
          <w:szCs w:val="27"/>
        </w:rPr>
      </w:pPr>
      <w:r w:rsidRPr="00AB268E">
        <w:rPr>
          <w:rFonts w:ascii="Times New Roman" w:eastAsia="Times New Roman" w:hAnsi="Times New Roman" w:cs="Times New Roman"/>
          <w:b/>
          <w:bCs/>
          <w:sz w:val="27"/>
          <w:szCs w:val="27"/>
        </w:rPr>
        <w:t>Change Management: Drive Technology Adoption and Organizational Transition</w:t>
      </w:r>
    </w:p>
    <w:p w14:paraId="7A8A10CD"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i/>
          <w:iCs/>
          <w:sz w:val="24"/>
          <w:szCs w:val="24"/>
        </w:rPr>
        <w:t>Structured approaches to user adoption and capability building</w:t>
      </w:r>
    </w:p>
    <w:p w14:paraId="1DB38BD3"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Change management in supply chain technology isn't about announcements and training sessions. It's about designing structured approaches to help people understand, accept, and adopt new ways of working. Technology implementations succeed or fail based on the human side of change—because if people don't change behavior, technology doesn't deliver value.</w:t>
      </w:r>
    </w:p>
    <w:p w14:paraId="0C07E12B"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Rooted uses proven change management frameworks (Prosci ADKAR, Lean change principles, behavioral science) to guide technology leaders through transformation.</w:t>
      </w:r>
    </w:p>
    <w:p w14:paraId="2555D4FD"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Platform implementations that users actually adopt.</w:t>
      </w:r>
      <w:r w:rsidRPr="00AB268E">
        <w:rPr>
          <w:rFonts w:ascii="Times New Roman" w:eastAsia="Times New Roman" w:hAnsi="Times New Roman" w:cs="Times New Roman"/>
          <w:sz w:val="24"/>
          <w:szCs w:val="24"/>
        </w:rPr>
        <w:br/>
        <w:t xml:space="preserve">You're launching a new warehouse management system, transportation optimization platform, or demand planning tool. The technical deployment is critical, but so is user adoption. Rooted partners with your implementation teams to ensure users are engaged from day one. We develop </w:t>
      </w:r>
      <w:r w:rsidRPr="00AB268E">
        <w:rPr>
          <w:rFonts w:ascii="Times New Roman" w:eastAsia="Times New Roman" w:hAnsi="Times New Roman" w:cs="Times New Roman"/>
          <w:sz w:val="24"/>
          <w:szCs w:val="24"/>
        </w:rPr>
        <w:lastRenderedPageBreak/>
        <w:t>role-specific training (warehouse managers need different skills than transportation planners), design workflows that show users how the new system improves their specific jobs (not just organizational benefits), and create feedback loops so early adoption challenges get resolved quickly. We establish metrics that track actual usage behavior, not just training completion rates, so you can identify and address adoption problems proactively.</w:t>
      </w:r>
    </w:p>
    <w:p w14:paraId="68D8A162"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Organizational restructuring that improves collaboration without creating chaos.</w:t>
      </w:r>
      <w:r w:rsidRPr="00AB268E">
        <w:rPr>
          <w:rFonts w:ascii="Times New Roman" w:eastAsia="Times New Roman" w:hAnsi="Times New Roman" w:cs="Times New Roman"/>
          <w:sz w:val="24"/>
          <w:szCs w:val="24"/>
        </w:rPr>
        <w:br/>
        <w:t>You're reorganizing to scale operations, improve client service, or better align product and delivery. Restructuring affects reporting lines, responsibilities, and established working relationships. Rooted facilitates the transition: we engage employees early to gather input and address concerns, clearly communicate the rationale for changes and expected outcomes, and create transition plans that sequence changes logically. We help leaders identify which informal working relationships are critical to preserve and which formal structures need to change. Six months after restructuring, your new operating model is functioning as designed rather than creating confusion and productivity loss.</w:t>
      </w:r>
    </w:p>
    <w:p w14:paraId="59B424A3"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Technology rollouts to existing client bases that minimize disruption.</w:t>
      </w:r>
      <w:r w:rsidRPr="00AB268E">
        <w:rPr>
          <w:rFonts w:ascii="Times New Roman" w:eastAsia="Times New Roman" w:hAnsi="Times New Roman" w:cs="Times New Roman"/>
          <w:sz w:val="24"/>
          <w:szCs w:val="24"/>
        </w:rPr>
        <w:br/>
        <w:t>You're upgrading your platform or introducing new features to existing clients. Some will welcome innovation; others will resist change to systems they've finally mastered. Rooted designs rollout strategies that segment clients based on sophistication and appetite for change. Early adopter clients get access first and provide feedback that improves the experience for mainstream adopters. Change-resistant clients get additional support and transition time. Communication strategies acknowledge concerns while building excitement about new capabilities. The result is higher adoption, fewer support issues, and stronger client relationships.</w:t>
      </w:r>
    </w:p>
    <w:p w14:paraId="6EEE5A9A"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Building internal capability for AI and emerging technology adoption.</w:t>
      </w:r>
      <w:r w:rsidRPr="00AB268E">
        <w:rPr>
          <w:rFonts w:ascii="Times New Roman" w:eastAsia="Times New Roman" w:hAnsi="Times New Roman" w:cs="Times New Roman"/>
          <w:sz w:val="24"/>
          <w:szCs w:val="24"/>
        </w:rPr>
        <w:br/>
        <w:t xml:space="preserve">Your organization is investing in generative AI, advanced analytics, or other emerging technologies. Technical implementation is one challenge; organizational readiness is another. Rooted helps build the capability to adopt and use these technologies effectively: we design learning programs that help product, implementation, and client-facing teams understand practical applications (not just theoretical potential), create pilot projects that build confidence through early wins, and establish frameworks for evaluating when to deploy emerging </w:t>
      </w:r>
      <w:r w:rsidRPr="00AB268E">
        <w:rPr>
          <w:rFonts w:ascii="Times New Roman" w:eastAsia="Times New Roman" w:hAnsi="Times New Roman" w:cs="Times New Roman"/>
          <w:sz w:val="24"/>
          <w:szCs w:val="24"/>
        </w:rPr>
        <w:lastRenderedPageBreak/>
        <w:t>technology versus proven approaches. Over time, your organization develops the muscle to adopt innovation quickly while managing risk appropriately.</w:t>
      </w:r>
    </w:p>
    <w:p w14:paraId="4916BA89" w14:textId="77777777" w:rsidR="00AB268E" w:rsidRPr="00AB268E" w:rsidRDefault="00AB268E" w:rsidP="00AB268E">
      <w:pPr>
        <w:spacing w:before="100" w:beforeAutospacing="1" w:after="100" w:afterAutospacing="1" w:line="360" w:lineRule="auto"/>
        <w:outlineLvl w:val="2"/>
        <w:rPr>
          <w:rFonts w:ascii="Times New Roman" w:eastAsia="Times New Roman" w:hAnsi="Times New Roman" w:cs="Times New Roman"/>
          <w:b/>
          <w:bCs/>
          <w:sz w:val="27"/>
          <w:szCs w:val="27"/>
        </w:rPr>
      </w:pPr>
      <w:r w:rsidRPr="00AB268E">
        <w:rPr>
          <w:rFonts w:ascii="Times New Roman" w:eastAsia="Times New Roman" w:hAnsi="Times New Roman" w:cs="Times New Roman"/>
          <w:b/>
          <w:bCs/>
          <w:sz w:val="27"/>
          <w:szCs w:val="27"/>
        </w:rPr>
        <w:t>Business Process Engineering: Streamline Technology-Enabled Operations</w:t>
      </w:r>
    </w:p>
    <w:p w14:paraId="07FEE587"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i/>
          <w:iCs/>
          <w:sz w:val="24"/>
          <w:szCs w:val="24"/>
        </w:rPr>
        <w:t>Eliminating friction in implementation, support, and delivery</w:t>
      </w:r>
    </w:p>
    <w:p w14:paraId="58B811A8"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technology companies and implementation services firms have complex operational processes—sales to implementation handoffs, client onboarding workflows, technical support escalation, product development prioritization. When processes evolve organically, inefficiency becomes embedded. Rooted's Business Process Engineering approach redesigns workflows to eliminate waste, reduce cycle times, and improve consistency.</w:t>
      </w:r>
    </w:p>
    <w:p w14:paraId="288A3AEA"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Implementation project delivery and client handoffs.</w:t>
      </w:r>
      <w:r w:rsidRPr="00AB268E">
        <w:rPr>
          <w:rFonts w:ascii="Times New Roman" w:eastAsia="Times New Roman" w:hAnsi="Times New Roman" w:cs="Times New Roman"/>
          <w:sz w:val="24"/>
          <w:szCs w:val="24"/>
        </w:rPr>
        <w:br/>
        <w:t>Implementation timelines are unpredictable, client satisfaction varies by project team, and handoffs between sales, implementation, and customer success are inconsistent. Rooted maps your current delivery process end-to-end, identifying where delays occur (client data readiness? technical integration complexity? internal resource constraints?), where rework happens, and where communication breaks down. We redesign the process: create standardized project phases with clear entry/exit criteria, establish client readiness checklists that surface issues early, build handoff protocols that ensure information flows cleanly across teams, and implement project templates that capture lessons learned. After redesign, implementation cycle times decrease, client satisfaction improves, and project teams are less stressed.</w:t>
      </w:r>
    </w:p>
    <w:p w14:paraId="5A02F787"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Technical support and escalation management.</w:t>
      </w:r>
      <w:r w:rsidRPr="00AB268E">
        <w:rPr>
          <w:rFonts w:ascii="Times New Roman" w:eastAsia="Times New Roman" w:hAnsi="Times New Roman" w:cs="Times New Roman"/>
          <w:sz w:val="24"/>
          <w:szCs w:val="24"/>
        </w:rPr>
        <w:br/>
        <w:t xml:space="preserve">Your support team handles user questions, technical issues, and escalations. Response times are inconsistent. Complex issues get stuck in escalation loops. Support engineers spend time on routine questions that could be self-served. Rooted analyzes your support workflow: we categorize issue types to understand volume drivers, map escalation paths to identify bottlenecks, and examine how knowledge is shared (or not) across support engineers. We redesign the process: create self-service resources for common questions, establish clear escalation criteria that get complex issues to the right expertise quickly, implement knowledge management systems so support engineers can easily find solutions, and empower frontline staff to resolve </w:t>
      </w:r>
      <w:r w:rsidRPr="00AB268E">
        <w:rPr>
          <w:rFonts w:ascii="Times New Roman" w:eastAsia="Times New Roman" w:hAnsi="Times New Roman" w:cs="Times New Roman"/>
          <w:sz w:val="24"/>
          <w:szCs w:val="24"/>
        </w:rPr>
        <w:lastRenderedPageBreak/>
        <w:t>routine issues without escalation. The result is faster resolution times, reduced escalation volume, and higher customer satisfaction.</w:t>
      </w:r>
    </w:p>
    <w:p w14:paraId="3EDECBB0"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Product development prioritization and roadmap management.</w:t>
      </w:r>
      <w:r w:rsidRPr="00AB268E">
        <w:rPr>
          <w:rFonts w:ascii="Times New Roman" w:eastAsia="Times New Roman" w:hAnsi="Times New Roman" w:cs="Times New Roman"/>
          <w:sz w:val="24"/>
          <w:szCs w:val="24"/>
        </w:rPr>
        <w:br/>
        <w:t>Your product team receives feature requests from sales, implementation, customer success, and clients. Prioritization is contentious—everyone believes their requests are urgent. Product roadmaps shift frequently, confusing internal teams and clients. Rooted facilitates process redesign: establish transparent prioritization criteria that balance strategic value, client impact, and technical feasibility; create stakeholder forums where trade-offs are discussed openly; implement communication processes that keep internal teams and clients informed about roadmap decisions and timelines. The result is more stable roadmaps, better internal alignment, and realistic client expectations.</w:t>
      </w:r>
    </w:p>
    <w:p w14:paraId="0438EA05"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Client onboarding and value realization workflows.</w:t>
      </w:r>
      <w:r w:rsidRPr="00AB268E">
        <w:rPr>
          <w:rFonts w:ascii="Times New Roman" w:eastAsia="Times New Roman" w:hAnsi="Times New Roman" w:cs="Times New Roman"/>
          <w:sz w:val="24"/>
          <w:szCs w:val="24"/>
        </w:rPr>
        <w:br/>
        <w:t>New clients sign contracts, but time-to-value varies widely. Some clients realize ROI quickly; others struggle for months. Rooted maps the onboarding journey from contract signature to value realization, identifying where clients get stuck. Are implementation kickoffs delayed because client stakeholders aren't prepared? Do clients lack clear success metrics? Is post-launch support inadequate? We redesign onboarding to accelerate value: create structured discovery processes that surface potential blockers early, establish phased rollout approaches that prioritize high-impact capabilities first, define success metrics upfront so progress is measurable, and build post-launch check-ins that catch adoption issues before they become serious problems.</w:t>
      </w:r>
    </w:p>
    <w:p w14:paraId="16767572" w14:textId="77777777" w:rsidR="00AB268E" w:rsidRPr="00AB268E" w:rsidRDefault="00AB268E" w:rsidP="00AB268E">
      <w:pPr>
        <w:spacing w:before="100" w:beforeAutospacing="1" w:after="100" w:afterAutospacing="1" w:line="360" w:lineRule="auto"/>
        <w:outlineLvl w:val="2"/>
        <w:rPr>
          <w:rFonts w:ascii="Times New Roman" w:eastAsia="Times New Roman" w:hAnsi="Times New Roman" w:cs="Times New Roman"/>
          <w:b/>
          <w:bCs/>
          <w:sz w:val="27"/>
          <w:szCs w:val="27"/>
        </w:rPr>
      </w:pPr>
      <w:r w:rsidRPr="00AB268E">
        <w:rPr>
          <w:rFonts w:ascii="Times New Roman" w:eastAsia="Times New Roman" w:hAnsi="Times New Roman" w:cs="Times New Roman"/>
          <w:b/>
          <w:bCs/>
          <w:sz w:val="27"/>
          <w:szCs w:val="27"/>
        </w:rPr>
        <w:t>Organizational Development &amp; Effectiveness: Build Scalable, High-Performing Organizations</w:t>
      </w:r>
    </w:p>
    <w:p w14:paraId="59844FA8"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i/>
          <w:iCs/>
          <w:sz w:val="24"/>
          <w:szCs w:val="24"/>
        </w:rPr>
        <w:t>Structure, talent strategy, and culture for sustainable growth</w:t>
      </w:r>
    </w:p>
    <w:p w14:paraId="43F0D78B"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Organizational Development &amp; Effectiveness addresses fundamental questions about how your organization is designed to execute. For supply chain technology leaders, OD&amp;E helps answer: Is our structure optimized for how we go to market? Do we have the right talent in critical roles? Are we building a culture that handles complexity and change well? Can we scale without breaking?</w:t>
      </w:r>
    </w:p>
    <w:p w14:paraId="0989BE79"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lastRenderedPageBreak/>
        <w:t>Operating model design for technology and services businesses.</w:t>
      </w:r>
      <w:r w:rsidRPr="00AB268E">
        <w:rPr>
          <w:rFonts w:ascii="Times New Roman" w:eastAsia="Times New Roman" w:hAnsi="Times New Roman" w:cs="Times New Roman"/>
          <w:sz w:val="24"/>
          <w:szCs w:val="24"/>
        </w:rPr>
        <w:br/>
        <w:t>Many supply chain technology companies blur the line between product and services. You sell software, but implementation and ongoing support generate significant revenue. You offer consulting, but success depends on technology platforms. Organizational structures don't always match this hybrid reality. Rooted works with leadership teams to design operating models that align structure with strategy: define clear accountability for product development, implementation services, and customer success; establish shared metrics that align incentives across functions; design client engagement models that vary by segment (enterprise clients need different delivery approaches than mid-market); and build resource allocation processes that balance product investment with services delivery. The result is an organization that can execute both product and services effectively.</w:t>
      </w:r>
    </w:p>
    <w:p w14:paraId="045CECAC"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Talent strategy for specialized technical and domain roles.</w:t>
      </w:r>
      <w:r w:rsidRPr="00AB268E">
        <w:rPr>
          <w:rFonts w:ascii="Times New Roman" w:eastAsia="Times New Roman" w:hAnsi="Times New Roman" w:cs="Times New Roman"/>
          <w:sz w:val="24"/>
          <w:szCs w:val="24"/>
        </w:rPr>
        <w:br/>
        <w:t>Supply chain technology requires niche skills. Rooted helps you build comprehensive talent strategies: define role requirements that balance technical skills with domain knowledge; identify talent pools (where do supply chain data scientists actually come from?); design recruiting processes that assess both technical capability and cultural fit; create development programs that grow capability internally rather than depending solely on external hiring; and build retention strategies that address what matters to high performers (interesting problems, growth opportunities, compensation, work-life balance). We use ONA to identify high-potential employees who already demonstrate the skills you need, then create development paths that prepare them for expanded responsibilities.</w:t>
      </w:r>
    </w:p>
    <w:p w14:paraId="7BF0253F"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Scaling implementation and customer success capabilities without losing quality.</w:t>
      </w:r>
      <w:r w:rsidRPr="00AB268E">
        <w:rPr>
          <w:rFonts w:ascii="Times New Roman" w:eastAsia="Times New Roman" w:hAnsi="Times New Roman" w:cs="Times New Roman"/>
          <w:sz w:val="24"/>
          <w:szCs w:val="24"/>
        </w:rPr>
        <w:br/>
        <w:t>You're growing rapidly, but implementation quality is inconsistent and customer success response times are increasing. Rooted helps you scale these functions strategically: create role levels (junior, mid-level, senior) with clear competency requirements; build training programs that accelerate new hire productivity; design team structures that pair less experienced staff with seasoned mentors; establish quality control processes that catch issues before they impact clients; and implement knowledge management systems that preserve institutional knowledge as you scale. The goal is to grow capacity while maintaining the service quality that drives retention.</w:t>
      </w:r>
    </w:p>
    <w:p w14:paraId="46D1ECE1"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lastRenderedPageBreak/>
        <w:t>Culture of innovation balanced with operational discipline.</w:t>
      </w:r>
      <w:r w:rsidRPr="00AB268E">
        <w:rPr>
          <w:rFonts w:ascii="Times New Roman" w:eastAsia="Times New Roman" w:hAnsi="Times New Roman" w:cs="Times New Roman"/>
          <w:sz w:val="24"/>
          <w:szCs w:val="24"/>
        </w:rPr>
        <w:br/>
        <w:t>Supply chain technology companies need to innovate quickly but also deliver reliable platforms and services. This creates cultural tension—product teams want to move fast and experiment; operations teams need stability and predictability. Rooted helps leadership teams define and embed a culture that balances both: articulate values that honor innovation and reliability (not one at the expense of the other); translate values into observable behaviors and decision criteria; design recognition systems that reinforce desired behaviors; and create forums where innovation and operations teams collaborate to find solutions rather than operating as adversaries. Over time, this becomes how your organization operates.</w:t>
      </w:r>
    </w:p>
    <w:p w14:paraId="7E794B7A"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Post-acquisition integration for technology M&amp;A.</w:t>
      </w:r>
      <w:r w:rsidRPr="00AB268E">
        <w:rPr>
          <w:rFonts w:ascii="Times New Roman" w:eastAsia="Times New Roman" w:hAnsi="Times New Roman" w:cs="Times New Roman"/>
          <w:sz w:val="24"/>
          <w:szCs w:val="24"/>
        </w:rPr>
        <w:br/>
        <w:t>Supply chain technology companies frequently grow through acquisition—buying complementary products, acquiring implementation expertise, or consolidating competitors. Integration is difficult. You're combining different platforms, customer bases, teams, and cultures. Rooted guides post-acquisition integration: conduct ONA to understand informal networks in both organizations before restructuring; facilitate leadership alignment on the future operating model; design integration roadmaps that sequence changes to minimize disruption; and address cultural differences proactively. The result is faster integration, preserved talent, and synergies that actually materialize.</w:t>
      </w:r>
    </w:p>
    <w:p w14:paraId="0E517C10" w14:textId="77777777" w:rsidR="00AB268E" w:rsidRPr="00AB268E" w:rsidRDefault="00AB268E" w:rsidP="00AB268E">
      <w:pPr>
        <w:spacing w:before="100" w:beforeAutospacing="1" w:after="100" w:afterAutospacing="1" w:line="360" w:lineRule="auto"/>
        <w:outlineLvl w:val="1"/>
        <w:rPr>
          <w:rFonts w:ascii="Times New Roman" w:eastAsia="Times New Roman" w:hAnsi="Times New Roman" w:cs="Times New Roman"/>
          <w:b/>
          <w:bCs/>
          <w:sz w:val="36"/>
          <w:szCs w:val="36"/>
        </w:rPr>
      </w:pPr>
      <w:r w:rsidRPr="00AB268E">
        <w:rPr>
          <w:rFonts w:ascii="Times New Roman" w:eastAsia="Times New Roman" w:hAnsi="Times New Roman" w:cs="Times New Roman"/>
          <w:b/>
          <w:bCs/>
          <w:sz w:val="36"/>
          <w:szCs w:val="36"/>
        </w:rPr>
        <w:t>Why Mid-Market Supply Chain Technology Leaders Work With Rooted</w:t>
      </w:r>
    </w:p>
    <w:p w14:paraId="67112523"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i/>
          <w:iCs/>
          <w:sz w:val="24"/>
          <w:szCs w:val="24"/>
        </w:rPr>
        <w:t>Key differentiators and value proposition</w:t>
      </w:r>
    </w:p>
    <w:p w14:paraId="17CA99D1"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You get senior advisors who understand both technology and operations.</w:t>
      </w:r>
      <w:r w:rsidRPr="00AB268E">
        <w:rPr>
          <w:rFonts w:ascii="Times New Roman" w:eastAsia="Times New Roman" w:hAnsi="Times New Roman" w:cs="Times New Roman"/>
          <w:sz w:val="24"/>
          <w:szCs w:val="24"/>
        </w:rPr>
        <w:br/>
        <w:t>When you engage Rooted, you work directly with experienced consultants who understand supply chain operations and technology platforms. We've led implementation projects, managed product teams, and run customer success organizations. We speak both languages—technology and operations—and we understand where the gap between them creates problems.</w:t>
      </w:r>
    </w:p>
    <w:p w14:paraId="527BA231"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lastRenderedPageBreak/>
        <w:t>We deliver practical solutions that account for real constraints.</w:t>
      </w:r>
      <w:r w:rsidRPr="00AB268E">
        <w:rPr>
          <w:rFonts w:ascii="Times New Roman" w:eastAsia="Times New Roman" w:hAnsi="Times New Roman" w:cs="Times New Roman"/>
          <w:sz w:val="24"/>
          <w:szCs w:val="24"/>
        </w:rPr>
        <w:br/>
        <w:t>Rooted's approach is grounded in operational reality. We design solutions that work in your environment with your constraints—your technology stack, your client base, your resource levels, your timelines. We don't deliver theoretical frameworks. We deliver actionable recommendations, help you implement them, and ensure they deliver results.</w:t>
      </w:r>
    </w:p>
    <w:p w14:paraId="6C0A25A3"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Our pricing is transparent and designed for mid-market companies.</w:t>
      </w:r>
      <w:r w:rsidRPr="00AB268E">
        <w:rPr>
          <w:rFonts w:ascii="Times New Roman" w:eastAsia="Times New Roman" w:hAnsi="Times New Roman" w:cs="Times New Roman"/>
          <w:sz w:val="24"/>
          <w:szCs w:val="24"/>
        </w:rPr>
        <w:br/>
        <w:t>Big 5 firms price technology transformation engagements at multi-million dollar minimums with large teams and lengthy timelines. Rooted offers competitive, value-based pricing designed for mid-market supply chain technology companies and organizations executing digital transformations. You get senior expertise without paying for overhead you don't need.</w:t>
      </w:r>
    </w:p>
    <w:p w14:paraId="5C52D75F"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We focus on measurable outcomes, not engagement duration.</w:t>
      </w:r>
      <w:r w:rsidRPr="00AB268E">
        <w:rPr>
          <w:rFonts w:ascii="Times New Roman" w:eastAsia="Times New Roman" w:hAnsi="Times New Roman" w:cs="Times New Roman"/>
          <w:sz w:val="24"/>
          <w:szCs w:val="24"/>
        </w:rPr>
        <w:br/>
        <w:t>Rooted measures success by results: improved implementation cycle times, higher user adoption rates, reduced customer churn, faster time-to-productivity for new hires, demonstrable ROI from technology investments. We define clear success metrics upfront and hold ourselves accountable for delivering value.</w:t>
      </w:r>
    </w:p>
    <w:p w14:paraId="711D4CC6"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We understand the pace of technology businesses.</w:t>
      </w:r>
      <w:r w:rsidRPr="00AB268E">
        <w:rPr>
          <w:rFonts w:ascii="Times New Roman" w:eastAsia="Times New Roman" w:hAnsi="Times New Roman" w:cs="Times New Roman"/>
          <w:sz w:val="24"/>
          <w:szCs w:val="24"/>
        </w:rPr>
        <w:br/>
        <w:t>Technology companies operate on compressed timelines. You can't wait months for consulting projects to deliver insights. Rooted designs engagements that deliver early value and adjust as priorities evolve. We're nimble enough to respond to urgent needs without derailing longer-term initiatives.</w:t>
      </w:r>
    </w:p>
    <w:p w14:paraId="0C172C0A" w14:textId="77777777" w:rsidR="00AB268E" w:rsidRPr="00AB268E" w:rsidRDefault="00AB268E" w:rsidP="00AB268E">
      <w:pPr>
        <w:spacing w:before="100" w:beforeAutospacing="1" w:after="100" w:afterAutospacing="1" w:line="360" w:lineRule="auto"/>
        <w:outlineLvl w:val="1"/>
        <w:rPr>
          <w:rFonts w:ascii="Times New Roman" w:eastAsia="Times New Roman" w:hAnsi="Times New Roman" w:cs="Times New Roman"/>
          <w:b/>
          <w:bCs/>
          <w:sz w:val="36"/>
          <w:szCs w:val="36"/>
        </w:rPr>
      </w:pPr>
      <w:r w:rsidRPr="00AB268E">
        <w:rPr>
          <w:rFonts w:ascii="Times New Roman" w:eastAsia="Times New Roman" w:hAnsi="Times New Roman" w:cs="Times New Roman"/>
          <w:b/>
          <w:bCs/>
          <w:sz w:val="36"/>
          <w:szCs w:val="36"/>
        </w:rPr>
        <w:t>Common Scenarios Where Rooted Adds Value</w:t>
      </w:r>
    </w:p>
    <w:p w14:paraId="70012285"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i/>
          <w:iCs/>
          <w:sz w:val="24"/>
          <w:szCs w:val="24"/>
        </w:rPr>
        <w:t>Realistic examples with measurable outcomes</w:t>
      </w:r>
    </w:p>
    <w:p w14:paraId="76962C91"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Scenario: Your supply chain visibility platform has strong capabilities but disappointing adoption rates.</w:t>
      </w:r>
      <w:r w:rsidRPr="00AB268E">
        <w:rPr>
          <w:rFonts w:ascii="Times New Roman" w:eastAsia="Times New Roman" w:hAnsi="Times New Roman" w:cs="Times New Roman"/>
          <w:sz w:val="24"/>
          <w:szCs w:val="24"/>
        </w:rPr>
        <w:br/>
        <w:t xml:space="preserve">A supply chain technology company provides a cloud-based visibility platform for mid-market manufacturers and distributors. The platform tracks shipments, inventory, and orders across multiple systems. Technical capabilities are strong, but many clients use less than 50% of </w:t>
      </w:r>
      <w:r w:rsidRPr="00AB268E">
        <w:rPr>
          <w:rFonts w:ascii="Times New Roman" w:eastAsia="Times New Roman" w:hAnsi="Times New Roman" w:cs="Times New Roman"/>
          <w:sz w:val="24"/>
          <w:szCs w:val="24"/>
        </w:rPr>
        <w:lastRenderedPageBreak/>
        <w:t>available features. Customer satisfaction scores are mediocre, and churn is above targets. The CEO knows adoption is the issue but doesn't know how to fix it.</w:t>
      </w:r>
    </w:p>
    <w:p w14:paraId="7A38B839"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Rooted conducts discovery interviews with clients and analyzes platform usage data. We find that the onboarding process rushes through capabilities without connecting them to specific client workflows. Clients get overwhelmed and default to using only basic features. Post-launch support is reactive—responding to issues but not proactively driving adoption. We identify clients with high adoption and discover they had implementation consultants who took time to understand their operations and configure workflows specifically for their use cases.</w:t>
      </w:r>
    </w:p>
    <w:p w14:paraId="6D006528"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Rooted redesigns the client onboarding process: create discovery phases that map client workflows before configuration; build role-based implementation guides that show warehouse managers, transportation planners, and executives exactly how the platform improves their specific jobs; establish post-launch "adoption coaching" where client success managers proactively guide clients through progressive feature adoption; and implement usage monitoring that flags low-adoption clients early for intervention. Twelve months later, average feature adoption increases from 48% to 74%, customer satisfaction scores improve significantly, and churn drops by 35%.</w:t>
      </w:r>
    </w:p>
    <w:p w14:paraId="43359283"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Scenario: Implementation timelines consistently run over, eroding client trust and impacting services margins.</w:t>
      </w:r>
      <w:r w:rsidRPr="00AB268E">
        <w:rPr>
          <w:rFonts w:ascii="Times New Roman" w:eastAsia="Times New Roman" w:hAnsi="Times New Roman" w:cs="Times New Roman"/>
          <w:sz w:val="24"/>
          <w:szCs w:val="24"/>
        </w:rPr>
        <w:br/>
        <w:t>A supply chain technology services firm implements warehouse management systems and transportation platforms for mid-market clients. Sales teams promise 90-day implementations, but actual average is 6.5 months. Each delay creates client frustration, impacts revenue recognition, and strains implementation teams. Leadership knows they need to improve, but root causes aren't clear.</w:t>
      </w:r>
    </w:p>
    <w:p w14:paraId="7942837A"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 xml:space="preserve">Rooted shadows implementation teams through several projects and analyzes historical project data. We identify recurring patterns: client data readiness is consistently underestimated (clients say data is clean, but it requires significant remediation); requirements gathering during sales isn't detailed enough, leading to scope creep; technical integration complexity varies wildly depending on client systems, but this variability isn't factored into initial estimates; and resource </w:t>
      </w:r>
      <w:r w:rsidRPr="00AB268E">
        <w:rPr>
          <w:rFonts w:ascii="Times New Roman" w:eastAsia="Times New Roman" w:hAnsi="Times New Roman" w:cs="Times New Roman"/>
          <w:sz w:val="24"/>
          <w:szCs w:val="24"/>
        </w:rPr>
        <w:lastRenderedPageBreak/>
        <w:t>allocation is reactive—implementation engineers get pulled to urgent client issues, delaying other projects.</w:t>
      </w:r>
    </w:p>
    <w:p w14:paraId="07BAE200"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Rooted redesigns the delivery process: create client readiness assessments that happen before contracts are signed (so sales quotes reflect actual complexity); implement standardized discovery phases with structured requirements gathering; build a technical complexity scoring system that produces more realistic timelines; establish resource allocation protocols that balance urgent client needs with project commitments; and create project templates with clear phase gates that surface risks early. After implementation, average project duration drops to 4.2 months, client satisfaction improves markedly, and services margins increase by 18%.</w:t>
      </w:r>
    </w:p>
    <w:p w14:paraId="277CC516"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Scenario: Cross-functional tension between product and implementation teams is creating client experience issues.</w:t>
      </w:r>
      <w:r w:rsidRPr="00AB268E">
        <w:rPr>
          <w:rFonts w:ascii="Times New Roman" w:eastAsia="Times New Roman" w:hAnsi="Times New Roman" w:cs="Times New Roman"/>
          <w:sz w:val="24"/>
          <w:szCs w:val="24"/>
        </w:rPr>
        <w:br/>
        <w:t>A supply chain software company has a growing rift between product development and implementation services. Product teams build features that implementation teams struggle to deploy. Implementation teams promise functionality that product hasn't prioritized. Clients receive inconsistent messaging, and employee frustration is high. The CPO and VP of Services have tried joint meetings, but dysfunction persists.</w:t>
      </w:r>
    </w:p>
    <w:p w14:paraId="78A1A179"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Rooted conducts an ONA that maps communication patterns and collaboration networks across functions. We discover that product and implementation teams operate in separate worlds—very little informal communication, no shared goals or metrics, and mutual distrust. Product managers view implementation consultants as "just deployers" who don't understand strategy. Implementation consultants view product managers as "out of touch with reality" who don't understand client needs.</w:t>
      </w:r>
    </w:p>
    <w:p w14:paraId="6BBC9FE8"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 xml:space="preserve">Rooted facilitates a series of interventions: establish cross-functional product squads that include implementation consultants in feature design (so implementability is considered upfront); create shared success metrics that align incentives (product gets measured partially on implementation ease; implementation gets measured on feature adoption); implement regular "ride-alongs" where product managers join implementation projects to see their features in use; and establish structured feedback loops where client insights from implementation flow to product. Eighteen </w:t>
      </w:r>
      <w:r w:rsidRPr="00AB268E">
        <w:rPr>
          <w:rFonts w:ascii="Times New Roman" w:eastAsia="Times New Roman" w:hAnsi="Times New Roman" w:cs="Times New Roman"/>
          <w:sz w:val="24"/>
          <w:szCs w:val="24"/>
        </w:rPr>
        <w:lastRenderedPageBreak/>
        <w:t>months later, cross-functional collaboration has improved dramatically, feature usability scores are higher, and implementation teams report significantly better relationships with product.</w:t>
      </w:r>
    </w:p>
    <w:p w14:paraId="3E4F7859"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Scenario: Rapid growth is straining your implementation organization, and quality is suffering.</w:t>
      </w:r>
      <w:r w:rsidRPr="00AB268E">
        <w:rPr>
          <w:rFonts w:ascii="Times New Roman" w:eastAsia="Times New Roman" w:hAnsi="Times New Roman" w:cs="Times New Roman"/>
          <w:sz w:val="24"/>
          <w:szCs w:val="24"/>
        </w:rPr>
        <w:br/>
        <w:t>A supply chain technology company has grown 60% year-over-year for three consecutive years. Implementation project volume has tripled, but the team has only doubled. Client satisfaction scores are declining. Implementation consultants are overworked, and turnover is increasing. The VP of Implementation is hiring aggressively, but new consultants take 6-9 months to become productive. The CEO is concerned that growth is breaking the implementation organization.</w:t>
      </w:r>
    </w:p>
    <w:p w14:paraId="09C8CBEC"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Rooted analyzes the implementation function's operating model and conducts ONA to understand how work actually flows. We find that experienced consultants are overwhelmed with complex projects and mentoring new hires simultaneously. There's no structured onboarding program—new consultants learn through osmosis. Knowledge is held in people's heads rather than documented. Each project is treated as unique rather than following standardized approaches.</w:t>
      </w:r>
    </w:p>
    <w:p w14:paraId="7743CB30"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Rooted designs a scaling strategy: create implementation consultant role levels (junior, mid-level, senior) with clear competency requirements; build a structured 90-day onboarding program that combines classroom learning, shadowing, and supervised projects; document common implementation patterns and create playbooks that accelerate project delivery; establish team structures that pair junior consultants with experienced mentors on defined ratios; and implement quality control checkpoints at key project phases. We use ONA to identify high-performing mid-level consultants who should be promoted to senior roles (rather than only hiring externally), then build development programs to prepare them.</w:t>
      </w:r>
    </w:p>
    <w:p w14:paraId="7ED6E1F3"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Fifteen months later, the implementation team has grown by 50% (catching up to demand), new hire time-to-productivity has dropped from 6-9 months to 4 months, client satisfaction scores have stabilized and begun improving, and consultant turnover has decreased by 40%.</w:t>
      </w:r>
    </w:p>
    <w:p w14:paraId="14A72EAD" w14:textId="77777777" w:rsidR="00AB268E" w:rsidRPr="00AB268E" w:rsidRDefault="00AB268E" w:rsidP="00AB268E">
      <w:pPr>
        <w:spacing w:before="100" w:beforeAutospacing="1" w:after="100" w:afterAutospacing="1" w:line="360" w:lineRule="auto"/>
        <w:outlineLvl w:val="1"/>
        <w:rPr>
          <w:rFonts w:ascii="Times New Roman" w:eastAsia="Times New Roman" w:hAnsi="Times New Roman" w:cs="Times New Roman"/>
          <w:b/>
          <w:bCs/>
          <w:sz w:val="36"/>
          <w:szCs w:val="36"/>
        </w:rPr>
      </w:pPr>
      <w:r w:rsidRPr="00AB268E">
        <w:rPr>
          <w:rFonts w:ascii="Times New Roman" w:eastAsia="Times New Roman" w:hAnsi="Times New Roman" w:cs="Times New Roman"/>
          <w:b/>
          <w:bCs/>
          <w:sz w:val="36"/>
          <w:szCs w:val="36"/>
        </w:rPr>
        <w:t>Let's Talk About What's Next</w:t>
      </w:r>
    </w:p>
    <w:p w14:paraId="6CB65F03"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lastRenderedPageBreak/>
        <w:t>If you're leading a supply chain technology company, implementation services firm, or digital supply chain transformation initiative and dealing with user adoption challenges, implementation delays, cross-functional dysfunction, scaling difficulties, or pressure to demonstrate ROI, Rooted can help. We're not here to sell you a transformation roadmap that sits on a shelf. We're here to understand your specific challenges and design solutions that work for your organization.</w:t>
      </w:r>
    </w:p>
    <w:p w14:paraId="2B67F0D3"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Let's start a conversation.</w:t>
      </w:r>
    </w:p>
    <w:p w14:paraId="4D8E965C" w14:textId="77777777" w:rsidR="00AB268E" w:rsidRPr="00AB268E" w:rsidRDefault="009B4CD2" w:rsidP="00AB268E">
      <w:pPr>
        <w:spacing w:after="0" w:line="360" w:lineRule="auto"/>
        <w:rPr>
          <w:rFonts w:ascii="Times New Roman" w:eastAsia="Times New Roman" w:hAnsi="Times New Roman" w:cs="Times New Roman"/>
          <w:sz w:val="24"/>
          <w:szCs w:val="24"/>
        </w:rPr>
      </w:pPr>
      <w:r w:rsidRPr="009B4CD2">
        <w:rPr>
          <w:rFonts w:ascii="Times New Roman" w:eastAsia="Times New Roman" w:hAnsi="Times New Roman" w:cs="Times New Roman"/>
          <w:noProof/>
          <w:sz w:val="24"/>
          <w:szCs w:val="24"/>
        </w:rPr>
        <w:pict w14:anchorId="315C77DA">
          <v:rect id="_x0000_i1026" alt="" style="width:468pt;height:.05pt;mso-width-percent:0;mso-height-percent:0;mso-width-percent:0;mso-height-percent:0" o:hralign="center" o:hrstd="t" o:hr="t" fillcolor="#a0a0a0" stroked="f"/>
        </w:pict>
      </w:r>
    </w:p>
    <w:p w14:paraId="722B1ABD"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Sources:</w:t>
      </w:r>
    </w:p>
    <w:p w14:paraId="7AADC443" w14:textId="77777777" w:rsidR="00AB268E" w:rsidRPr="00AB268E" w:rsidRDefault="00AB268E" w:rsidP="00AB268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 xml:space="preserve">NetSuite. "12 Supply Chain Trends for Businesses to Watch in 2025." </w:t>
      </w:r>
      <w:r w:rsidRPr="00AB268E">
        <w:rPr>
          <w:rFonts w:ascii="Times New Roman" w:eastAsia="Times New Roman" w:hAnsi="Times New Roman" w:cs="Times New Roman"/>
          <w:i/>
          <w:iCs/>
          <w:sz w:val="24"/>
          <w:szCs w:val="24"/>
        </w:rPr>
        <w:t>NetSuite Resource Center</w:t>
      </w:r>
      <w:r w:rsidRPr="00AB268E">
        <w:rPr>
          <w:rFonts w:ascii="Times New Roman" w:eastAsia="Times New Roman" w:hAnsi="Times New Roman" w:cs="Times New Roman"/>
          <w:sz w:val="24"/>
          <w:szCs w:val="24"/>
        </w:rPr>
        <w:t>, March 4, 2025. https://www.netsuite.com/portal/resource/articles/inventory-management/supply-chain-trends.shtml</w:t>
      </w:r>
    </w:p>
    <w:p w14:paraId="774F2510" w14:textId="77777777" w:rsidR="00AB268E" w:rsidRPr="00AB268E" w:rsidRDefault="00AB268E" w:rsidP="00AB268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Material Handling Industry (MHI). "Annual Survey on Cloud Computing and Storage Adoption in Supply Chain." Referenced in NetSuite Supply Chain Trends Report, 2025.</w:t>
      </w:r>
    </w:p>
    <w:p w14:paraId="324DD837" w14:textId="77777777" w:rsidR="00AB268E" w:rsidRPr="00AB268E" w:rsidRDefault="00AB268E" w:rsidP="00AB268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 xml:space="preserve">Nomadic Marketing + Software. "2024-2025 Logistics Industry Report: Key Trends, Challenges, and Strategic Solutions." </w:t>
      </w:r>
      <w:r w:rsidRPr="00AB268E">
        <w:rPr>
          <w:rFonts w:ascii="Times New Roman" w:eastAsia="Times New Roman" w:hAnsi="Times New Roman" w:cs="Times New Roman"/>
          <w:i/>
          <w:iCs/>
          <w:sz w:val="24"/>
          <w:szCs w:val="24"/>
        </w:rPr>
        <w:t>Nomadic Software Blog</w:t>
      </w:r>
      <w:r w:rsidRPr="00AB268E">
        <w:rPr>
          <w:rFonts w:ascii="Times New Roman" w:eastAsia="Times New Roman" w:hAnsi="Times New Roman" w:cs="Times New Roman"/>
          <w:sz w:val="24"/>
          <w:szCs w:val="24"/>
        </w:rPr>
        <w:t>, May 2, 2025. https://nomadicsoftware.com/blog/2024-2025-logistics-industry-report-key-trends-challenges-and-strategic-solutions/</w:t>
      </w:r>
    </w:p>
    <w:p w14:paraId="6F6C8421" w14:textId="77777777" w:rsidR="00AB268E" w:rsidRPr="00AB268E" w:rsidRDefault="00AB268E" w:rsidP="00AB268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 xml:space="preserve">KPMG. "Six supply chain trends to watch in 2025." </w:t>
      </w:r>
      <w:r w:rsidRPr="00AB268E">
        <w:rPr>
          <w:rFonts w:ascii="Times New Roman" w:eastAsia="Times New Roman" w:hAnsi="Times New Roman" w:cs="Times New Roman"/>
          <w:i/>
          <w:iCs/>
          <w:sz w:val="24"/>
          <w:szCs w:val="24"/>
        </w:rPr>
        <w:t>KPMG Insights</w:t>
      </w:r>
      <w:r w:rsidRPr="00AB268E">
        <w:rPr>
          <w:rFonts w:ascii="Times New Roman" w:eastAsia="Times New Roman" w:hAnsi="Times New Roman" w:cs="Times New Roman"/>
          <w:sz w:val="24"/>
          <w:szCs w:val="24"/>
        </w:rPr>
        <w:t>, December 9, 2024. https://kpmg.com/xx/en/our-insights/operations/six-supply-chain-trends-to-watch-in-2025.html</w:t>
      </w:r>
    </w:p>
    <w:p w14:paraId="3115D123" w14:textId="77777777" w:rsidR="00AB268E" w:rsidRPr="00AB268E" w:rsidRDefault="00AB268E" w:rsidP="00AB268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 xml:space="preserve">Supply &amp; Demand Chain Executive. "Supply Chain Technology in 2025: Advancements, Benefits and Challenges Ahead." </w:t>
      </w:r>
      <w:r w:rsidRPr="00AB268E">
        <w:rPr>
          <w:rFonts w:ascii="Times New Roman" w:eastAsia="Times New Roman" w:hAnsi="Times New Roman" w:cs="Times New Roman"/>
          <w:i/>
          <w:iCs/>
          <w:sz w:val="24"/>
          <w:szCs w:val="24"/>
        </w:rPr>
        <w:t>Supply &amp; Demand Chain Executive</w:t>
      </w:r>
      <w:r w:rsidRPr="00AB268E">
        <w:rPr>
          <w:rFonts w:ascii="Times New Roman" w:eastAsia="Times New Roman" w:hAnsi="Times New Roman" w:cs="Times New Roman"/>
          <w:sz w:val="24"/>
          <w:szCs w:val="24"/>
        </w:rPr>
        <w:t>, December 19, 2024. https://www.sdcexec.com/software-technology/emerging-technologies/article/22927352/supply-chain-technology-in-2025-advancements-benefits-and-challenges-ahead</w:t>
      </w:r>
    </w:p>
    <w:p w14:paraId="2D04FBD1" w14:textId="77777777" w:rsidR="00AB268E" w:rsidRPr="00AB268E" w:rsidRDefault="00AB268E" w:rsidP="00AB268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 xml:space="preserve">TechTarget. "Supply chain wanes in 2025, but resilience remains key trend." </w:t>
      </w:r>
      <w:r w:rsidRPr="00AB268E">
        <w:rPr>
          <w:rFonts w:ascii="Times New Roman" w:eastAsia="Times New Roman" w:hAnsi="Times New Roman" w:cs="Times New Roman"/>
          <w:i/>
          <w:iCs/>
          <w:sz w:val="24"/>
          <w:szCs w:val="24"/>
        </w:rPr>
        <w:t>TechTarget SearchERP</w:t>
      </w:r>
      <w:r w:rsidRPr="00AB268E">
        <w:rPr>
          <w:rFonts w:ascii="Times New Roman" w:eastAsia="Times New Roman" w:hAnsi="Times New Roman" w:cs="Times New Roman"/>
          <w:sz w:val="24"/>
          <w:szCs w:val="24"/>
        </w:rPr>
        <w:t>, 2024. https://www.techtarget.com/searcherp/feature/Digital-tech-tops-supply-chain-trends-list-for-2024</w:t>
      </w:r>
    </w:p>
    <w:p w14:paraId="333D3B12" w14:textId="77777777" w:rsidR="00AB268E" w:rsidRPr="00AB268E" w:rsidRDefault="00AB268E" w:rsidP="00AB268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lastRenderedPageBreak/>
        <w:t xml:space="preserve">Association for Supply Chain Management (ASCM). "Top 10 Supply Chain Trends 2025." </w:t>
      </w:r>
      <w:r w:rsidRPr="00AB268E">
        <w:rPr>
          <w:rFonts w:ascii="Times New Roman" w:eastAsia="Times New Roman" w:hAnsi="Times New Roman" w:cs="Times New Roman"/>
          <w:i/>
          <w:iCs/>
          <w:sz w:val="24"/>
          <w:szCs w:val="24"/>
        </w:rPr>
        <w:t>ASCM Research Report</w:t>
      </w:r>
      <w:r w:rsidRPr="00AB268E">
        <w:rPr>
          <w:rFonts w:ascii="Times New Roman" w:eastAsia="Times New Roman" w:hAnsi="Times New Roman" w:cs="Times New Roman"/>
          <w:sz w:val="24"/>
          <w:szCs w:val="24"/>
        </w:rPr>
        <w:t>, 2025. https://www.ascm.org/globalassets/ascm_website_assets/docs/top-10-trends-report-2025.pdf</w:t>
      </w:r>
    </w:p>
    <w:p w14:paraId="4F0FF994" w14:textId="77777777" w:rsidR="00AB268E" w:rsidRPr="00AB268E" w:rsidRDefault="009B4CD2" w:rsidP="00AB268E">
      <w:pPr>
        <w:spacing w:after="0" w:line="360" w:lineRule="auto"/>
        <w:rPr>
          <w:rFonts w:ascii="Times New Roman" w:eastAsia="Times New Roman" w:hAnsi="Times New Roman" w:cs="Times New Roman"/>
          <w:sz w:val="24"/>
          <w:szCs w:val="24"/>
        </w:rPr>
      </w:pPr>
      <w:r w:rsidRPr="009B4CD2">
        <w:rPr>
          <w:rFonts w:ascii="Times New Roman" w:eastAsia="Times New Roman" w:hAnsi="Times New Roman" w:cs="Times New Roman"/>
          <w:noProof/>
          <w:sz w:val="24"/>
          <w:szCs w:val="24"/>
        </w:rPr>
        <w:pict w14:anchorId="68B1895F">
          <v:rect id="_x0000_i1025" alt="" style="width:468pt;height:.05pt;mso-width-percent:0;mso-height-percent:0;mso-width-percent:0;mso-height-percent:0" o:hralign="center" o:hrstd="t" o:hr="t" fillcolor="#a0a0a0" stroked="f"/>
        </w:pict>
      </w:r>
    </w:p>
    <w:p w14:paraId="32E68D04" w14:textId="77777777" w:rsidR="00AB268E" w:rsidRPr="00AB268E" w:rsidRDefault="00AB268E" w:rsidP="00AB268E">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SEO Keywords &amp; Semantic Terms Used:</w:t>
      </w:r>
    </w:p>
    <w:p w14:paraId="51BC9BA8" w14:textId="77777777" w:rsidR="00AB268E" w:rsidRPr="00AB268E" w:rsidRDefault="00AB268E" w:rsidP="00AB268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management technology</w:t>
      </w:r>
    </w:p>
    <w:p w14:paraId="4BAC67A1" w14:textId="77777777" w:rsidR="00AB268E" w:rsidRPr="00AB268E" w:rsidRDefault="00AB268E" w:rsidP="00AB268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software implementation</w:t>
      </w:r>
    </w:p>
    <w:p w14:paraId="30105F09" w14:textId="77777777" w:rsidR="00AB268E" w:rsidRPr="00AB268E" w:rsidRDefault="00AB268E" w:rsidP="00AB268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Digital supply chain transformation</w:t>
      </w:r>
    </w:p>
    <w:p w14:paraId="7F1AA40C" w14:textId="77777777" w:rsidR="00AB268E" w:rsidRPr="00AB268E" w:rsidRDefault="00AB268E" w:rsidP="00AB268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technology adoption</w:t>
      </w:r>
    </w:p>
    <w:p w14:paraId="3C146103" w14:textId="77777777" w:rsidR="00AB268E" w:rsidRPr="00AB268E" w:rsidRDefault="00AB268E" w:rsidP="00AB268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platform integration</w:t>
      </w:r>
    </w:p>
    <w:p w14:paraId="74DA8548" w14:textId="77777777" w:rsidR="00AB268E" w:rsidRPr="00AB268E" w:rsidRDefault="00AB268E" w:rsidP="00AB268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AI implementation</w:t>
      </w:r>
    </w:p>
    <w:p w14:paraId="7E380926" w14:textId="77777777" w:rsidR="00AB268E" w:rsidRPr="00AB268E" w:rsidRDefault="00AB268E" w:rsidP="00AB268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Warehouse management system consulting</w:t>
      </w:r>
    </w:p>
    <w:p w14:paraId="46C3E985" w14:textId="77777777" w:rsidR="00AB268E" w:rsidRPr="00AB268E" w:rsidRDefault="00AB268E" w:rsidP="00AB268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Transportation management platform</w:t>
      </w:r>
    </w:p>
    <w:p w14:paraId="64E270C0" w14:textId="77777777" w:rsidR="00AB268E" w:rsidRPr="00AB268E" w:rsidRDefault="00AB268E" w:rsidP="00AB268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visibility technology</w:t>
      </w:r>
    </w:p>
    <w:p w14:paraId="5E0C62FE" w14:textId="77777777" w:rsidR="00AB268E" w:rsidRPr="00AB268E" w:rsidRDefault="00AB268E" w:rsidP="00AB268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organizational change</w:t>
      </w:r>
    </w:p>
    <w:p w14:paraId="1C3EA409" w14:textId="77777777" w:rsidR="00AB268E" w:rsidRPr="00AB268E" w:rsidRDefault="00AB268E" w:rsidP="00AB268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Technology implementation services</w:t>
      </w:r>
    </w:p>
    <w:p w14:paraId="2A27A71E" w14:textId="77777777" w:rsidR="00AB268E" w:rsidRPr="00AB268E" w:rsidRDefault="00AB268E" w:rsidP="00AB268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process optimization</w:t>
      </w:r>
    </w:p>
    <w:p w14:paraId="4E42E611" w14:textId="77777777" w:rsidR="00AB268E" w:rsidRPr="00AB268E" w:rsidRDefault="00AB268E" w:rsidP="00AB268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Mid-market supply chain technology</w:t>
      </w:r>
    </w:p>
    <w:p w14:paraId="7780EE8B" w14:textId="77777777" w:rsidR="00AB268E" w:rsidRPr="00AB268E" w:rsidRDefault="00AB268E" w:rsidP="00AB268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software consulting</w:t>
      </w:r>
    </w:p>
    <w:p w14:paraId="284C3891" w14:textId="77777777" w:rsidR="00AB268E" w:rsidRPr="00AB268E" w:rsidRDefault="00AB268E" w:rsidP="00AB268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digital transformation</w:t>
      </w:r>
    </w:p>
    <w:p w14:paraId="0F22E613" w14:textId="77777777" w:rsidR="00AB268E" w:rsidRPr="00AB268E" w:rsidRDefault="00AB268E" w:rsidP="00AB268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Logistics technology implementation</w:t>
      </w:r>
    </w:p>
    <w:p w14:paraId="48E120BF" w14:textId="77777777" w:rsidR="00AB268E" w:rsidRPr="00AB268E" w:rsidRDefault="00AB268E" w:rsidP="00AB268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technology ROI</w:t>
      </w:r>
    </w:p>
    <w:p w14:paraId="7FB221EA" w14:textId="77777777" w:rsidR="00AB268E" w:rsidRPr="00AB268E" w:rsidRDefault="00AB268E" w:rsidP="00AB268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organizational development</w:t>
      </w:r>
    </w:p>
    <w:p w14:paraId="6FCC08BD" w14:textId="77777777" w:rsidR="00AB268E" w:rsidRPr="00AB268E" w:rsidRDefault="00AB268E" w:rsidP="00AB268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change management</w:t>
      </w:r>
    </w:p>
    <w:p w14:paraId="017828BC" w14:textId="77777777" w:rsidR="00AB268E" w:rsidRPr="00AB268E" w:rsidRDefault="00AB268E" w:rsidP="00AB268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technology strategy</w:t>
      </w:r>
    </w:p>
    <w:p w14:paraId="4205537E" w14:textId="77777777" w:rsidR="005114B4" w:rsidRDefault="005114B4" w:rsidP="00AB268E">
      <w:pPr>
        <w:spacing w:line="360" w:lineRule="auto"/>
      </w:pPr>
    </w:p>
    <w:sectPr w:rsidR="00511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ngie Sans Std">
    <w:panose1 w:val="02010504040101020102"/>
    <w:charset w:val="00"/>
    <w:family w:val="auto"/>
    <w:notTrueType/>
    <w:pitch w:val="variable"/>
    <w:sig w:usb0="A00000EF" w:usb1="5000606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ngie Sans Std Demi">
    <w:panose1 w:val="02010704040101020102"/>
    <w:charset w:val="00"/>
    <w:family w:val="auto"/>
    <w:notTrueType/>
    <w:pitch w:val="variable"/>
    <w:sig w:usb0="A00000EF" w:usb1="5000606B" w:usb2="00000000" w:usb3="00000000" w:csb0="00000093"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072EA"/>
    <w:multiLevelType w:val="multilevel"/>
    <w:tmpl w:val="77CEA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231FB8"/>
    <w:multiLevelType w:val="multilevel"/>
    <w:tmpl w:val="2308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899197">
    <w:abstractNumId w:val="0"/>
  </w:num>
  <w:num w:numId="2" w16cid:durableId="2046637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68E"/>
    <w:rsid w:val="00125CEE"/>
    <w:rsid w:val="0023645A"/>
    <w:rsid w:val="002D1BA6"/>
    <w:rsid w:val="00374379"/>
    <w:rsid w:val="005114B4"/>
    <w:rsid w:val="00616C0B"/>
    <w:rsid w:val="00773819"/>
    <w:rsid w:val="009B4CD2"/>
    <w:rsid w:val="00AB268E"/>
    <w:rsid w:val="00B156BB"/>
    <w:rsid w:val="00CA069C"/>
    <w:rsid w:val="00CF52E9"/>
    <w:rsid w:val="00CF5BF1"/>
    <w:rsid w:val="00E23931"/>
    <w:rsid w:val="00E769E1"/>
    <w:rsid w:val="00F14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AC2E6"/>
  <w15:chartTrackingRefBased/>
  <w15:docId w15:val="{DF478F26-3732-294A-A101-3E339CEF9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ie Sans Std" w:eastAsiaTheme="minorHAnsi" w:hAnsi="Angie Sans Std" w:cs="Times New Roman (Body CS)"/>
        <w:sz w:val="21"/>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45A"/>
    <w:rPr>
      <w:rFonts w:asciiTheme="minorHAnsi" w:hAnsiTheme="minorHAnsi"/>
    </w:rPr>
  </w:style>
  <w:style w:type="paragraph" w:styleId="Heading1">
    <w:name w:val="heading 1"/>
    <w:basedOn w:val="Normal"/>
    <w:next w:val="Normal"/>
    <w:link w:val="Heading1Char"/>
    <w:autoRedefine/>
    <w:uiPriority w:val="9"/>
    <w:qFormat/>
    <w:rsid w:val="0023645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45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45A"/>
    <w:pPr>
      <w:keepNext/>
      <w:keepLines/>
      <w:spacing w:before="80" w:after="40"/>
      <w:outlineLvl w:val="3"/>
    </w:pPr>
    <w:rPr>
      <w:rFonts w:ascii="Angie Sans Std Demi" w:eastAsiaTheme="majorEastAsia" w:hAnsi="Angie Sans Std Demi" w:cstheme="majorBidi"/>
      <w:b/>
      <w:i/>
      <w:iCs/>
      <w:color w:val="0F4761" w:themeColor="accent1" w:themeShade="BF"/>
      <w:sz w:val="24"/>
    </w:rPr>
  </w:style>
  <w:style w:type="paragraph" w:styleId="Heading5">
    <w:name w:val="heading 5"/>
    <w:basedOn w:val="Normal"/>
    <w:next w:val="Normal"/>
    <w:link w:val="Heading5Char"/>
    <w:uiPriority w:val="9"/>
    <w:unhideWhenUsed/>
    <w:qFormat/>
    <w:rsid w:val="0023645A"/>
    <w:pPr>
      <w:keepNext/>
      <w:keepLines/>
      <w:spacing w:before="80" w:after="40"/>
      <w:outlineLvl w:val="4"/>
    </w:pPr>
    <w:rPr>
      <w:rFonts w:eastAsiaTheme="majorEastAsia" w:cstheme="majorBidi"/>
      <w:color w:val="0F4761" w:themeColor="accent1" w:themeShade="BF"/>
      <w:sz w:val="22"/>
    </w:rPr>
  </w:style>
  <w:style w:type="paragraph" w:styleId="Heading6">
    <w:name w:val="heading 6"/>
    <w:basedOn w:val="Normal"/>
    <w:next w:val="Normal"/>
    <w:link w:val="Heading6Char"/>
    <w:uiPriority w:val="9"/>
    <w:semiHidden/>
    <w:unhideWhenUsed/>
    <w:qFormat/>
    <w:rsid w:val="00236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23645A"/>
    <w:pPr>
      <w:spacing w:after="120"/>
    </w:pPr>
  </w:style>
  <w:style w:type="character" w:customStyle="1" w:styleId="BodyTextChar">
    <w:name w:val="Body Text Char"/>
    <w:basedOn w:val="DefaultParagraphFont"/>
    <w:link w:val="BodyText"/>
    <w:uiPriority w:val="99"/>
    <w:rsid w:val="0023645A"/>
    <w:rPr>
      <w:rFonts w:asciiTheme="minorHAnsi" w:hAnsiTheme="minorHAnsi"/>
      <w:b w:val="0"/>
      <w:i w:val="0"/>
      <w:sz w:val="22"/>
    </w:rPr>
  </w:style>
  <w:style w:type="character" w:customStyle="1" w:styleId="Heading1Char">
    <w:name w:val="Heading 1 Char"/>
    <w:basedOn w:val="DefaultParagraphFont"/>
    <w:link w:val="Heading1"/>
    <w:uiPriority w:val="9"/>
    <w:rsid w:val="0023645A"/>
    <w:rPr>
      <w:rFonts w:asciiTheme="minorHAnsi" w:eastAsiaTheme="majorEastAsia" w:hAnsiTheme="minorHAnsi" w:cstheme="majorBidi"/>
      <w:b w:val="0"/>
      <w:i w:val="0"/>
      <w:color w:val="0F4761" w:themeColor="accent1" w:themeShade="BF"/>
      <w:sz w:val="40"/>
      <w:szCs w:val="40"/>
    </w:rPr>
  </w:style>
  <w:style w:type="character" w:customStyle="1" w:styleId="Heading2Char">
    <w:name w:val="Heading 2 Char"/>
    <w:basedOn w:val="DefaultParagraphFont"/>
    <w:link w:val="Heading2"/>
    <w:uiPriority w:val="9"/>
    <w:rsid w:val="0023645A"/>
    <w:rPr>
      <w:rFonts w:asciiTheme="minorHAnsi" w:eastAsiaTheme="majorEastAsia" w:hAnsiTheme="minorHAnsi" w:cstheme="majorBidi"/>
      <w:b w:val="0"/>
      <w:i w:val="0"/>
      <w:color w:val="0F4761" w:themeColor="accent1" w:themeShade="BF"/>
      <w:sz w:val="32"/>
      <w:szCs w:val="32"/>
    </w:rPr>
  </w:style>
  <w:style w:type="character" w:customStyle="1" w:styleId="Heading3Char">
    <w:name w:val="Heading 3 Char"/>
    <w:basedOn w:val="DefaultParagraphFont"/>
    <w:link w:val="Heading3"/>
    <w:uiPriority w:val="9"/>
    <w:rsid w:val="0023645A"/>
    <w:rPr>
      <w:rFonts w:asciiTheme="minorHAnsi" w:eastAsiaTheme="majorEastAsia" w:hAnsiTheme="minorHAnsi" w:cstheme="majorBidi"/>
      <w:b w:val="0"/>
      <w:i w:val="0"/>
      <w:color w:val="0F4761" w:themeColor="accent1" w:themeShade="BF"/>
      <w:sz w:val="28"/>
      <w:szCs w:val="28"/>
    </w:rPr>
  </w:style>
  <w:style w:type="character" w:customStyle="1" w:styleId="Heading4Char">
    <w:name w:val="Heading 4 Char"/>
    <w:basedOn w:val="DefaultParagraphFont"/>
    <w:link w:val="Heading4"/>
    <w:uiPriority w:val="9"/>
    <w:rsid w:val="0023645A"/>
    <w:rPr>
      <w:rFonts w:ascii="Angie Sans Std Demi" w:eastAsiaTheme="majorEastAsia" w:hAnsi="Angie Sans Std Demi" w:cstheme="majorBidi"/>
      <w:b/>
      <w:i/>
      <w:iCs/>
      <w:color w:val="0F4761" w:themeColor="accent1" w:themeShade="BF"/>
      <w:sz w:val="24"/>
    </w:rPr>
  </w:style>
  <w:style w:type="character" w:customStyle="1" w:styleId="Heading5Char">
    <w:name w:val="Heading 5 Char"/>
    <w:basedOn w:val="DefaultParagraphFont"/>
    <w:link w:val="Heading5"/>
    <w:uiPriority w:val="9"/>
    <w:rsid w:val="0023645A"/>
    <w:rPr>
      <w:rFonts w:asciiTheme="minorHAnsi" w:eastAsiaTheme="majorEastAsia" w:hAnsiTheme="minorHAnsi" w:cstheme="majorBidi"/>
      <w:b w:val="0"/>
      <w:i w:val="0"/>
      <w:color w:val="0F4761" w:themeColor="accent1" w:themeShade="BF"/>
      <w:sz w:val="22"/>
    </w:rPr>
  </w:style>
  <w:style w:type="character" w:customStyle="1" w:styleId="Heading6Char">
    <w:name w:val="Heading 6 Char"/>
    <w:basedOn w:val="DefaultParagraphFont"/>
    <w:link w:val="Heading6"/>
    <w:uiPriority w:val="9"/>
    <w:semiHidden/>
    <w:rsid w:val="0023645A"/>
    <w:rPr>
      <w:rFonts w:asciiTheme="minorHAnsi" w:eastAsiaTheme="majorEastAsia" w:hAnsiTheme="minorHAnsi" w:cstheme="majorBidi"/>
      <w:b w:val="0"/>
      <w:i/>
      <w:iCs/>
      <w:color w:val="595959" w:themeColor="text1" w:themeTint="A6"/>
      <w:sz w:val="22"/>
    </w:rPr>
  </w:style>
  <w:style w:type="character" w:customStyle="1" w:styleId="Heading7Char">
    <w:name w:val="Heading 7 Char"/>
    <w:basedOn w:val="DefaultParagraphFont"/>
    <w:link w:val="Heading7"/>
    <w:uiPriority w:val="9"/>
    <w:semiHidden/>
    <w:rsid w:val="0023645A"/>
    <w:rPr>
      <w:rFonts w:asciiTheme="minorHAnsi" w:eastAsiaTheme="majorEastAsia" w:hAnsiTheme="minorHAnsi" w:cstheme="majorBidi"/>
      <w:b w:val="0"/>
      <w:i w:val="0"/>
      <w:color w:val="595959" w:themeColor="text1" w:themeTint="A6"/>
      <w:sz w:val="22"/>
    </w:rPr>
  </w:style>
  <w:style w:type="character" w:customStyle="1" w:styleId="Heading8Char">
    <w:name w:val="Heading 8 Char"/>
    <w:basedOn w:val="DefaultParagraphFont"/>
    <w:link w:val="Heading8"/>
    <w:uiPriority w:val="9"/>
    <w:semiHidden/>
    <w:rsid w:val="0023645A"/>
    <w:rPr>
      <w:rFonts w:asciiTheme="minorHAnsi" w:eastAsiaTheme="majorEastAsia" w:hAnsiTheme="minorHAnsi" w:cstheme="majorBidi"/>
      <w:b w:val="0"/>
      <w:i/>
      <w:iCs/>
      <w:color w:val="272727" w:themeColor="text1" w:themeTint="D8"/>
      <w:sz w:val="22"/>
    </w:rPr>
  </w:style>
  <w:style w:type="character" w:customStyle="1" w:styleId="Heading9Char">
    <w:name w:val="Heading 9 Char"/>
    <w:basedOn w:val="DefaultParagraphFont"/>
    <w:link w:val="Heading9"/>
    <w:uiPriority w:val="9"/>
    <w:semiHidden/>
    <w:rsid w:val="0023645A"/>
    <w:rPr>
      <w:rFonts w:asciiTheme="minorHAnsi" w:eastAsiaTheme="majorEastAsia" w:hAnsiTheme="minorHAnsi" w:cstheme="majorBidi"/>
      <w:b w:val="0"/>
      <w:i w:val="0"/>
      <w:color w:val="272727" w:themeColor="text1" w:themeTint="D8"/>
      <w:sz w:val="22"/>
    </w:rPr>
  </w:style>
  <w:style w:type="paragraph" w:styleId="Title">
    <w:name w:val="Title"/>
    <w:basedOn w:val="Normal"/>
    <w:next w:val="Normal"/>
    <w:link w:val="TitleChar"/>
    <w:autoRedefine/>
    <w:uiPriority w:val="10"/>
    <w:qFormat/>
    <w:rsid w:val="0023645A"/>
    <w:pPr>
      <w:spacing w:after="80"/>
      <w:contextualSpacing/>
    </w:pPr>
    <w:rPr>
      <w:rFonts w:eastAsiaTheme="majorEastAsia" w:cs="Times New Roman (Headings CS)"/>
      <w:spacing w:val="-10"/>
      <w:kern w:val="28"/>
      <w:sz w:val="56"/>
      <w:szCs w:val="56"/>
    </w:rPr>
  </w:style>
  <w:style w:type="character" w:customStyle="1" w:styleId="TitleChar">
    <w:name w:val="Title Char"/>
    <w:basedOn w:val="DefaultParagraphFont"/>
    <w:link w:val="Title"/>
    <w:uiPriority w:val="10"/>
    <w:rsid w:val="0023645A"/>
    <w:rPr>
      <w:rFonts w:asciiTheme="minorHAnsi" w:eastAsiaTheme="majorEastAsia" w:hAnsiTheme="minorHAnsi" w:cs="Times New Roman (Headings CS)"/>
      <w:b w:val="0"/>
      <w:i w:val="0"/>
      <w:spacing w:val="-10"/>
      <w:kern w:val="28"/>
      <w:sz w:val="56"/>
      <w:szCs w:val="56"/>
    </w:rPr>
  </w:style>
  <w:style w:type="paragraph" w:styleId="Subtitle">
    <w:name w:val="Subtitle"/>
    <w:basedOn w:val="Normal"/>
    <w:next w:val="Normal"/>
    <w:link w:val="SubtitleChar"/>
    <w:uiPriority w:val="11"/>
    <w:qFormat/>
    <w:rsid w:val="0023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5A"/>
    <w:rPr>
      <w:rFonts w:asciiTheme="minorHAnsi" w:eastAsiaTheme="majorEastAsia" w:hAnsiTheme="minorHAnsi" w:cstheme="majorBidi"/>
      <w:b w:val="0"/>
      <w:i w:val="0"/>
      <w:color w:val="595959" w:themeColor="text1" w:themeTint="A6"/>
      <w:spacing w:val="15"/>
      <w:sz w:val="28"/>
      <w:szCs w:val="28"/>
    </w:rPr>
  </w:style>
  <w:style w:type="character" w:styleId="Strong">
    <w:name w:val="Strong"/>
    <w:basedOn w:val="DefaultParagraphFont"/>
    <w:uiPriority w:val="22"/>
    <w:qFormat/>
    <w:rsid w:val="0023645A"/>
    <w:rPr>
      <w:rFonts w:asciiTheme="minorHAnsi" w:hAnsiTheme="minorHAnsi"/>
      <w:b/>
      <w:bCs/>
      <w:i w:val="0"/>
      <w:sz w:val="22"/>
    </w:rPr>
  </w:style>
  <w:style w:type="character" w:styleId="Emphasis">
    <w:name w:val="Emphasis"/>
    <w:basedOn w:val="DefaultParagraphFont"/>
    <w:uiPriority w:val="20"/>
    <w:qFormat/>
    <w:rsid w:val="0023645A"/>
    <w:rPr>
      <w:rFonts w:asciiTheme="minorHAnsi" w:hAnsiTheme="minorHAnsi"/>
      <w:b w:val="0"/>
      <w:i/>
      <w:iCs/>
      <w:sz w:val="22"/>
    </w:rPr>
  </w:style>
  <w:style w:type="paragraph" w:styleId="NoSpacing">
    <w:name w:val="No Spacing"/>
    <w:basedOn w:val="Normal"/>
    <w:uiPriority w:val="1"/>
    <w:qFormat/>
    <w:rsid w:val="0023645A"/>
  </w:style>
  <w:style w:type="paragraph" w:styleId="ListParagraph">
    <w:name w:val="List Paragraph"/>
    <w:basedOn w:val="Normal"/>
    <w:uiPriority w:val="34"/>
    <w:qFormat/>
    <w:rsid w:val="0023645A"/>
    <w:pPr>
      <w:ind w:left="720"/>
      <w:contextualSpacing/>
    </w:pPr>
  </w:style>
  <w:style w:type="paragraph" w:styleId="Quote">
    <w:name w:val="Quote"/>
    <w:basedOn w:val="Normal"/>
    <w:next w:val="Normal"/>
    <w:link w:val="QuoteChar"/>
    <w:uiPriority w:val="29"/>
    <w:qFormat/>
    <w:rsid w:val="0023645A"/>
    <w:pPr>
      <w:spacing w:before="160"/>
      <w:jc w:val="center"/>
    </w:pPr>
    <w:rPr>
      <w:i/>
      <w:iCs/>
      <w:color w:val="404040" w:themeColor="text1" w:themeTint="BF"/>
    </w:rPr>
  </w:style>
  <w:style w:type="character" w:customStyle="1" w:styleId="QuoteChar">
    <w:name w:val="Quote Char"/>
    <w:basedOn w:val="DefaultParagraphFont"/>
    <w:link w:val="Quote"/>
    <w:uiPriority w:val="29"/>
    <w:rsid w:val="0023645A"/>
    <w:rPr>
      <w:rFonts w:asciiTheme="minorHAnsi" w:hAnsiTheme="minorHAnsi"/>
      <w:b w:val="0"/>
      <w:i/>
      <w:iCs/>
      <w:color w:val="404040" w:themeColor="text1" w:themeTint="BF"/>
      <w:sz w:val="22"/>
    </w:rPr>
  </w:style>
  <w:style w:type="paragraph" w:styleId="IntenseQuote">
    <w:name w:val="Intense Quote"/>
    <w:basedOn w:val="Normal"/>
    <w:next w:val="Normal"/>
    <w:link w:val="IntenseQuoteChar"/>
    <w:uiPriority w:val="30"/>
    <w:qFormat/>
    <w:rsid w:val="0023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5A"/>
    <w:rPr>
      <w:rFonts w:asciiTheme="minorHAnsi" w:hAnsiTheme="minorHAnsi"/>
      <w:b w:val="0"/>
      <w:i/>
      <w:iCs/>
      <w:color w:val="0F4761" w:themeColor="accent1" w:themeShade="BF"/>
      <w:sz w:val="22"/>
    </w:rPr>
  </w:style>
  <w:style w:type="character" w:styleId="IntenseEmphasis">
    <w:name w:val="Intense Emphasis"/>
    <w:basedOn w:val="DefaultParagraphFont"/>
    <w:uiPriority w:val="21"/>
    <w:qFormat/>
    <w:rsid w:val="0023645A"/>
    <w:rPr>
      <w:rFonts w:asciiTheme="minorHAnsi" w:hAnsiTheme="minorHAnsi"/>
      <w:b w:val="0"/>
      <w:i/>
      <w:iCs/>
      <w:color w:val="0F4761" w:themeColor="accent1" w:themeShade="BF"/>
      <w:sz w:val="22"/>
    </w:rPr>
  </w:style>
  <w:style w:type="character" w:styleId="IntenseReference">
    <w:name w:val="Intense Reference"/>
    <w:basedOn w:val="DefaultParagraphFont"/>
    <w:uiPriority w:val="32"/>
    <w:qFormat/>
    <w:rsid w:val="0023645A"/>
    <w:rPr>
      <w:rFonts w:asciiTheme="minorHAnsi" w:hAnsiTheme="minorHAnsi"/>
      <w:b/>
      <w:bCs/>
      <w:i w:val="0"/>
      <w:smallCaps/>
      <w:color w:val="0F4761" w:themeColor="accent1" w:themeShade="BF"/>
      <w:spacing w:val="5"/>
      <w:sz w:val="22"/>
    </w:rPr>
  </w:style>
  <w:style w:type="paragraph" w:styleId="NormalWeb">
    <w:name w:val="Normal (Web)"/>
    <w:basedOn w:val="Normal"/>
    <w:uiPriority w:val="99"/>
    <w:semiHidden/>
    <w:unhideWhenUsed/>
    <w:rsid w:val="00AB268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5729</Words>
  <Characters>32658</Characters>
  <Application>Microsoft Office Word</Application>
  <DocSecurity>0</DocSecurity>
  <Lines>272</Lines>
  <Paragraphs>76</Paragraphs>
  <ScaleCrop>false</ScaleCrop>
  <Company/>
  <LinksUpToDate>false</LinksUpToDate>
  <CharactersWithSpaces>38311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Attalla</dc:creator>
  <cp:keywords/>
  <dc:description/>
  <cp:lastModifiedBy>Nate Attalla</cp:lastModifiedBy>
  <cp:revision>1</cp:revision>
  <dcterms:created xsi:type="dcterms:W3CDTF">2025-10-24T13:13:00Z</dcterms:created>
  <dcterms:modified xsi:type="dcterms:W3CDTF">2025-10-24T13:14:00Z</dcterms:modified>
</cp:coreProperties>
</file>