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H Sarabun New" w:hAnsi="TH Sarabun New" w:eastAsia="TH Sarabun New" w:cs="TH Sarabun New"/>
          <w:b/>
          <w:sz w:val="32"/>
        </w:rPr>
        <w:t>5.  ความสำคัญและที่มาของโครงงาน</w:t>
      </w:r>
    </w:p>
    <w:p>
      <w:pPr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ในปัจจุบัน อาคารสำนักงาน ห้องปฏิบัติการ โรงงาน และคลังสินค้ามีการเคลื่อนย้ายเอกสาร อุปกรณ์ และสิ่งของขนาดเล็กระหว่างจุดต่าง ๆ ภายในอาคารอย่างต่อเนื่อง งานดังกล่าวส่วนใหญ่ยังอาศัยบุคลากรเป็นผู้ดำเนินการ ทำให้เกิดการใช้เวลาและกำลังคนกับงานที่มีลักษณะซ้ำเดิม รวมทั้งอาจติดตามสถานะของงานได้ไม่สะดวก การนำหุ่นยนต์เคลื่อนที่อัตโนมัติมาช่วยปฏิบัติงานจึงเป็นแนวทางหนึ่งที่สามารถลดภาระของบุคลากรและทำให้กระบวนการรับส่งมีสถานะที่ตรวจสอบได้ชัดเจนยิ่งขึ้น</w:t>
      </w:r>
    </w:p>
    <w:p>
      <w:pPr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อย่างไรก็ตาม การพัฒนาหุ่นยนต์เคลื่อนที่ภายในอาคารไม่ได้ประกอบด้วยฮาร์ดแวร์และระบบนำทางเพียงอย่างเดียว แต่ยังต้องมีระบบสำหรับสร้างภารกิจ กำหนดจุดรับและจุดหมาย ติดตามสถานะ และประสานข้อมูลระหว่างผู้ใช้งาน ระบบควบคุมส่วนกลาง และหุ่นยนต์ หากการสั่งงานต้องอาศัยโปรแกรมเฉพาะทาง ผู้ใช้งานทั่วไปอาจใช้งานได้ยาก ดังนั้น การใช้เว็บแอปพลิเคชันเป็นส่วนติดต่อกับระบบจึงช่วยให้ผู้ใช้งานเข้าถึงฟังก์ชันหลักผ่านเว็บเบราว์เซอร์ได้โดยไม่จำเป็นต้องติดตั้งเครื่องมือของระบบหุ่นยนต์โดยตรง</w:t>
      </w:r>
    </w:p>
    <w:p>
      <w:pPr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ด้วยเหตุนี้ จึงจัดทำโครงงานเรื่อง “การพัฒนาหุ่นยนต์เคลื่อนที่อัตโนมัติควบคุมผ่านเว็บ” โดยมุ่งพัฒนาต้นแบบที่เชื่อมโยงเว็บแอปพลิเคชัน ระบบควบคุมส่วนกลาง และหุ่นยนต์จริงเข้าด้วยกัน ผู้ใช้งานทั่วไปสามารถสร้างงานรับส่ง เลือกจุดรับและจุดหมาย ตรวจสอบคิวและสถานะของงาน ดูประวัติงานของตนเอง ยืนยันขั้นตอนการรับหรือส่งสิ่งของ และยกเลิกงานที่ยังไม่เริ่มดำเนินการได้ ส่วนผู้ดูแลระบบสามารถติดตามสถานะของหุ่นยนต์ ภารกิจ แผนที่ จุดรับส่ง และสถานะของระบบในภาพรวม</w:t>
      </w:r>
    </w:p>
    <w:p>
      <w:pPr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ส่วนของหุ่นยนต์ใช้ ROS 2 และ Nav2 สำหรับการระบุตำแหน่ง การวางแผนเส้นทาง และการเคลื่อนที่บนแผนที่ภายในอาคาร โดยระบบสามารถสร้างและจัดการแผนที่ กำหนดจุดรับส่ง และส่งภารกิจจากเว็บไปยังหุ่นยนต์ผ่าน Robot Agent ซึ่งทำหน้าที่เป็นตัวกลางระหว่างระบบเว็บกับระบบ ROS 2 ขณะเดียวกัน ข้อมูลตำแหน่ง เส้นทาง สถานะภารกิจ และภาพจากกล้องจะถูกส่งกลับมาแสดงบนเว็บเพื่อให้ผู้ควบคุมติดตามการทำงานได้</w:t>
      </w:r>
    </w:p>
    <w:p>
      <w:pPr>
        <w:pageBreakBefore/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หุ่นยนต์ที่ใช้ในโครงงานนี้อยู่ในระดับต้นแบบฐานเคลื่อนที่ โดยติดตั้งอุปกรณ์ควบคุม อุปกรณ์ตรวจจับ และองค์ประกอบที่จำเป็นต่อการนำทาง แต่ยังไม่มีโครงสร้างสำหรับวางหรือบรรทุกสิ่งของและยังไม่มีหน้าจอสำหรับให้ผู้ใช้งานยืนยันที่ตัวหุ่นยนต์ ดังนั้น การดำเนินงานในระยะปัจจุบันจึงเน้นการพิสูจน์การทำงานของการสร้างแผนที่ การกำหนดจุดรับส่ง การระบุตำแหน่ง การสร้างภารกิจ การเคลื่อนที่ตามเส้นทาง การเปลี่ยนสถานะของงาน และการบันทึกประวัติเหตุการณ์ ภายใต้การควบคุมและการสังเกตของผู้ทดสอบ</w:t>
      </w:r>
    </w:p>
    <w:p>
      <w:pPr>
        <w:widowControl/>
        <w:spacing w:line="240" w:lineRule="auto"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>ผลที่ได้จากโครงงานมีความสำคัญในฐานะต้นแบบการบูรณาการซอฟต์แวร์เว็บ ระบบควบคุมส่วนกลาง และระบบหุ่นยนต์จริงให้ทำงานร่วมกันเป็นกระบวนการเดียว อีกทั้งยังเป็นพื้นฐานสำหรับการพัฒนาต่อในอนาคต เช่น การเพิ่มโครงสร้างสำหรับบรรทุกสิ่งของ การติดตั้งหน้าจอบนหุ่นยนต์ การยืนยันตัวตนของผู้ส่งและผู้รับ ตลอดจนการปรับปรุงความปลอดภัยและความน่าเชื่อถือเพื่อให้เหมาะสมกับการใช้งานจริงภายในอาคาร</w:t>
      </w:r>
    </w:p>
    <w:sectPr w:rsidR="00FC693F" w:rsidRPr="0006063C" w:rsidSect="00034616">
      <w:footerReference w:type="default" r:id="rId9"/>
      <w:pgSz w:w="11906" w:h="16838"/>
      <w:pgMar w:top="1440" w:right="1440" w:bottom="1247" w:left="1440" w:header="709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880"/>
      <w:gridCol w:w="1145"/>
    </w:tblGrid>
    <w:tr>
      <w:tc>
        <w:tcPr>
          <w:tcW w:type="dxa" w:w="4513"/>
          <w:tcBorders>
            <w:top w:val="single" w:sz="4" w:color="000000"/>
          </w:tcBorders>
        </w:tcPr>
        <w:p>
          <w:pPr>
            <w:jc w:val="left"/>
          </w:pPr>
          <w:r>
            <w:rPr>
              <w:rFonts w:ascii="TH Sarabun New" w:hAnsi="TH Sarabun New" w:eastAsia="TH Sarabun New" w:cs="TH Sarabun New"/>
              <w:b w:val="0"/>
              <w:sz w:val="28"/>
            </w:rPr>
            <w:t>การพัฒนาหุ่นยนต์เคลื่อนที่อัตโนมัติควบคุมผ่านเว็บ</w:t>
          </w:r>
        </w:p>
      </w:tc>
      <w:tc>
        <w:tcPr>
          <w:tcW w:type="dxa" w:w="4513"/>
          <w:tcBorders>
            <w:top w:val="single" w:sz="4" w:color="000000"/>
          </w:tcBorders>
        </w:tcPr>
        <w:p>
          <w:pPr>
            <w:jc w:val="right"/>
          </w:pPr>
          <w:r>
            <w:rPr>
              <w:rFonts w:ascii="TH Sarabun New" w:hAnsi="TH Sarabun New" w:eastAsia="TH Sarabun New" w:cs="TH Sarabun New"/>
              <w:b w:val="0"/>
              <w:sz w:val="2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หัวข้อ 5 ความสำคัญและที่มาของโครงงาน</dc:title>
  <dc:subject>การพัฒนาหุ่นยนต์เคลื่อนที่อัตโนมัติควบคุมผ่านเว็บ</dc:subject>
  <dc:creator/>
  <cp:keywords>หุ่นยนต์เคลื่อนที่, เว็บแอปพลิเคชัน, ROS 2, Nav2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