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283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cstheme="majorBidi" w:hint="cs"/>
                <w:b/>
                <w:bCs/>
                <w:sz w:val="36"/>
                <w:szCs w:val="36"/>
                <w:cs/>
              </w:rPr>
            </w:pPr>
            <w:r w:rsidRPr="00353842">
              <w:rPr>
                <w:rFonts w:cstheme="majorBidi" w:hint="cs"/>
                <w:b/>
                <w:bCs/>
                <w:sz w:val="36"/>
                <w:szCs w:val="36"/>
                <w:cs/>
              </w:rPr>
              <w:t>กลุ่มที่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tabs>
                <w:tab w:val="left" w:pos="1747"/>
                <w:tab w:val="left" w:pos="2200"/>
                <w:tab w:val="center" w:pos="2403"/>
              </w:tabs>
              <w:jc w:val="center"/>
              <w:rPr>
                <w:rFonts w:cstheme="majorBidi"/>
                <w:b/>
                <w:bCs/>
                <w:sz w:val="36"/>
                <w:szCs w:val="36"/>
              </w:rPr>
            </w:pPr>
            <w:r w:rsidRPr="00353842">
              <w:rPr>
                <w:rFonts w:cstheme="majorBidi" w:hint="cs"/>
                <w:b/>
                <w:bCs/>
                <w:sz w:val="36"/>
                <w:szCs w:val="36"/>
                <w:cs/>
              </w:rPr>
              <w:t>ชื่อ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b/>
                <w:bCs/>
                <w:sz w:val="36"/>
                <w:szCs w:val="36"/>
              </w:rPr>
            </w:pPr>
            <w:r w:rsidRPr="00353842">
              <w:rPr>
                <w:rFonts w:cstheme="majorBidi" w:hint="cs"/>
                <w:b/>
                <w:bCs/>
                <w:sz w:val="36"/>
                <w:szCs w:val="36"/>
                <w:cs/>
              </w:rPr>
              <w:t>หัวข้อ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cstheme="majorBidi" w:hint="cs"/>
                <w:sz w:val="36"/>
                <w:szCs w:val="36"/>
                <w:cs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นายเอกณรงค์   สุกใส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การเตรียมตัวเข้าค่ายพักแรม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นางสาวชนากานต์  บุญชูช่วย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อาหาร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นางสาวอรนิชา ร่วมพล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กฎข้อบังคับ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 w:hint="cs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นายณัฐพล บุญสุวรรณ์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การอยู่ค่ายพักแรม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นางสาวชนินาถ โยมเนียม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กิจกรรมการเล่นรอบกองไฟ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นางสาวกนกอร กิ่งทอง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เกมและกิจกรรมนันทนาการในค่ายพักแรม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7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นางสาวสุนิสา เพ็ชโกมล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การอนุรักษ์ธรรมชาติ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8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 w:hint="cs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นายกู้เกียรติ เธียรโชติ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คุณสมบัติผู้นำค่ายพักแรม</w:t>
            </w:r>
          </w:p>
        </w:tc>
      </w:tr>
      <w:tr w:rsidR="00353842" w:rsidRPr="00353842" w:rsidTr="00353842">
        <w:tc>
          <w:tcPr>
            <w:tcW w:w="988" w:type="dxa"/>
          </w:tcPr>
          <w:p w:rsidR="00353842" w:rsidRPr="00353842" w:rsidRDefault="00353842" w:rsidP="00353842">
            <w:pPr>
              <w:jc w:val="center"/>
              <w:rPr>
                <w:rFonts w:asciiTheme="majorEastAsia" w:eastAsiaTheme="majorEastAsia" w:hAnsiTheme="majorEastAsia" w:cstheme="majorBidi"/>
                <w:sz w:val="24"/>
                <w:szCs w:val="24"/>
              </w:rPr>
            </w:pPr>
            <w:r w:rsidRPr="00353842">
              <w:rPr>
                <w:rFonts w:asciiTheme="majorEastAsia" w:eastAsiaTheme="majorEastAsia" w:hAnsiTheme="majorEastAsia" w:cstheme="majorBidi"/>
                <w:sz w:val="24"/>
                <w:szCs w:val="24"/>
              </w:rPr>
              <w:t>9</w:t>
            </w:r>
          </w:p>
        </w:tc>
        <w:tc>
          <w:tcPr>
            <w:tcW w:w="3685" w:type="dxa"/>
          </w:tcPr>
          <w:p w:rsidR="00353842" w:rsidRPr="00353842" w:rsidRDefault="00353842" w:rsidP="00353842">
            <w:pPr>
              <w:jc w:val="center"/>
              <w:rPr>
                <w:rFonts w:ascii="Microsoft Sans Serif" w:hAnsi="Microsoft Sans Serif" w:cstheme="majorBidi" w:hint="cs"/>
                <w:sz w:val="36"/>
                <w:szCs w:val="36"/>
              </w:rPr>
            </w:pPr>
            <w:r w:rsidRPr="00353842">
              <w:rPr>
                <w:rFonts w:ascii="Microsoft Sans Serif" w:hAnsi="Microsoft Sans Serif" w:cstheme="majorBidi"/>
                <w:sz w:val="36"/>
                <w:szCs w:val="36"/>
                <w:cs/>
              </w:rPr>
              <w:t>นางสาวธัญวรัตน์ งามโฉม</w:t>
            </w:r>
          </w:p>
        </w:tc>
        <w:tc>
          <w:tcPr>
            <w:tcW w:w="4343" w:type="dxa"/>
          </w:tcPr>
          <w:p w:rsidR="00353842" w:rsidRPr="00353842" w:rsidRDefault="00353842" w:rsidP="00353842">
            <w:pPr>
              <w:jc w:val="center"/>
              <w:rPr>
                <w:rFonts w:cstheme="majorBidi"/>
                <w:sz w:val="36"/>
                <w:szCs w:val="36"/>
              </w:rPr>
            </w:pPr>
            <w:r w:rsidRPr="00353842">
              <w:rPr>
                <w:rFonts w:cstheme="majorBidi" w:hint="cs"/>
                <w:sz w:val="36"/>
                <w:szCs w:val="36"/>
                <w:cs/>
              </w:rPr>
              <w:t>การเงินในค่ายพักแรม</w:t>
            </w:r>
          </w:p>
        </w:tc>
      </w:tr>
    </w:tbl>
    <w:p w:rsidR="00353842" w:rsidRDefault="00353842" w:rsidP="00353842">
      <w:pPr>
        <w:jc w:val="center"/>
        <w:rPr>
          <w:rFonts w:cstheme="majorBidi"/>
          <w:b/>
          <w:bCs/>
          <w:sz w:val="40"/>
          <w:szCs w:val="40"/>
        </w:rPr>
      </w:pPr>
      <w:r w:rsidRPr="00353842">
        <w:rPr>
          <w:rFonts w:cstheme="majorBidi" w:hint="cs"/>
          <w:b/>
          <w:bCs/>
          <w:sz w:val="40"/>
          <w:szCs w:val="40"/>
          <w:cs/>
        </w:rPr>
        <w:t>งานกลุ่ม</w:t>
      </w:r>
    </w:p>
    <w:p w:rsidR="00353842" w:rsidRPr="00353842" w:rsidRDefault="00353842" w:rsidP="00353842">
      <w:pPr>
        <w:rPr>
          <w:rFonts w:cstheme="majorBidi"/>
          <w:sz w:val="40"/>
          <w:szCs w:val="40"/>
        </w:rPr>
      </w:pPr>
    </w:p>
    <w:p w:rsidR="00353842" w:rsidRDefault="00353842" w:rsidP="00353842">
      <w:pPr>
        <w:jc w:val="right"/>
        <w:rPr>
          <w:rFonts w:cstheme="majorBidi"/>
          <w:sz w:val="40"/>
          <w:szCs w:val="40"/>
        </w:rPr>
      </w:pPr>
    </w:p>
    <w:p w:rsidR="00353842" w:rsidRDefault="00353842" w:rsidP="00353842">
      <w:pPr>
        <w:jc w:val="center"/>
        <w:rPr>
          <w:rFonts w:cstheme="majorBidi"/>
          <w:sz w:val="40"/>
          <w:szCs w:val="40"/>
        </w:rPr>
      </w:pPr>
    </w:p>
    <w:p w:rsidR="00353842" w:rsidRDefault="00855287" w:rsidP="00855287">
      <w:pPr>
        <w:tabs>
          <w:tab w:val="left" w:pos="2281"/>
          <w:tab w:val="center" w:pos="4513"/>
        </w:tabs>
        <w:rPr>
          <w:rFonts w:cstheme="majorBidi"/>
          <w:b/>
          <w:bCs/>
          <w:sz w:val="40"/>
          <w:szCs w:val="40"/>
        </w:rPr>
      </w:pPr>
      <w:r w:rsidRPr="00855287">
        <w:rPr>
          <w:rFonts w:cstheme="majorBidi"/>
          <w:b/>
          <w:bCs/>
          <w:sz w:val="40"/>
          <w:szCs w:val="40"/>
          <w:cs/>
        </w:rPr>
        <w:tab/>
      </w:r>
      <w:r w:rsidRPr="00855287">
        <w:rPr>
          <w:rFonts w:cstheme="majorBidi"/>
          <w:b/>
          <w:bCs/>
          <w:sz w:val="40"/>
          <w:szCs w:val="40"/>
          <w:cs/>
        </w:rPr>
        <w:tab/>
      </w:r>
      <w:r w:rsidR="00353842" w:rsidRPr="00855287">
        <w:rPr>
          <w:rFonts w:cstheme="majorBidi" w:hint="cs"/>
          <w:b/>
          <w:bCs/>
          <w:sz w:val="40"/>
          <w:szCs w:val="40"/>
          <w:cs/>
        </w:rPr>
        <w:t xml:space="preserve">ขาดเรียน วันที่ </w:t>
      </w:r>
      <w:r w:rsidR="00353842" w:rsidRPr="00855287">
        <w:rPr>
          <w:rFonts w:cstheme="majorBidi" w:hint="eastAsia"/>
          <w:b/>
          <w:bCs/>
          <w:sz w:val="32"/>
          <w:szCs w:val="32"/>
        </w:rPr>
        <w:t>8</w:t>
      </w:r>
      <w:r w:rsidRPr="00855287">
        <w:rPr>
          <w:rFonts w:cstheme="majorBidi"/>
          <w:b/>
          <w:bCs/>
          <w:sz w:val="32"/>
          <w:szCs w:val="32"/>
        </w:rPr>
        <w:t xml:space="preserve"> </w:t>
      </w:r>
      <w:r w:rsidR="00353842" w:rsidRPr="00855287">
        <w:rPr>
          <w:rFonts w:cstheme="majorBidi" w:hint="cs"/>
          <w:b/>
          <w:bCs/>
          <w:sz w:val="40"/>
          <w:szCs w:val="40"/>
          <w:cs/>
        </w:rPr>
        <w:t xml:space="preserve">กุมภาพันธ์ </w:t>
      </w:r>
      <w:r w:rsidR="00353842" w:rsidRPr="00855287">
        <w:rPr>
          <w:rFonts w:cstheme="majorBidi" w:hint="eastAsia"/>
          <w:b/>
          <w:bCs/>
          <w:sz w:val="32"/>
          <w:szCs w:val="32"/>
        </w:rPr>
        <w:t>2561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2122"/>
        <w:gridCol w:w="4756"/>
      </w:tblGrid>
      <w:tr w:rsidR="00855287" w:rsidRPr="00855287" w:rsidTr="00855287">
        <w:trPr>
          <w:trHeight w:val="443"/>
        </w:trPr>
        <w:tc>
          <w:tcPr>
            <w:tcW w:w="873" w:type="dxa"/>
            <w:hideMark/>
          </w:tcPr>
          <w:p w:rsidR="00855287" w:rsidRPr="00855287" w:rsidRDefault="00855287" w:rsidP="00855287">
            <w:pPr>
              <w:jc w:val="right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4 </w:t>
            </w:r>
          </w:p>
        </w:tc>
        <w:tc>
          <w:tcPr>
            <w:tcW w:w="2122" w:type="dxa"/>
            <w:hideMark/>
          </w:tcPr>
          <w:p w:rsidR="00855287" w:rsidRPr="00855287" w:rsidRDefault="00855287" w:rsidP="00855287">
            <w:pPr>
              <w:jc w:val="center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58124058</w:t>
            </w:r>
          </w:p>
        </w:tc>
        <w:tc>
          <w:tcPr>
            <w:tcW w:w="4756" w:type="dxa"/>
            <w:hideMark/>
          </w:tcPr>
          <w:p w:rsidR="00855287" w:rsidRPr="00855287" w:rsidRDefault="00855287" w:rsidP="00855287">
            <w:pPr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  <w:cs/>
              </w:rPr>
              <w:t>นางสาวชนานันทน์ อุดมศักดิ์</w:t>
            </w:r>
          </w:p>
        </w:tc>
      </w:tr>
      <w:tr w:rsidR="00855287" w:rsidRPr="00855287" w:rsidTr="00855287">
        <w:trPr>
          <w:trHeight w:val="443"/>
        </w:trPr>
        <w:tc>
          <w:tcPr>
            <w:tcW w:w="873" w:type="dxa"/>
            <w:hideMark/>
          </w:tcPr>
          <w:p w:rsidR="00855287" w:rsidRPr="00855287" w:rsidRDefault="00855287" w:rsidP="00855287">
            <w:pPr>
              <w:jc w:val="right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6 </w:t>
            </w:r>
          </w:p>
        </w:tc>
        <w:tc>
          <w:tcPr>
            <w:tcW w:w="2122" w:type="dxa"/>
            <w:hideMark/>
          </w:tcPr>
          <w:p w:rsidR="00855287" w:rsidRPr="00855287" w:rsidRDefault="00855287" w:rsidP="00855287">
            <w:pPr>
              <w:jc w:val="center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58162322</w:t>
            </w:r>
          </w:p>
        </w:tc>
        <w:tc>
          <w:tcPr>
            <w:tcW w:w="4756" w:type="dxa"/>
            <w:hideMark/>
          </w:tcPr>
          <w:p w:rsidR="00855287" w:rsidRPr="00855287" w:rsidRDefault="00855287" w:rsidP="00855287">
            <w:pPr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  <w:cs/>
              </w:rPr>
              <w:t>นางสาววรรณิศา ขาวสนิท</w:t>
            </w:r>
          </w:p>
        </w:tc>
      </w:tr>
      <w:tr w:rsidR="00855287" w:rsidRPr="00855287" w:rsidTr="00855287">
        <w:trPr>
          <w:trHeight w:val="468"/>
        </w:trPr>
        <w:tc>
          <w:tcPr>
            <w:tcW w:w="873" w:type="dxa"/>
            <w:hideMark/>
          </w:tcPr>
          <w:p w:rsidR="00855287" w:rsidRPr="00855287" w:rsidRDefault="00855287" w:rsidP="00855287">
            <w:pPr>
              <w:jc w:val="right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35 </w:t>
            </w:r>
          </w:p>
        </w:tc>
        <w:tc>
          <w:tcPr>
            <w:tcW w:w="2122" w:type="dxa"/>
            <w:hideMark/>
          </w:tcPr>
          <w:p w:rsidR="00855287" w:rsidRPr="00855287" w:rsidRDefault="00855287" w:rsidP="00855287">
            <w:pPr>
              <w:jc w:val="center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59149229</w:t>
            </w:r>
          </w:p>
        </w:tc>
        <w:tc>
          <w:tcPr>
            <w:tcW w:w="4756" w:type="dxa"/>
            <w:hideMark/>
          </w:tcPr>
          <w:p w:rsidR="00855287" w:rsidRPr="00855287" w:rsidRDefault="00855287" w:rsidP="00855287">
            <w:pPr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  <w:cs/>
              </w:rPr>
              <w:t>นายเสฎฐวุฒิ แสวงกาญจน์</w:t>
            </w:r>
          </w:p>
        </w:tc>
      </w:tr>
      <w:tr w:rsidR="00855287" w:rsidRPr="00855287" w:rsidTr="00855287">
        <w:trPr>
          <w:trHeight w:val="443"/>
        </w:trPr>
        <w:tc>
          <w:tcPr>
            <w:tcW w:w="873" w:type="dxa"/>
            <w:hideMark/>
          </w:tcPr>
          <w:p w:rsidR="00855287" w:rsidRPr="00855287" w:rsidRDefault="00855287" w:rsidP="00855287">
            <w:pPr>
              <w:jc w:val="right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37 </w:t>
            </w:r>
          </w:p>
        </w:tc>
        <w:tc>
          <w:tcPr>
            <w:tcW w:w="2122" w:type="dxa"/>
            <w:hideMark/>
          </w:tcPr>
          <w:p w:rsidR="00855287" w:rsidRPr="00855287" w:rsidRDefault="00855287" w:rsidP="00855287">
            <w:pPr>
              <w:jc w:val="center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59162511</w:t>
            </w:r>
          </w:p>
        </w:tc>
        <w:tc>
          <w:tcPr>
            <w:tcW w:w="4756" w:type="dxa"/>
            <w:hideMark/>
          </w:tcPr>
          <w:p w:rsidR="00855287" w:rsidRPr="00855287" w:rsidRDefault="00855287" w:rsidP="00855287">
            <w:pPr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  <w:cs/>
              </w:rPr>
              <w:t>นางสาววริษฐา เกิดสมบัติ</w:t>
            </w:r>
          </w:p>
        </w:tc>
      </w:tr>
      <w:tr w:rsidR="00855287" w:rsidRPr="00855287" w:rsidTr="00855287">
        <w:trPr>
          <w:trHeight w:val="443"/>
        </w:trPr>
        <w:tc>
          <w:tcPr>
            <w:tcW w:w="873" w:type="dxa"/>
            <w:hideMark/>
          </w:tcPr>
          <w:p w:rsidR="00855287" w:rsidRPr="00855287" w:rsidRDefault="00855287" w:rsidP="00855287">
            <w:pPr>
              <w:jc w:val="right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38 </w:t>
            </w:r>
          </w:p>
        </w:tc>
        <w:tc>
          <w:tcPr>
            <w:tcW w:w="2122" w:type="dxa"/>
            <w:hideMark/>
          </w:tcPr>
          <w:p w:rsidR="00855287" w:rsidRPr="00855287" w:rsidRDefault="00855287" w:rsidP="00855287">
            <w:pPr>
              <w:jc w:val="center"/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</w:rPr>
              <w:t>59163014</w:t>
            </w:r>
          </w:p>
        </w:tc>
        <w:tc>
          <w:tcPr>
            <w:tcW w:w="4756" w:type="dxa"/>
            <w:hideMark/>
          </w:tcPr>
          <w:p w:rsidR="00855287" w:rsidRPr="00855287" w:rsidRDefault="00855287" w:rsidP="00855287">
            <w:pPr>
              <w:rPr>
                <w:rFonts w:ascii="Microsoft Sans Serif" w:eastAsia="Times New Roman" w:hAnsi="Microsoft Sans Serif" w:cs="Microsoft Sans Serif"/>
                <w:sz w:val="28"/>
              </w:rPr>
            </w:pPr>
            <w:r w:rsidRPr="00855287">
              <w:rPr>
                <w:rFonts w:ascii="Microsoft Sans Serif" w:eastAsia="Times New Roman" w:hAnsi="Microsoft Sans Serif" w:cs="Microsoft Sans Serif"/>
                <w:sz w:val="28"/>
                <w:cs/>
              </w:rPr>
              <w:t>นางสาวสุฑาทิพย์ จันทรมณี</w:t>
            </w:r>
          </w:p>
        </w:tc>
      </w:tr>
    </w:tbl>
    <w:p w:rsidR="00855287" w:rsidRPr="00855287" w:rsidRDefault="00855287" w:rsidP="00855287">
      <w:pPr>
        <w:tabs>
          <w:tab w:val="left" w:pos="2281"/>
          <w:tab w:val="center" w:pos="4513"/>
        </w:tabs>
        <w:rPr>
          <w:rFonts w:cstheme="majorBidi"/>
          <w:b/>
          <w:bCs/>
          <w:sz w:val="40"/>
          <w:szCs w:val="40"/>
        </w:rPr>
      </w:pPr>
    </w:p>
    <w:p w:rsidR="00353842" w:rsidRPr="00353842" w:rsidRDefault="00353842" w:rsidP="00353842">
      <w:pPr>
        <w:rPr>
          <w:rFonts w:cstheme="majorBidi"/>
          <w:sz w:val="40"/>
          <w:szCs w:val="40"/>
        </w:rPr>
      </w:pPr>
    </w:p>
    <w:p w:rsidR="00353842" w:rsidRPr="00353842" w:rsidRDefault="00353842" w:rsidP="00353842">
      <w:pPr>
        <w:rPr>
          <w:rFonts w:cstheme="majorBidi"/>
          <w:sz w:val="40"/>
          <w:szCs w:val="40"/>
        </w:rPr>
      </w:pPr>
    </w:p>
    <w:p w:rsidR="00353842" w:rsidRPr="00353842" w:rsidRDefault="00353842" w:rsidP="00353842">
      <w:pPr>
        <w:rPr>
          <w:rFonts w:cstheme="majorBidi"/>
          <w:sz w:val="40"/>
          <w:szCs w:val="40"/>
        </w:rPr>
      </w:pPr>
    </w:p>
    <w:p w:rsidR="00D00CEE" w:rsidRPr="00353842" w:rsidRDefault="006009EA" w:rsidP="00353842">
      <w:pPr>
        <w:rPr>
          <w:rFonts w:cstheme="majorBidi" w:hint="cs"/>
          <w:sz w:val="40"/>
          <w:szCs w:val="40"/>
        </w:rPr>
      </w:pPr>
      <w:bookmarkStart w:id="0" w:name="_GoBack"/>
      <w:bookmarkEnd w:id="0"/>
    </w:p>
    <w:sectPr w:rsidR="00D00CEE" w:rsidRPr="0035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73"/>
    <w:rsid w:val="000367FA"/>
    <w:rsid w:val="00353842"/>
    <w:rsid w:val="006009EA"/>
    <w:rsid w:val="00855287"/>
    <w:rsid w:val="00B02D05"/>
    <w:rsid w:val="00C6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8B3CA-B64C-4C8F-B493-B4C186B6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53842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353842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353842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53842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353842"/>
    <w:rPr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353842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53842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2018-02-08T05:46:00Z</dcterms:created>
  <dcterms:modified xsi:type="dcterms:W3CDTF">2018-02-08T06:21:00Z</dcterms:modified>
</cp:coreProperties>
</file>