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800" w:after="200"/>
        <w:jc w:val="center"/>
      </w:pPr>
      <w:r>
        <w:rPr>
          <w:rFonts w:ascii="TH Sarabun New" w:hAnsi="TH Sarabun New" w:eastAsia="TH Sarabun New"/>
          <w:b/>
          <w:color w:val="000000"/>
          <w:sz w:val="40"/>
        </w:rPr>
        <w:t>คู่มือแนะนำโปรแกรมระบบตารางสอนประจำสัปดาห์</w:t>
      </w:r>
    </w:p>
    <w:p>
      <w:pPr>
        <w:spacing w:before="0" w:after="200"/>
        <w:jc w:val="center"/>
      </w:pPr>
      <w:r>
        <w:rPr>
          <w:rFonts w:ascii="TH Sarabun New" w:hAnsi="TH Sarabun New" w:eastAsia="TH Sarabun New"/>
          <w:color w:val="000000"/>
          <w:sz w:val="30"/>
        </w:rPr>
        <w:t>Weekly Timetable Management System Introduction</w:t>
      </w:r>
    </w:p>
    <w:p>
      <w:pPr>
        <w:spacing w:before="0" w:after="300"/>
        <w:jc w:val="center"/>
      </w:pPr>
      <w:r>
        <w:rPr>
          <w:rFonts w:ascii="TH Sarabun New" w:hAnsi="TH Sarabun New" w:eastAsia="TH Sarabun New"/>
          <w:color w:val="000000"/>
          <w:sz w:val="30"/>
        </w:rPr>
        <w:t>โรงเรียนทหารขนส่ง กรมการขนส่งทหารบก</w:t>
      </w:r>
    </w:p>
    <w:p>
      <w:pPr>
        <w:spacing w:before="0" w:after="800"/>
        <w:jc w:val="center"/>
      </w:pPr>
      <w:r>
        <w:rPr>
          <w:rFonts w:ascii="TH Sarabun New" w:hAnsi="TH Sarabun New" w:eastAsia="TH Sarabun New"/>
          <w:color w:val="000000"/>
          <w:sz w:val="26"/>
        </w:rPr>
        <w:t>⚔️ โรงเรียนทหารขนส่ง  |  📊 ☁️ ระบบคลาวด์เรียลไทม์  |  🖨️ พิมพ์ตารางสากล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ชั้นความลับ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ลับภายในหน่วยงาน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เอกสารอ้างอิง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ระบบความปลอดภัยรุ่นที่ 2</w:t>
            </w:r>
          </w:p>
        </w:tc>
        <w:tc>
          <w:tcPr>
            <w:tcW w:type="dxa" w:w="3024"/>
          </w:tcPr>
          <w:p>
            <w:pPr>
              <w:spacing w:before="80" w:after="0"/>
              <w:jc w:val="center"/>
            </w:pPr>
            <w:r>
              <w:rPr>
                <w:rFonts w:ascii="TH Sarabun New" w:hAnsi="TH Sarabun New" w:eastAsia="TH Sarabun New"/>
                <w:b/>
                <w:color w:val="000000"/>
                <w:sz w:val="22"/>
              </w:rPr>
              <w:t>รูปแบบ</w:t>
            </w:r>
          </w:p>
          <w:p>
            <w:pPr>
              <w:spacing w:before="0" w:after="80"/>
              <w:jc w:val="center"/>
            </w:pPr>
            <w:r>
              <w:rPr>
                <w:rFonts w:ascii="TH Sarabun New" w:hAnsi="TH Sarabun New" w:eastAsia="TH Sarabun New"/>
                <w:color w:val="000000"/>
                <w:sz w:val="22"/>
              </w:rPr>
              <w:t>Microsoft Word (DOCX)</w:t>
            </w:r>
          </w:p>
        </w:tc>
      </w:tr>
    </w:tbl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01. หลักการและเหตุผล (Background &amp; Objective)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(ความเป็นมาและความจำเป็นของโครงการ)</w:t>
      </w:r>
    </w:p>
    <w:p>
      <w:pPr>
        <w:spacing w:before="0" w:after="20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ตารางเรียน​และ​ตารางสอน​เป็น​องค์ประกอบพื้นฐาน​ที่​สำคัญ​ยิ่ง​ใน​การวางแผน​จัด​การเรียน​การสอน​ของ​โรงเรียน​ทหาร​ขนส่ง กรม​การขนส่ง​ทหารบก อย่างไรก็ตาม ใน​ระบบ​การ​จัดเก็บ​และ​ปรับ​แต่ง​ตารางสอน​เดิม​มัก​ใช้​วิธี​บันทึก​ข้อมูล​แบบ​ดั้งเดิม​ผ่าน​ทาง กระดาษ​พิมพ์ หรือ​ไฟล์​กระดาษ​คำนวณ (Excel) ที่​ไม่​ได้​มีส่วน​เชื่อมโยง​ข้อมูล​เรียลไทม์ ทำให้​ผู้ตรวจ​วิชา, ครู​อาจารย์ผู้สอน, และ​นักเรียน​ทหาร​แต่ละ​กอง​ชั้น​ไม่​สามารถ​อัพเดท​ตารางเรียน​ที่​เปลี่ยนแปลง​กะทันหัน​ร่วมกัน​ได้​ทันเวลา ก่อให้เกิด​ความคลาดเคลื่อน​และ​ส่ง​ผลกระทบ​โดยตรง​ต่อ​ประสิทธิผล​การ​ฝึก​ศึกษา</w:t>
      </w:r>
    </w:p>
    <w:p>
      <w:pPr>
        <w:spacing w:before="0" w:after="24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8"/>
        </w:rPr>
        <w:t>เพื่อ​ขจัดปัญหา​ดังกล่าว จึง​ได้​ริเริ่ม​พัฒนา "ระบบ​จัดการ​ตารางสอน​ประจำสัปดาห์​แบบ​เรียลไทม์" นี้​ขึ้น เพื่อ​ปรับปรุง​ขั้นตอน​การจัดเตรียม​ตารางสอน เปลี่ยน​มาสู่​การ​จัดเก็บ​ฐานข้อมูล​คลาวด์​กลาง (Cloud DB) ที่​รองรับ​การใช้งาน​พร้อมกัน​จาก​อุปกรณ์​ทุก​ประเภท ทำให้​ครู​วิชา​รวมถึง​ผู้บริหาร​สามารถ​ตรวจสอบ​ชั่วโมง​การทำงาน​สะสม และ​อัพเดท​ตารางเรียน​ล่าสุด​ได้​อย่าง​แม่นยำ​และ​รวดเร็ว​สูงสุด</w:t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02. คุณลักษณะที่สำคัญของระบบ (Key Capabilities)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(ระบบทำงานที่ตอบสนองความจำเป็นของสถาบันศึกษา)</w:t>
      </w:r>
    </w:p>
    <w:p>
      <w:pPr>
        <w:spacing w:before="80" w:after="4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☁️ ฐานข้อมูล​คลาวด์​เรียลไทม์ (Real-Time Cloud Sync)</w:t>
      </w:r>
    </w:p>
    <w:p>
      <w:pPr>
        <w:spacing w:before="0" w:after="16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เชื่อมต่อ​ฐานข้อมูล Google Firebase ทำให้​ข้อมูล​หลักสูตร ตารางเรียน รายชื่อ​ครู และ​การ​อัพเดท​ชั่วโมง​สะสม​ซิงค์​ทันที​โดยอัตโนมัติ ผู้เขียน​ตาราง​บน PC อัพเดท​ข้อมูล นักเรียน​เปิด​ดู​ทาง​หน้าจอ​มือถือ​จะ​เห็น​ตารางเรียน​เปลี่ยน​ใหม่​ทันที​โดย​ไม่ต้อง​กด​รีเฟรช​หน้า​เว็บ</w:t>
      </w:r>
    </w:p>
    <w:p>
      <w:pPr>
        <w:spacing w:before="80" w:after="4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🔒 ระบบ​ความปลอดภัย​มาตรฐาน (Security Shield)</w:t>
      </w:r>
    </w:p>
    <w:p>
      <w:pPr>
        <w:spacing w:before="0" w:after="16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รหัสผ่าน​ผู้ดูแล​ระบบ​จัดเก็บ​อย่าง​ปลอดภัย​ด้วย​การเข้ารหัส​ผ่าน SHA-​256 ฝั่ง​เบราว์เซอร์ พร้อม​ระบบ​ตั้งค่า​ช่อง​ทางการ​เชื่อมต่อ Firebase แบบ​ส่วนตัว​ผ่าน Database Secrets คัดลอก​เก็บ​ใน​เครื่อง​ผู้ดูแล​เท่านั้น มั่นใจ​ได้​ว่า​ข้อมูล​สำคัญ​ใน​เซิร์ฟเวอร์​จะ​ไม่​ถูก​ดึง​หรือ​ลบ</w:t>
      </w:r>
    </w:p>
    <w:p>
      <w:pPr>
        <w:spacing w:before="80" w:after="4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🖨️ การ​สั่ง​พิมพ์​แบบ​ตอบสนอง (Responsive A​4 Print)</w:t>
      </w:r>
    </w:p>
    <w:p>
      <w:pPr>
        <w:spacing w:before="0" w:after="16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ระบบ​คำนวณ​ความสูง​ตารางเรียน​และ​แยก​หน้า​กระดาษ (Page Break) ให้​อัตโนมัติ​ใน​สไตล์ Landscape A​4 โดย​มีหัว​ตาราง​พร้อม​รายชื่อ​ผู้ตรวจ​และ​อนุมัติ​อย่าง​เป็นทางการ​ใน​ทุก​หน้า พร้อม​เปลี่ยน​รูปแบบ​เลข​สากล​เป็น​ตัวเลข​ไทย​ได้​อย่าง​งดงาม</w:t>
      </w:r>
    </w:p>
    <w:p>
      <w:pPr>
        <w:spacing w:before="80" w:after="40" w:line="276" w:lineRule="auto"/>
        <w:jc w:val="both"/>
      </w:pPr>
      <w:r>
        <w:rPr>
          <w:rFonts w:ascii="TH Sarabun New" w:hAnsi="TH Sarabun New" w:eastAsia="TH Sarabun New"/>
          <w:b/>
          <w:i w:val="0"/>
          <w:color w:val="000000"/>
          <w:sz w:val="30"/>
        </w:rPr>
        <w:t>✦  📊 สรุป​สถิติ​ชั่วโมง​การสอน (Excel Report Exports)</w:t>
      </w:r>
    </w:p>
    <w:p>
      <w:pPr>
        <w:spacing w:before="0" w:after="160" w:line="276" w:lineRule="auto"/>
        <w:jc w:val="both"/>
      </w:pPr>
      <w:r>
        <w:rPr>
          <w:rFonts w:ascii="TH Sarabun New" w:hAnsi="TH Sarabun New" w:eastAsia="TH Sarabun New"/>
          <w:b w:val="0"/>
          <w:i w:val="0"/>
          <w:color w:val="000000"/>
          <w:sz w:val="26"/>
        </w:rPr>
        <w:t>แสดง​ผลสรุป​ชั่วโมง​ที่​ใช้​ไป​เปรียบเทียบ​กับ​ชั่วโมง​รวม​ตาม​หลักสูตร​จำแนก​ราย​รายวิชา​หรือ​ราย​ผู้สอน เพื่อ​ใช้​ตรวจสอบ​ภาระ​งาน​ครู​และ​ออก​รายงานสรุป​สำหรับ​ยื่นเสนอ​ผู้บังคับบัญชา​ผ่าน​การ​ดาวน์โหลด​ไฟล์ Excel ได้​ทันที</w:t>
      </w:r>
    </w:p>
    <w:p>
      <w:r>
        <w:br w:type="page"/>
      </w:r>
    </w:p>
    <w:p>
      <w:pPr>
        <w:keepNext/>
        <w:spacing w:before="280" w:after="80"/>
        <w:jc w:val="left"/>
      </w:pPr>
      <w:r>
        <w:rPr>
          <w:rFonts w:ascii="TH Sarabun New" w:hAnsi="TH Sarabun New" w:eastAsia="TH Sarabun New"/>
          <w:b/>
          <w:color w:val="000000"/>
          <w:sz w:val="32"/>
        </w:rPr>
        <w:t>03. ประโยชน์ที่คาดว่าจะได้รับ (Expected Outcomes)</w:t>
      </w:r>
    </w:p>
    <w:p>
      <w:pPr>
        <w:keepNext/>
        <w:spacing w:before="0" w:after="120"/>
        <w:jc w:val="left"/>
      </w:pPr>
      <w:r>
        <w:rPr>
          <w:rFonts w:ascii="TH Sarabun New" w:hAnsi="TH Sarabun New" w:eastAsia="TH Sarabun New"/>
          <w:i/>
          <w:color w:val="000000"/>
          <w:sz w:val="26"/>
        </w:rPr>
        <w:t>(ความก้าวหน้าและการพัฒนาในระยะยาว)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9072"/>
      </w:tblGrid>
      <w:tr>
        <w:tc>
          <w:tcPr>
            <w:tcW w:type="dxa" w:w="9072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ลด​ขั้นตอน​ใน​การประสานงาน​ตารางสอน​ระหว่าง​แผนก​วิชา​กอง​การศึกษา</w:t>
            </w:r>
          </w:p>
        </w:tc>
      </w:tr>
      <w:tr>
        <w:tc>
          <w:tcPr>
            <w:tcW w:type="dxa" w:w="9072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ลด​ความผิดพลาด​ใน​การ​จัด​ชั่วโมง​สอน​และ​ห้องเรียน​ที่​อาจ​ซ้ำซ้อน​กัน</w:t>
            </w:r>
          </w:p>
        </w:tc>
      </w:tr>
      <w:tr>
        <w:tc>
          <w:tcPr>
            <w:tcW w:type="dxa" w:w="9072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ตรวจสอบ​เวลาเรียน​สะสม​ของ​นักเรียน​ทหาร​ให้​เป็นไปตาม​เกณฑ์​หลักสูตร​อย่าง​แม่นยำ</w:t>
            </w:r>
          </w:p>
        </w:tc>
      </w:tr>
      <w:tr>
        <w:tc>
          <w:tcPr>
            <w:tcW w:type="dxa" w:w="9072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ยกระดับ​สู่​ระบบ​บริหาร​สถานศึกษา​ระบบ​ดิจิทัล (Digital Education Support)</w:t>
            </w:r>
          </w:p>
        </w:tc>
      </w:tr>
      <w:tr>
        <w:tc>
          <w:tcPr>
            <w:tcW w:type="dxa" w:w="9072"/>
          </w:tcPr>
          <w:p>
            <w:pPr>
              <w:spacing w:before="100" w:after="100"/>
            </w:pPr>
            <w:r>
              <w:rPr>
                <w:rFonts w:ascii="TH Sarabun New" w:hAnsi="TH Sarabun New" w:eastAsia="TH Sarabun New"/>
                <w:b/>
                <w:i w:val="0"/>
                <w:color w:val="000000"/>
                <w:sz w:val="26"/>
              </w:rPr>
              <w:t xml:space="preserve">  ✓  ลด​การ​สิ้นเปลือง​กระดาษ​พิมพ์​สรุป​ตารางสอน​เมื่อ​มี​กรณี​สับเปลี่ยน​วิชา​ฉุกเฉิน</w:t>
            </w:r>
          </w:p>
        </w:tc>
      </w:tr>
    </w:tbl>
    <w:sectPr w:rsidR="00FC693F" w:rsidRPr="0006063C" w:rsidSect="00034616">
      <w:pgSz w:w="11906" w:h="16838"/>
      <w:pgMar w:top="1134" w:right="1417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