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Филе утиной грудки на подушке из корнеплодов с соусом из мяты и тархуна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В Древнем Риме мяту очень любили. Для приготовления блюд это была самая популярная приправа. А ещё женщины использовали листочки мяты как парфюм, а веточки зашивали в подушки: говорили, что тонкий аромат мяты помогает уснуть и навевает хорошие сновидения.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Приготовить в </w:t>
      </w:r>
      <w:r w:rsidDel="00000000" w:rsidR="00000000" w:rsidRPr="00000000">
        <w:rPr>
          <w:rtl w:val="0"/>
        </w:rPr>
        <w:t xml:space="preserve">1-4 день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Калорийность на 100 г: 153.7 Б:4.4 Ж:11,5 У:7.4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Духовка, противень, прихватка, сковорода, лопатка, миска, нож, доска, миксер/толкушка, блендер, кастрюля, силиконовая кисточка, соль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Вес готового блюда: 980 г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Время приготовления: 20-25 мин. + 10 мин. на подготовку.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Сельдерей (корень) 200 г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Сливочное масло 40 г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Молоко 400 мл 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Филе утиное на коже (цельное) 300 г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Томаты вяленые 30 г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Оливковое масло 40 г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Лимон 0,5 шт.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Мята 1-2 вет.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Тархун 1-2 вет.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Петрушка 1-2 вет.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Кинза 1-2 вет.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Мед 20 г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Картофель 300 г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Пергамент 1 шт.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Возьмите из термопакета филе утиное на коже (цельное) 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Влейте в кастрюлю молоко и </w:t>
      </w:r>
      <w:r w:rsidDel="00000000" w:rsidR="00000000" w:rsidRPr="00000000">
        <w:rPr>
          <w:b w:val="1"/>
          <w:bCs w:val="1"/>
          <w:rtl w:val="0"/>
        </w:rPr>
        <w:t xml:space="preserve">посолите</w:t>
      </w:r>
      <w:r w:rsidDel="00000000" w:rsidR="00000000" w:rsidRPr="00000000">
        <w:rPr>
          <w:rtl w:val="0"/>
        </w:rPr>
        <w:t xml:space="preserve">. Очистите картошку и сельдерей. Сельдерей и картофель нарежьте средним кубиком. Переложите в кастрюлю и варите 20-25 мин. на среднем огне под крышкой до полной мягкости. В конце добавьте сливочное масло и посолите при необходимости. Пробейте погружным блендером до состояния пюре. </w:t>
      </w:r>
    </w:p>
    <w:p w:rsidR="00000000" w:rsidDel="00000000" w:rsidP="00000000" w:rsidRDefault="00000000" w:rsidRPr="00000000" w14:paraId="0000001E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 варится корнеплоды 20-25 мин.</w:t>
      </w:r>
    </w:p>
    <w:p w:rsidR="00000000" w:rsidDel="00000000" w:rsidP="00000000" w:rsidRDefault="00000000" w:rsidRPr="00000000" w14:paraId="00000020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Разогрейте духовку 180 С. Утиную грудку посолите со всех сторон. Выложите на сухую сковороду кожей вниз. Включите огонь и готовьте на медленном огне 5-7 мин., чтобы топился подкожный жир. Жарьте до золотистого цвета, а затем переверните и готовьте еще 3-4 мин. 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Застелите противень пергаментом. Переложите утиную грудку кожей вверх и смажьте медом.  Запекайте 10 мин. при 180 С. </w:t>
      </w:r>
      <w:r w:rsidDel="00000000" w:rsidR="00000000" w:rsidRPr="00000000">
        <w:rPr>
          <w:b w:val="1"/>
          <w:bCs w:val="1"/>
          <w:rtl w:val="0"/>
        </w:rPr>
        <w:t xml:space="preserve">Ориентируйтесь на свою духовку, </w:t>
      </w:r>
      <w:r w:rsidDel="00000000" w:rsidR="00000000" w:rsidRPr="00000000">
        <w:rPr>
          <w:rtl w:val="0"/>
        </w:rPr>
        <w:t xml:space="preserve">вам может понадобиться чуть больше или меньше времени.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Мяту, кинзу, петрушку и тархун нарежьте мелко или пробейте погружным блендером. В миске соедините оливковое масло и зелень. Выжмите сок лимона и перемешайте. Посолите по вкусу. Вяленые томаты нарежьте произвольно. Готовое мясо нарежьте ломтиками. Подавайте утиную грудку с пюре, вялеными томатами и зеленым соусом.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ТЕХКАРТА: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Май 2023 Техкарта/себестоимость</w:t>
        </w:r>
      </w:hyperlink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Март 2025 Техкарта/себестоимость</w:t>
        </w:r>
      </w:hyperlink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Март 2026 Техкарта/себестоимость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uLehI4iCr2IZcdXETlRUS2CAecIKACg64KJTicGLNCg/edit?gid=1923374382#gid=1923374382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docs.google.com/spreadsheets/d/1ssbxx4lsFv9etgHdOwKOFCzHUNtTcf7SkPVCfDGATcc/edit#gid=1388989916" TargetMode="External"/><Relationship Id="rId8" Type="http://schemas.openxmlformats.org/officeDocument/2006/relationships/hyperlink" Target="https://docs.google.com/spreadsheets/d/1TqV-nldQI3npJMYHWzidqDWvH48cGHBLYmttze-MKn4/edit?gid=579066524#gid=5790665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