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DAAE" w14:textId="32CA377C" w:rsidR="0D5FC111" w:rsidRPr="00877A26" w:rsidRDefault="3BFB1C29" w:rsidP="0D5FC111">
      <w:pPr>
        <w:spacing w:after="160" w:line="259" w:lineRule="auto"/>
        <w:rPr>
          <w:rFonts w:ascii="Calibri" w:eastAsia="Calibri" w:hAnsi="Calibri" w:cs="Calibri"/>
          <w:sz w:val="22"/>
          <w:szCs w:val="22"/>
          <w:lang w:val="en-IE"/>
        </w:rPr>
      </w:pPr>
      <w:r w:rsidRPr="7B41D565">
        <w:rPr>
          <w:rFonts w:ascii="Calibri" w:eastAsia="Calibri" w:hAnsi="Calibri" w:cs="Calibri"/>
          <w:sz w:val="22"/>
          <w:szCs w:val="22"/>
        </w:rPr>
        <w:t>IX</w:t>
      </w:r>
      <w:r w:rsidR="0D5FC111" w:rsidRPr="7B41D565">
        <w:rPr>
          <w:rFonts w:ascii="Calibri" w:eastAsia="Calibri" w:hAnsi="Calibri" w:cs="Calibri"/>
          <w:sz w:val="22"/>
          <w:szCs w:val="22"/>
        </w:rPr>
        <w:t xml:space="preserve"> | </w:t>
      </w:r>
      <w:r w:rsidR="4A07D8CB" w:rsidRPr="7B41D565">
        <w:rPr>
          <w:rFonts w:ascii="Calibri" w:eastAsia="Calibri" w:hAnsi="Calibri" w:cs="Calibri"/>
          <w:sz w:val="22"/>
          <w:szCs w:val="22"/>
        </w:rPr>
        <w:t>ELEC70126 - Internet of Things and Applications</w:t>
      </w:r>
    </w:p>
    <w:p w14:paraId="2FD39D18" w14:textId="6977B41E" w:rsidR="0D5FC111" w:rsidRPr="00877A26" w:rsidRDefault="0D5FC111" w:rsidP="0D5FC111">
      <w:pPr>
        <w:spacing w:after="160" w:line="259" w:lineRule="auto"/>
        <w:rPr>
          <w:rFonts w:ascii="Calibri" w:eastAsia="Calibri" w:hAnsi="Calibri" w:cs="Calibri"/>
          <w:sz w:val="32"/>
          <w:szCs w:val="32"/>
          <w:lang w:val="en-IE"/>
        </w:rPr>
      </w:pPr>
      <w:r w:rsidRPr="00877A26">
        <w:rPr>
          <w:rFonts w:ascii="Calibri" w:eastAsia="Calibri" w:hAnsi="Calibri" w:cs="Calibri"/>
          <w:b/>
          <w:bCs/>
          <w:sz w:val="32"/>
          <w:szCs w:val="32"/>
        </w:rPr>
        <w:t xml:space="preserve">Module Exam </w:t>
      </w:r>
    </w:p>
    <w:p w14:paraId="4CF49474" w14:textId="594E0A11" w:rsidR="0D5FC111" w:rsidRPr="00877A26" w:rsidRDefault="0D5FC111"/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825"/>
        <w:gridCol w:w="4815"/>
      </w:tblGrid>
      <w:tr w:rsidR="0D5FC111" w:rsidRPr="00877A26" w14:paraId="3F7C69C4" w14:textId="77777777" w:rsidTr="7B41D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2525AF7A" w14:textId="76818679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  <w:r w:rsidRPr="00877A26">
              <w:rPr>
                <w:sz w:val="22"/>
                <w:szCs w:val="22"/>
              </w:rPr>
              <w:t>Module code and Name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05BCC46B" w14:textId="43C05346" w:rsidR="0D5FC111" w:rsidRPr="00877A26" w:rsidRDefault="509BCF31" w:rsidP="0D5FC11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7B41D565">
              <w:rPr>
                <w:sz w:val="22"/>
                <w:szCs w:val="22"/>
              </w:rPr>
              <w:t>ELEC70126 - Internet of Things and Applications</w:t>
            </w:r>
          </w:p>
        </w:tc>
      </w:tr>
      <w:tr w:rsidR="0D5FC111" w:rsidRPr="00877A26" w14:paraId="43BB926B" w14:textId="77777777" w:rsidTr="7B41D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380A4E2D" w14:textId="3FF4C59C" w:rsidR="0D5FC111" w:rsidRPr="00877A26" w:rsidRDefault="004A4A47" w:rsidP="0D5FC111">
            <w:pPr>
              <w:spacing w:after="160"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CID</w:t>
            </w:r>
            <w:r w:rsidR="0D5FC111" w:rsidRPr="00877A26">
              <w:rPr>
                <w:sz w:val="22"/>
                <w:szCs w:val="22"/>
              </w:rPr>
              <w:t xml:space="preserve"> 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3E6C44BF" w14:textId="2C4DDA33" w:rsidR="0D5FC111" w:rsidRPr="00877A26" w:rsidRDefault="0D5FC111" w:rsidP="0D5FC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D5FC111" w:rsidRPr="00877A26" w14:paraId="4477FB82" w14:textId="77777777" w:rsidTr="7B41D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636FB7EF" w14:textId="41B898EA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</w:p>
        </w:tc>
        <w:tc>
          <w:tcPr>
            <w:tcW w:w="4815" w:type="dxa"/>
            <w:shd w:val="clear" w:color="auto" w:fill="BFBFBF" w:themeFill="background1" w:themeFillShade="BF"/>
          </w:tcPr>
          <w:p w14:paraId="60164881" w14:textId="5AE5CF3D" w:rsidR="0D5FC111" w:rsidRPr="00877A26" w:rsidRDefault="0D5FC111" w:rsidP="0D5FC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  <w:tr w:rsidR="0D5FC111" w:rsidRPr="00877A26" w14:paraId="37547E5D" w14:textId="77777777" w:rsidTr="7B41D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2C00690D" w14:textId="497F0663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  <w:r w:rsidRPr="00877A26">
              <w:rPr>
                <w:sz w:val="22"/>
                <w:szCs w:val="22"/>
              </w:rPr>
              <w:t>Assessment date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4DD24096" w14:textId="00247774" w:rsidR="0D5FC111" w:rsidRPr="005E0402" w:rsidRDefault="00C72C4D" w:rsidP="005E04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  <w:r w:rsidR="64B814E0" w:rsidRPr="7B41D565">
              <w:rPr>
                <w:rFonts w:ascii="Calibri" w:hAnsi="Calibri"/>
                <w:b/>
                <w:bCs/>
              </w:rPr>
              <w:t xml:space="preserve">pm </w:t>
            </w:r>
            <w:r>
              <w:rPr>
                <w:rFonts w:ascii="Calibri" w:hAnsi="Calibri"/>
                <w:b/>
                <w:bCs/>
              </w:rPr>
              <w:t>25</w:t>
            </w:r>
            <w:r w:rsidR="36CCF7E4" w:rsidRPr="7B41D565">
              <w:rPr>
                <w:rFonts w:ascii="Calibri" w:hAnsi="Calibri"/>
                <w:b/>
                <w:bCs/>
              </w:rPr>
              <w:t>/</w:t>
            </w:r>
            <w:r>
              <w:rPr>
                <w:rFonts w:ascii="Calibri" w:hAnsi="Calibri"/>
                <w:b/>
                <w:bCs/>
              </w:rPr>
              <w:t>03</w:t>
            </w:r>
            <w:r w:rsidR="36CCF7E4" w:rsidRPr="7B41D565">
              <w:rPr>
                <w:rFonts w:ascii="Calibri" w:hAnsi="Calibri"/>
                <w:b/>
                <w:bCs/>
              </w:rPr>
              <w:t>/202</w:t>
            </w:r>
            <w:r>
              <w:rPr>
                <w:rFonts w:ascii="Calibri" w:hAnsi="Calibri"/>
                <w:b/>
                <w:bCs/>
              </w:rPr>
              <w:t>6</w:t>
            </w:r>
          </w:p>
        </w:tc>
      </w:tr>
      <w:tr w:rsidR="0D5FC111" w:rsidRPr="00877A26" w14:paraId="074E85B5" w14:textId="77777777" w:rsidTr="7B41D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</w:tcPr>
          <w:p w14:paraId="4409BD11" w14:textId="37890929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</w:p>
          <w:p w14:paraId="50E17C4D" w14:textId="7F4981CD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</w:p>
        </w:tc>
        <w:tc>
          <w:tcPr>
            <w:tcW w:w="4815" w:type="dxa"/>
          </w:tcPr>
          <w:p w14:paraId="7626A54A" w14:textId="49A9299F" w:rsidR="0D5FC111" w:rsidRPr="00877A26" w:rsidRDefault="0D5FC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A6C0A09" w14:textId="77777777" w:rsidR="00DA17AD" w:rsidRDefault="00DA17AD" w:rsidP="00DA17AD">
      <w:pPr>
        <w:rPr>
          <w:lang w:val="en-IE"/>
        </w:rPr>
      </w:pPr>
    </w:p>
    <w:p w14:paraId="4DC9F028" w14:textId="77777777" w:rsidR="00DA17AD" w:rsidRPr="00DA17AD" w:rsidRDefault="00DA17AD" w:rsidP="00DA17AD">
      <w:pPr>
        <w:rPr>
          <w:b/>
          <w:bCs/>
          <w:lang w:val="en-IE"/>
        </w:rPr>
      </w:pPr>
      <w:r w:rsidRPr="00DA17AD">
        <w:rPr>
          <w:b/>
          <w:bCs/>
          <w:lang w:val="en-IE"/>
        </w:rPr>
        <w:t>Code &amp; Data (publicly accessible link):</w:t>
      </w:r>
    </w:p>
    <w:p w14:paraId="1599D1D8" w14:textId="3D7EFA2F" w:rsidR="004A4A47" w:rsidRDefault="004A4A47">
      <w:pPr>
        <w:rPr>
          <w:lang w:val="en-IE"/>
        </w:rPr>
      </w:pPr>
      <w:r>
        <w:rPr>
          <w:lang w:val="en-IE"/>
        </w:rPr>
        <w:br w:type="page"/>
      </w:r>
    </w:p>
    <w:p w14:paraId="4B50B8C9" w14:textId="6EC40BA5" w:rsidR="0D5FC111" w:rsidRPr="009C496E" w:rsidRDefault="3BB01FAB" w:rsidP="0D5FC111">
      <w:pPr>
        <w:rPr>
          <w:b/>
          <w:bCs/>
          <w:lang w:val="en-IE"/>
        </w:rPr>
      </w:pPr>
      <w:r w:rsidRPr="144BFA74">
        <w:rPr>
          <w:b/>
          <w:bCs/>
          <w:lang w:val="en-IE"/>
        </w:rPr>
        <w:lastRenderedPageBreak/>
        <w:t xml:space="preserve">Part </w:t>
      </w:r>
      <w:r w:rsidR="00F87ECB" w:rsidRPr="144BFA74">
        <w:rPr>
          <w:b/>
          <w:bCs/>
          <w:lang w:val="en-IE"/>
        </w:rPr>
        <w:t>1</w:t>
      </w:r>
      <w:r w:rsidR="00F87ECB" w:rsidRPr="009C496E">
        <w:rPr>
          <w:b/>
          <w:bCs/>
          <w:lang w:val="en-IE"/>
        </w:rPr>
        <w:t>: Sensing</w:t>
      </w:r>
      <w:r w:rsidR="00647D2B">
        <w:rPr>
          <w:b/>
          <w:bCs/>
          <w:lang w:val="en-IE"/>
        </w:rPr>
        <w:t xml:space="preserve"> (up to 5 pages)</w:t>
      </w:r>
    </w:p>
    <w:p w14:paraId="2ABDD6B7" w14:textId="4FE2EC0B" w:rsidR="00F87ECB" w:rsidRDefault="00F87ECB" w:rsidP="0D5FC111">
      <w:pPr>
        <w:rPr>
          <w:lang w:val="en-IE"/>
        </w:rPr>
      </w:pPr>
    </w:p>
    <w:p w14:paraId="4F86395D" w14:textId="3B3BBC17" w:rsidR="00F87ECB" w:rsidRDefault="00162A02" w:rsidP="00162A02">
      <w:pPr>
        <w:pStyle w:val="ListParagraph"/>
        <w:numPr>
          <w:ilvl w:val="0"/>
          <w:numId w:val="6"/>
        </w:numPr>
        <w:rPr>
          <w:lang w:val="en-IE"/>
        </w:rPr>
      </w:pPr>
      <w:r>
        <w:rPr>
          <w:lang w:val="en-IE"/>
        </w:rPr>
        <w:t>Introduction and objectives</w:t>
      </w:r>
    </w:p>
    <w:p w14:paraId="67797B49" w14:textId="73C94DF6" w:rsidR="009C496E" w:rsidRDefault="009C496E" w:rsidP="009C496E">
      <w:pPr>
        <w:rPr>
          <w:lang w:val="en-IE"/>
        </w:rPr>
      </w:pPr>
    </w:p>
    <w:p w14:paraId="0CC0CE8E" w14:textId="77777777" w:rsidR="009C496E" w:rsidRPr="009C496E" w:rsidRDefault="009C496E" w:rsidP="009C496E">
      <w:pPr>
        <w:rPr>
          <w:lang w:val="en-IE"/>
        </w:rPr>
      </w:pPr>
    </w:p>
    <w:p w14:paraId="7F4953ED" w14:textId="77777777" w:rsidR="00162A02" w:rsidRPr="00162A02" w:rsidRDefault="00162A02" w:rsidP="00162A02">
      <w:pPr>
        <w:rPr>
          <w:lang w:val="en-IE"/>
        </w:rPr>
      </w:pPr>
    </w:p>
    <w:p w14:paraId="4948BD55" w14:textId="14A61A0A" w:rsidR="00162A02" w:rsidRDefault="00162A02" w:rsidP="00162A02">
      <w:pPr>
        <w:pStyle w:val="ListParagraph"/>
        <w:numPr>
          <w:ilvl w:val="0"/>
          <w:numId w:val="6"/>
        </w:numPr>
        <w:rPr>
          <w:lang w:val="en-IE"/>
        </w:rPr>
      </w:pPr>
      <w:r>
        <w:rPr>
          <w:lang w:val="en-IE"/>
        </w:rPr>
        <w:t xml:space="preserve">Data Sources and </w:t>
      </w:r>
      <w:r w:rsidR="000F0487">
        <w:rPr>
          <w:lang w:val="en-IE"/>
        </w:rPr>
        <w:t>sensing set-up</w:t>
      </w:r>
    </w:p>
    <w:p w14:paraId="1EC5B2AA" w14:textId="4D2D3CCC" w:rsidR="009C496E" w:rsidRDefault="009C496E" w:rsidP="009C496E">
      <w:pPr>
        <w:rPr>
          <w:lang w:val="en-IE"/>
        </w:rPr>
      </w:pPr>
    </w:p>
    <w:p w14:paraId="5B82315A" w14:textId="77777777" w:rsidR="009C496E" w:rsidRPr="009C496E" w:rsidRDefault="009C496E" w:rsidP="009C496E">
      <w:pPr>
        <w:rPr>
          <w:lang w:val="en-IE"/>
        </w:rPr>
      </w:pPr>
    </w:p>
    <w:p w14:paraId="46E4F915" w14:textId="77777777" w:rsidR="009C496E" w:rsidRPr="000F0487" w:rsidRDefault="009C496E" w:rsidP="000F0487">
      <w:pPr>
        <w:pStyle w:val="ListParagraph"/>
        <w:rPr>
          <w:lang w:val="en-IE"/>
        </w:rPr>
      </w:pPr>
    </w:p>
    <w:p w14:paraId="08D4FE64" w14:textId="635D7516" w:rsidR="009C496E" w:rsidRDefault="000F0487" w:rsidP="009C496E">
      <w:pPr>
        <w:pStyle w:val="ListParagraph"/>
        <w:numPr>
          <w:ilvl w:val="0"/>
          <w:numId w:val="6"/>
        </w:numPr>
        <w:rPr>
          <w:lang w:val="en-IE"/>
        </w:rPr>
      </w:pPr>
      <w:r>
        <w:rPr>
          <w:lang w:val="en-IE"/>
        </w:rPr>
        <w:t>Data collection</w:t>
      </w:r>
      <w:r w:rsidR="00E7120A">
        <w:rPr>
          <w:lang w:val="en-IE"/>
        </w:rPr>
        <w:t xml:space="preserve"> and</w:t>
      </w:r>
      <w:r>
        <w:rPr>
          <w:lang w:val="en-IE"/>
        </w:rPr>
        <w:t xml:space="preserve"> storage</w:t>
      </w:r>
      <w:r w:rsidR="00D12FD7">
        <w:rPr>
          <w:lang w:val="en-IE"/>
        </w:rPr>
        <w:t>/communications</w:t>
      </w:r>
      <w:r w:rsidR="00E7120A">
        <w:rPr>
          <w:lang w:val="en-IE"/>
        </w:rPr>
        <w:t xml:space="preserve"> process</w:t>
      </w:r>
    </w:p>
    <w:p w14:paraId="4A73A7A3" w14:textId="77777777" w:rsidR="009C496E" w:rsidRPr="009C496E" w:rsidRDefault="009C496E" w:rsidP="009C496E">
      <w:pPr>
        <w:rPr>
          <w:lang w:val="en-IE"/>
        </w:rPr>
      </w:pPr>
    </w:p>
    <w:p w14:paraId="258708C2" w14:textId="792C4BF9" w:rsidR="009C496E" w:rsidRDefault="009C496E" w:rsidP="009C496E">
      <w:pPr>
        <w:rPr>
          <w:lang w:val="en-IE"/>
        </w:rPr>
      </w:pPr>
    </w:p>
    <w:p w14:paraId="336B8EC3" w14:textId="77777777" w:rsidR="009C496E" w:rsidRPr="009C496E" w:rsidRDefault="009C496E" w:rsidP="009C496E">
      <w:pPr>
        <w:rPr>
          <w:lang w:val="en-IE"/>
        </w:rPr>
      </w:pPr>
    </w:p>
    <w:p w14:paraId="7FF9999D" w14:textId="3F5C6F6E" w:rsidR="009C496E" w:rsidRDefault="009C496E" w:rsidP="009C496E">
      <w:pPr>
        <w:pStyle w:val="ListParagraph"/>
        <w:numPr>
          <w:ilvl w:val="0"/>
          <w:numId w:val="6"/>
        </w:numPr>
        <w:rPr>
          <w:lang w:val="en-IE"/>
        </w:rPr>
      </w:pPr>
      <w:r>
        <w:rPr>
          <w:lang w:val="en-IE"/>
        </w:rPr>
        <w:t xml:space="preserve">Basic characteristics of the end-to-end </w:t>
      </w:r>
      <w:r w:rsidR="00D6241B">
        <w:rPr>
          <w:lang w:val="en-IE"/>
        </w:rPr>
        <w:t>data acquisition setup</w:t>
      </w:r>
    </w:p>
    <w:p w14:paraId="229171B6" w14:textId="5690EA90" w:rsidR="009C496E" w:rsidRDefault="009C496E" w:rsidP="009C496E">
      <w:pPr>
        <w:rPr>
          <w:lang w:val="en-IE"/>
        </w:rPr>
      </w:pPr>
    </w:p>
    <w:p w14:paraId="10837C71" w14:textId="77777777" w:rsidR="009C496E" w:rsidRPr="009C496E" w:rsidRDefault="009C496E" w:rsidP="009C496E">
      <w:pPr>
        <w:rPr>
          <w:lang w:val="en-IE"/>
        </w:rPr>
      </w:pPr>
    </w:p>
    <w:p w14:paraId="6A38DD5F" w14:textId="0F63AA1C" w:rsidR="00647D2B" w:rsidRDefault="00647D2B">
      <w:pPr>
        <w:rPr>
          <w:lang w:val="en-IE"/>
        </w:rPr>
      </w:pPr>
      <w:r>
        <w:rPr>
          <w:lang w:val="en-IE"/>
        </w:rPr>
        <w:br w:type="page"/>
      </w:r>
    </w:p>
    <w:p w14:paraId="7FD157F2" w14:textId="338DF4D0" w:rsidR="00DA17AD" w:rsidRDefault="78AA9AD8" w:rsidP="00DA17AD">
      <w:pPr>
        <w:rPr>
          <w:b/>
          <w:bCs/>
          <w:lang w:val="en-IE"/>
        </w:rPr>
      </w:pPr>
      <w:r w:rsidRPr="4D1E616C">
        <w:rPr>
          <w:b/>
          <w:bCs/>
          <w:lang w:val="en-IE"/>
        </w:rPr>
        <w:lastRenderedPageBreak/>
        <w:t xml:space="preserve">Part </w:t>
      </w:r>
      <w:r w:rsidR="00647D2B" w:rsidRPr="4D1E616C">
        <w:rPr>
          <w:b/>
          <w:bCs/>
          <w:lang w:val="en-IE"/>
        </w:rPr>
        <w:t>2</w:t>
      </w:r>
      <w:r w:rsidR="00647D2B" w:rsidRPr="009C496E">
        <w:rPr>
          <w:b/>
          <w:bCs/>
          <w:lang w:val="en-IE"/>
        </w:rPr>
        <w:t xml:space="preserve">: </w:t>
      </w:r>
      <w:r w:rsidR="00647D2B">
        <w:rPr>
          <w:b/>
          <w:bCs/>
          <w:lang w:val="en-IE"/>
        </w:rPr>
        <w:t>Internet of Things (up to 5 pages)</w:t>
      </w:r>
    </w:p>
    <w:p w14:paraId="5D9F1128" w14:textId="3A621C00" w:rsidR="00DA17AD" w:rsidRDefault="00DA17AD" w:rsidP="00DA17AD">
      <w:pPr>
        <w:rPr>
          <w:b/>
          <w:bCs/>
          <w:lang w:val="en-IE"/>
        </w:rPr>
      </w:pPr>
    </w:p>
    <w:p w14:paraId="7EB3D271" w14:textId="77777777" w:rsidR="00DA17AD" w:rsidRDefault="00DA17AD" w:rsidP="00DA17AD">
      <w:pPr>
        <w:rPr>
          <w:lang w:val="en-IE"/>
        </w:rPr>
      </w:pPr>
    </w:p>
    <w:p w14:paraId="539D2BB1" w14:textId="6A6C5673" w:rsidR="00DA17AD" w:rsidRDefault="007034AD" w:rsidP="00DA17AD">
      <w:pPr>
        <w:pStyle w:val="ListParagraph"/>
        <w:numPr>
          <w:ilvl w:val="0"/>
          <w:numId w:val="7"/>
        </w:numPr>
        <w:rPr>
          <w:lang w:val="en-IE"/>
        </w:rPr>
      </w:pPr>
      <w:r>
        <w:rPr>
          <w:lang w:val="en-IE"/>
        </w:rPr>
        <w:t>Data Interaction/visualisation/actuation platform</w:t>
      </w:r>
    </w:p>
    <w:p w14:paraId="4FA1FBD8" w14:textId="77777777" w:rsidR="00DA17AD" w:rsidRDefault="00DA17AD" w:rsidP="00DA17AD">
      <w:pPr>
        <w:rPr>
          <w:lang w:val="en-IE"/>
        </w:rPr>
      </w:pPr>
    </w:p>
    <w:p w14:paraId="14475F71" w14:textId="77777777" w:rsidR="00DA17AD" w:rsidRPr="009C496E" w:rsidRDefault="00DA17AD" w:rsidP="00DA17AD">
      <w:pPr>
        <w:rPr>
          <w:lang w:val="en-IE"/>
        </w:rPr>
      </w:pPr>
    </w:p>
    <w:p w14:paraId="112540F4" w14:textId="77777777" w:rsidR="00DA17AD" w:rsidRPr="00162A02" w:rsidRDefault="00DA17AD" w:rsidP="00DA17AD">
      <w:pPr>
        <w:rPr>
          <w:lang w:val="en-IE"/>
        </w:rPr>
      </w:pPr>
    </w:p>
    <w:p w14:paraId="5D398E61" w14:textId="7F41E4D2" w:rsidR="00DA17AD" w:rsidRDefault="00DA17AD" w:rsidP="00DA17AD">
      <w:pPr>
        <w:pStyle w:val="ListParagraph"/>
        <w:numPr>
          <w:ilvl w:val="0"/>
          <w:numId w:val="7"/>
        </w:numPr>
        <w:rPr>
          <w:lang w:val="en-IE"/>
        </w:rPr>
      </w:pPr>
      <w:r>
        <w:rPr>
          <w:lang w:val="en-IE"/>
        </w:rPr>
        <w:t xml:space="preserve">Data </w:t>
      </w:r>
      <w:r w:rsidR="007034AD">
        <w:rPr>
          <w:lang w:val="en-IE"/>
        </w:rPr>
        <w:t>analytics</w:t>
      </w:r>
      <w:r w:rsidR="003808DD">
        <w:rPr>
          <w:lang w:val="en-IE"/>
        </w:rPr>
        <w:t>, inferences and insights</w:t>
      </w:r>
    </w:p>
    <w:p w14:paraId="041812DB" w14:textId="77777777" w:rsidR="00DA17AD" w:rsidRDefault="00DA17AD" w:rsidP="00DA17AD">
      <w:pPr>
        <w:rPr>
          <w:lang w:val="en-IE"/>
        </w:rPr>
      </w:pPr>
    </w:p>
    <w:p w14:paraId="2A981973" w14:textId="77777777" w:rsidR="00DA17AD" w:rsidRPr="009C496E" w:rsidRDefault="00DA17AD" w:rsidP="00DA17AD">
      <w:pPr>
        <w:rPr>
          <w:lang w:val="en-IE"/>
        </w:rPr>
      </w:pPr>
    </w:p>
    <w:p w14:paraId="28152BF8" w14:textId="77777777" w:rsidR="00DA17AD" w:rsidRPr="000F0487" w:rsidRDefault="00DA17AD" w:rsidP="00DA17AD">
      <w:pPr>
        <w:pStyle w:val="ListParagraph"/>
        <w:rPr>
          <w:lang w:val="en-IE"/>
        </w:rPr>
      </w:pPr>
    </w:p>
    <w:p w14:paraId="4F447EBE" w14:textId="49EEFCAE" w:rsidR="00DA17AD" w:rsidRDefault="003808DD" w:rsidP="00DA17AD">
      <w:pPr>
        <w:pStyle w:val="ListParagraph"/>
        <w:numPr>
          <w:ilvl w:val="0"/>
          <w:numId w:val="7"/>
        </w:numPr>
        <w:rPr>
          <w:lang w:val="en-IE"/>
        </w:rPr>
      </w:pPr>
      <w:r>
        <w:rPr>
          <w:lang w:val="en-IE"/>
        </w:rPr>
        <w:t xml:space="preserve">Discussions on </w:t>
      </w:r>
      <w:r w:rsidR="000C1DDE">
        <w:rPr>
          <w:lang w:val="en-IE"/>
        </w:rPr>
        <w:t>the important aspects of the project</w:t>
      </w:r>
    </w:p>
    <w:p w14:paraId="11BF1AF7" w14:textId="77777777" w:rsidR="00DA17AD" w:rsidRPr="009C496E" w:rsidRDefault="00DA17AD" w:rsidP="00DA17AD">
      <w:pPr>
        <w:rPr>
          <w:lang w:val="en-IE"/>
        </w:rPr>
      </w:pPr>
    </w:p>
    <w:p w14:paraId="6B7A2455" w14:textId="77777777" w:rsidR="00DA17AD" w:rsidRDefault="00DA17AD" w:rsidP="00DA17AD">
      <w:pPr>
        <w:rPr>
          <w:lang w:val="en-IE"/>
        </w:rPr>
      </w:pPr>
    </w:p>
    <w:p w14:paraId="47D0D055" w14:textId="77777777" w:rsidR="00DA17AD" w:rsidRPr="009C496E" w:rsidRDefault="00DA17AD" w:rsidP="00DA17AD">
      <w:pPr>
        <w:rPr>
          <w:lang w:val="en-IE"/>
        </w:rPr>
      </w:pPr>
    </w:p>
    <w:p w14:paraId="30D525AC" w14:textId="7F8712E4" w:rsidR="00DA17AD" w:rsidRDefault="000C1DDE" w:rsidP="00DA17AD">
      <w:pPr>
        <w:pStyle w:val="ListParagraph"/>
        <w:numPr>
          <w:ilvl w:val="0"/>
          <w:numId w:val="7"/>
        </w:numPr>
        <w:rPr>
          <w:lang w:val="en-IE"/>
        </w:rPr>
      </w:pPr>
      <w:r>
        <w:rPr>
          <w:lang w:val="en-IE"/>
        </w:rPr>
        <w:t>Avenues for future work and potential impact</w:t>
      </w:r>
    </w:p>
    <w:p w14:paraId="7C12F453" w14:textId="77777777" w:rsidR="00DA17AD" w:rsidRDefault="00DA17AD" w:rsidP="00DA17AD">
      <w:pPr>
        <w:rPr>
          <w:lang w:val="en-IE"/>
        </w:rPr>
      </w:pPr>
    </w:p>
    <w:p w14:paraId="7E3400DF" w14:textId="77777777" w:rsidR="00DA17AD" w:rsidRPr="009C496E" w:rsidRDefault="00DA17AD" w:rsidP="00DA17AD">
      <w:pPr>
        <w:rPr>
          <w:lang w:val="en-IE"/>
        </w:rPr>
      </w:pPr>
    </w:p>
    <w:p w14:paraId="60D8F820" w14:textId="77777777" w:rsidR="00DA17AD" w:rsidRPr="00DA17AD" w:rsidRDefault="00DA17AD" w:rsidP="00DA17AD">
      <w:pPr>
        <w:rPr>
          <w:b/>
          <w:bCs/>
          <w:lang w:val="en-IE"/>
        </w:rPr>
      </w:pPr>
    </w:p>
    <w:p w14:paraId="1BA7B635" w14:textId="0C05CCD9" w:rsidR="00DA17AD" w:rsidRDefault="00DA17AD" w:rsidP="009C496E">
      <w:pPr>
        <w:rPr>
          <w:lang w:val="en-IE"/>
        </w:rPr>
      </w:pPr>
    </w:p>
    <w:p w14:paraId="55906025" w14:textId="1EC557F1" w:rsidR="00DA17AD" w:rsidRDefault="00DA17AD" w:rsidP="009C496E">
      <w:pPr>
        <w:rPr>
          <w:lang w:val="en-IE"/>
        </w:rPr>
      </w:pPr>
    </w:p>
    <w:p w14:paraId="13CB6CA1" w14:textId="3B97D07F" w:rsidR="00DA17AD" w:rsidRDefault="00DA17AD">
      <w:pPr>
        <w:rPr>
          <w:lang w:val="en-IE"/>
        </w:rPr>
      </w:pPr>
    </w:p>
    <w:sectPr w:rsidR="00DA17AD" w:rsidSect="00CC4CC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5723"/>
    <w:multiLevelType w:val="hybridMultilevel"/>
    <w:tmpl w:val="B1B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07ED1"/>
    <w:multiLevelType w:val="hybridMultilevel"/>
    <w:tmpl w:val="72746C04"/>
    <w:lvl w:ilvl="0" w:tplc="9C10AD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14F95"/>
    <w:multiLevelType w:val="hybridMultilevel"/>
    <w:tmpl w:val="90186D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14458"/>
    <w:multiLevelType w:val="hybridMultilevel"/>
    <w:tmpl w:val="ACC0D7F4"/>
    <w:lvl w:ilvl="0" w:tplc="13E0E0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00826"/>
    <w:multiLevelType w:val="hybridMultilevel"/>
    <w:tmpl w:val="2860664A"/>
    <w:lvl w:ilvl="0" w:tplc="AE3010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25403"/>
    <w:multiLevelType w:val="hybridMultilevel"/>
    <w:tmpl w:val="B1B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14758"/>
    <w:multiLevelType w:val="hybridMultilevel"/>
    <w:tmpl w:val="3D7AFD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196848">
    <w:abstractNumId w:val="3"/>
  </w:num>
  <w:num w:numId="2" w16cid:durableId="2112896519">
    <w:abstractNumId w:val="1"/>
  </w:num>
  <w:num w:numId="3" w16cid:durableId="793134299">
    <w:abstractNumId w:val="2"/>
  </w:num>
  <w:num w:numId="4" w16cid:durableId="1914973608">
    <w:abstractNumId w:val="6"/>
  </w:num>
  <w:num w:numId="5" w16cid:durableId="1742021062">
    <w:abstractNumId w:val="4"/>
  </w:num>
  <w:num w:numId="6" w16cid:durableId="1601529374">
    <w:abstractNumId w:val="5"/>
  </w:num>
  <w:num w:numId="7" w16cid:durableId="36826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03"/>
    <w:rsid w:val="00010FB6"/>
    <w:rsid w:val="0002094A"/>
    <w:rsid w:val="00034418"/>
    <w:rsid w:val="00050F7A"/>
    <w:rsid w:val="000B1288"/>
    <w:rsid w:val="000C0867"/>
    <w:rsid w:val="000C0ABF"/>
    <w:rsid w:val="000C1DDE"/>
    <w:rsid w:val="000C7856"/>
    <w:rsid w:val="000F0487"/>
    <w:rsid w:val="000F2134"/>
    <w:rsid w:val="00120473"/>
    <w:rsid w:val="00147828"/>
    <w:rsid w:val="0015530C"/>
    <w:rsid w:val="00162A02"/>
    <w:rsid w:val="001B752A"/>
    <w:rsid w:val="001E7442"/>
    <w:rsid w:val="00202076"/>
    <w:rsid w:val="002C3768"/>
    <w:rsid w:val="002C60F1"/>
    <w:rsid w:val="002D07C4"/>
    <w:rsid w:val="00330887"/>
    <w:rsid w:val="00374928"/>
    <w:rsid w:val="00377D85"/>
    <w:rsid w:val="003808DD"/>
    <w:rsid w:val="00390E6C"/>
    <w:rsid w:val="00394496"/>
    <w:rsid w:val="003B096E"/>
    <w:rsid w:val="003E617C"/>
    <w:rsid w:val="004348FB"/>
    <w:rsid w:val="00442ECC"/>
    <w:rsid w:val="00453C4F"/>
    <w:rsid w:val="00460C92"/>
    <w:rsid w:val="004A4A47"/>
    <w:rsid w:val="0052148A"/>
    <w:rsid w:val="00532285"/>
    <w:rsid w:val="005342BD"/>
    <w:rsid w:val="00541210"/>
    <w:rsid w:val="005420CF"/>
    <w:rsid w:val="00546B1D"/>
    <w:rsid w:val="0055001C"/>
    <w:rsid w:val="00555A2A"/>
    <w:rsid w:val="00570E5A"/>
    <w:rsid w:val="005B4543"/>
    <w:rsid w:val="005B556C"/>
    <w:rsid w:val="005E0402"/>
    <w:rsid w:val="00647D2B"/>
    <w:rsid w:val="00652A85"/>
    <w:rsid w:val="00684275"/>
    <w:rsid w:val="006A2D7F"/>
    <w:rsid w:val="006A6C85"/>
    <w:rsid w:val="006B30F8"/>
    <w:rsid w:val="006C0D83"/>
    <w:rsid w:val="006F12A2"/>
    <w:rsid w:val="006F64F6"/>
    <w:rsid w:val="007034AD"/>
    <w:rsid w:val="00707374"/>
    <w:rsid w:val="00764231"/>
    <w:rsid w:val="0076794F"/>
    <w:rsid w:val="00782E1A"/>
    <w:rsid w:val="00790A0B"/>
    <w:rsid w:val="007B0A66"/>
    <w:rsid w:val="007B6017"/>
    <w:rsid w:val="007B6486"/>
    <w:rsid w:val="007F6E8C"/>
    <w:rsid w:val="00877A26"/>
    <w:rsid w:val="00897294"/>
    <w:rsid w:val="008D2567"/>
    <w:rsid w:val="008D71C8"/>
    <w:rsid w:val="0097119C"/>
    <w:rsid w:val="00995D2D"/>
    <w:rsid w:val="009C496E"/>
    <w:rsid w:val="00A65A26"/>
    <w:rsid w:val="00AB3C03"/>
    <w:rsid w:val="00AC2327"/>
    <w:rsid w:val="00B63217"/>
    <w:rsid w:val="00B73614"/>
    <w:rsid w:val="00B9251A"/>
    <w:rsid w:val="00BA0A86"/>
    <w:rsid w:val="00BC5329"/>
    <w:rsid w:val="00BD7791"/>
    <w:rsid w:val="00C72C4D"/>
    <w:rsid w:val="00C87B48"/>
    <w:rsid w:val="00CC4CCC"/>
    <w:rsid w:val="00CC5899"/>
    <w:rsid w:val="00CF154A"/>
    <w:rsid w:val="00D0129C"/>
    <w:rsid w:val="00D03D75"/>
    <w:rsid w:val="00D12FD7"/>
    <w:rsid w:val="00D6241B"/>
    <w:rsid w:val="00DA17AD"/>
    <w:rsid w:val="00DD558F"/>
    <w:rsid w:val="00E12777"/>
    <w:rsid w:val="00E3350A"/>
    <w:rsid w:val="00E7120A"/>
    <w:rsid w:val="00EB130B"/>
    <w:rsid w:val="00ED6A59"/>
    <w:rsid w:val="00EE5BB6"/>
    <w:rsid w:val="00F12264"/>
    <w:rsid w:val="00F307FB"/>
    <w:rsid w:val="00F4192B"/>
    <w:rsid w:val="00F6695C"/>
    <w:rsid w:val="00F87ECB"/>
    <w:rsid w:val="00FA7667"/>
    <w:rsid w:val="089B5158"/>
    <w:rsid w:val="0A7BD160"/>
    <w:rsid w:val="0A95F161"/>
    <w:rsid w:val="0D5FC111"/>
    <w:rsid w:val="13EC594C"/>
    <w:rsid w:val="144BFA74"/>
    <w:rsid w:val="197C0B04"/>
    <w:rsid w:val="25F4A2ED"/>
    <w:rsid w:val="28F27937"/>
    <w:rsid w:val="31F8E373"/>
    <w:rsid w:val="31FCB83D"/>
    <w:rsid w:val="369B268A"/>
    <w:rsid w:val="36CCF7E4"/>
    <w:rsid w:val="3BB01FAB"/>
    <w:rsid w:val="3BFB1C29"/>
    <w:rsid w:val="464DC268"/>
    <w:rsid w:val="47FC7287"/>
    <w:rsid w:val="4A07D8CB"/>
    <w:rsid w:val="4D1E616C"/>
    <w:rsid w:val="4F17F782"/>
    <w:rsid w:val="509BCF31"/>
    <w:rsid w:val="60A38738"/>
    <w:rsid w:val="631EA884"/>
    <w:rsid w:val="64B814E0"/>
    <w:rsid w:val="6761B337"/>
    <w:rsid w:val="736E8932"/>
    <w:rsid w:val="78AA9AD8"/>
    <w:rsid w:val="7B41D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6754"/>
  <w14:defaultImageDpi w14:val="32767"/>
  <w15:chartTrackingRefBased/>
  <w15:docId w15:val="{5BABDC3E-85C8-431D-9EDF-D0C6C28D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C0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4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Boyle, David</dc:creator>
  <cp:keywords/>
  <dc:description/>
  <cp:lastModifiedBy>Sethi, Sarab S</cp:lastModifiedBy>
  <cp:revision>93</cp:revision>
  <dcterms:created xsi:type="dcterms:W3CDTF">2018-06-13T22:36:00Z</dcterms:created>
  <dcterms:modified xsi:type="dcterms:W3CDTF">2026-01-07T10:21:00Z</dcterms:modified>
</cp:coreProperties>
</file>