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jc w:val="center"/>
      </w:pPr>
      <w:r>
        <w:rPr>
          <w:rFonts w:ascii="TH Sarabun New" w:hAnsi="TH Sarabun New"/>
          <w:b/>
          <w:color w:val="0F766E"/>
          <w:sz w:val="32"/>
        </w:rPr>
        <w:t>คณะพยาบาลศาสตร์ มหาวิทยาลัยเกษตรศาสตร์</w:t>
        <w:br/>
        <w:t>KASETSART UNIVERSITY FACULTY OF NURSING</w:t>
      </w:r>
    </w:p>
    <w:p>
      <w:pPr>
        <w:spacing w:before="200" w:after="400"/>
        <w:jc w:val="center"/>
      </w:pPr>
      <w:r>
        <w:rPr>
          <w:b/>
          <w:color w:val="0F766E"/>
        </w:rPr>
        <w:t>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TH Sarabun New" w:hAnsi="TH Sarabun New"/>
          <w:b/>
          <w:color w:val="1E293B"/>
          <w:sz w:val="52"/>
        </w:rPr>
        <w:t>คู่มือการใช้งานระบบบริหารจัดการ</w:t>
        <w:br/>
        <w:t>ห้องปฏิบัติการทักษะและสถานการณ์จำลองทางการพยาบาล</w:t>
      </w:r>
    </w:p>
    <w:p>
      <w:pPr>
        <w:spacing w:after="600"/>
        <w:jc w:val="center"/>
      </w:pPr>
      <w:r>
        <w:rPr>
          <w:rFonts w:ascii="TH Sarabun New" w:hAnsi="TH Sarabun New"/>
          <w:b/>
          <w:color w:val="0E7490"/>
          <w:sz w:val="28"/>
        </w:rPr>
        <w:t>NURSING SKILLS &amp; SIMULATION LAB SYSTEM (NSS-LAB)</w:t>
        <w:br/>
        <w:t>USER MANUAL FOR STUDENTS AND FACULTY INSTRUCTORS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39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9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หน้าจอหลักระบบบริหารจัดการห้องปฏิบัติการทางการพยาบาล (User Dashboard)</w:t>
      </w:r>
    </w:p>
    <w:p>
      <w:pPr>
        <w:spacing w:before="600" w:line="312" w:lineRule="auto"/>
        <w:jc w:val="center"/>
      </w:pPr>
      <w:r>
        <w:rPr>
          <w:rFonts w:ascii="TH Sarabun New" w:hAnsi="TH Sarabun New"/>
          <w:color w:val="64748B"/>
          <w:sz w:val="28"/>
        </w:rPr>
        <w:t>กลุ่มเป้าหมาย: นิสิตพยาบาลศาสตร์ และ อาจารย์ผู้สอนประจำรายวิชา</w:t>
        <w:br/>
        <w:t>เวอร์ชันเอกสาร: 2.0 (อัปเดตระบบฐานข้อมูล ERP และชุดฝึกมาตรฐาน 2569)</w:t>
        <w:br/>
        <w:t>ระบบรองรับ: เว็บบราวเซอร์บนคอมพิวเตอร์, แท็บเล็ต และสมาร์ตโฟน</w:t>
      </w:r>
    </w:p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📑 สารบัญเอกสาร (Table of Contents)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1: บทนำและโครงสร้างระบบ (Introduction &amp; System Overview)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1.1 วัตถุประสงค์และฟังก์ชันหลักของระบบ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1.2 สิทธิ์การใช้งานของผู้ใช้แต่ละกลุ่ม (User Roles &amp; Permissions)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1.3 แผนผังการทำงานและการเชื่อมโยงข้อมูล (System Flow)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2: การเข้าสู่ระบบและการจัดการบัญชีผู้ใช้งาน (Authentication)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3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2.1 ขั้นตอนการเข้าสู่ระบบ (Login)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3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2.2 การจัดการโปรไฟล์และการเปลี่ยนรหัสผ่าน (Profile &amp; Password)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3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2.3 การรีเซ็ตรหัสผ่านกรณีลืมรหัสผ่าน (Forgot Password OTP)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4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3: หน้าหลักและแดชบอร์ดนิสิต (Student Dashboard)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5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3.1 การอ่านค่าบัตรสรุปสถานะ (KPI Status Cards)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5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3.2 แถบสีแจ้งเตือนกำหนดวันส่งคืนอัจฉริยะ (Smart Return Deadlines)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6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3.3 ประวัติและสถิติชั่วโมงการฝึกปฏิบัติการอิสระ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6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4: การยื่นคำขอรวม: ยืมครุภัณฑ์ &amp; เบิกวัสดุสิ้นเปลือง (Unified Request)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7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4.1 รูปแบบ One-Stop Unified Request Modal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7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4.2 ขั้นตอนการยื่นคำขอแบบ Step-by-Step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8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4.3 ระบบตรวจสอบสต็อกจริงแบบ Real-time และการคำนวณต้นทุนวัสดุ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9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5: การขอใช้ชุดฝึกปฏิบัติการมาตรฐาน (Standard Practice Kits)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10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5.1 ประโยชน์ของชุดฝึกสำเร็จรูป (Kits Library)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10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5.2 การเลือกชุดฝึกและการส่งคำขอในคลิกเดียว (One-Click Request)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11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6: การจองห้องแล็บและรอบฝึกปฏิบัติด้วยตนเอง (Self-Practice Booking)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12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6.1 ตารางเวลาและปฏิทินรอบฝึกปฏิบัติการ (Timetable)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12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6.2 ขั้นตอนการลงทะเบียนจองรอบเวลาและระบุสมาชิกกลุ่ม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13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6.3 การใช้งานบัตรเข้าห้องและ QR Code Check-in หน้าห้องแล็บ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14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7: การสแกน QR Code ประจำครุภัณฑ์ (Asset QR Code Scanning)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15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7.1 การสแกนด้วยสมาร์ตโฟนประจำตัวเครื่อง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15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7.2 การเข้าถึงสเปกเครื่อง คู่มือ PDF และคลิปวิดีโอสาธิต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16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7.3 การแจ้งชำรุด/ขัดข้อง หรือขอยืมด่วนจากหน้าเครื่อง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16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8: ขั้นตอนการรับมอบและการส่งคืนอุปกรณ์ (Pick-up &amp; Return Workflow)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17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8.1 การติดต่อรับของที่ห้องปฏิบัติการ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17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8.2 การตรวจสอบสภาพและการส่งคืนสมบูรณ์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18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9: คู่มือพิเศษสำหรับอาจารย์ผู้สอน (Faculty &amp; Teacher Features)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19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9.1 ศูนย์พิจารณาอนุมัติคำขอของนิสิต (/approvals)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19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9.2 การจัดการรายวิชาและเลือกผู้ประสานงานรายวิชา (/courses)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20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9.3 การติดตามต้นทุนวัสดุเฉลี่ยต่อหัวนิสิตในรายวิชา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21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0F766E"/>
                <w:sz w:val="26"/>
              </w:rPr>
              <w:t>บทที่ 10: กฎระเบียบ ข้อควรระวัง และคำถามที่พบบ่อย (Lab Policies &amp; FAQ)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22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10.1 กฎระเบียบและข้อห้ามในการใช้งานหุ่นทางการพยาบาล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22</w:t>
            </w:r>
          </w:p>
        </w:tc>
      </w:tr>
      <w:tr>
        <w:tc>
          <w:tcPr>
            <w:tcW w:type="dxa" w:w="79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TH Sarabun New" w:hAnsi="TH Sarabun New"/>
                <w:sz w:val="26"/>
              </w:rPr>
              <w:t xml:space="preserve">       10.2 การแก้ไขปัญหาทางเทคนิคและคำถามที่พบบ่อย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  <w:jc w:val="right"/>
            </w:pPr>
            <w:r>
              <w:rPr>
                <w:rFonts w:ascii="TH Sarabun New" w:hAnsi="TH Sarabun New"/>
                <w:color w:val="64748B"/>
                <w:sz w:val="26"/>
              </w:rPr>
              <w:t>23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1: บทนำและโครงสร้างระบบ (Introduction &amp; Overview)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ความเป็นมาและเป้าหมาย: </w:t>
      </w:r>
      <w:r>
        <w:rPr>
          <w:rFonts w:ascii="TH Sarabun New" w:hAnsi="TH Sarabun New"/>
          <w:color w:val="1E293B"/>
          <w:sz w:val="28"/>
        </w:rPr>
        <w:t>ระบบบริหารจัดการห้องปฏิบัติการทักษะและสถานการณ์จำลองทางการพยาบาล (Nursing Skills &amp; Simulation Lab Management System) ได้รับการออกแบบและพัฒนาขึ้นเพื่อยกระดับการจัดการเรียนการสอนภาคปฏิบัติของคณะพยาบาลศาสตร์ โดยเปลี่ยนผ่านจากการบันทึกด้วยเอกสารกระดาษ (Paper-based) มาสู่ระบบดิจิทัลแบบครบวงจร (Fully Integrated Digital Lab System) ที่เชื่อมโยงข้อมูลครุภัณฑ์การแพทย์ วัสดุเวชภัณฑ์ ตารางเวลาการฝึกหัตถการ และการวิเคราะห์ต้นทุนการศึกษาจริงเข้าด้วยกันอย่างไร้รอยต่อ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1.1 ฟังก์ชันหลักสำหรับผู้ใช้งาน (Core Features)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ระบบยืม-คืนและเบิกจ่ายแบบ One-Stop: </w:t>
      </w:r>
      <w:r>
        <w:rPr>
          <w:rFonts w:ascii="TH Sarabun New" w:hAnsi="TH Sarabun New"/>
          <w:color w:val="1E293B"/>
          <w:sz w:val="28"/>
        </w:rPr>
        <w:t>นิสิตสามารถทำรายการขอยืมครุภัณฑ์/หุ่นจำลอง และขอเบิกวัสดุสิ้นเปลืองพร้อมกันได้ในคำขอเดียว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คลังชุดฝึกมาตรฐาน (Kits Library): </w:t>
      </w:r>
      <w:r>
        <w:rPr>
          <w:rFonts w:ascii="TH Sarabun New" w:hAnsi="TH Sarabun New"/>
          <w:color w:val="1E293B"/>
          <w:sz w:val="28"/>
        </w:rPr>
        <w:t>รวบรวมเซ็ตอุปกรณ์ตามมาตรฐานวิชาชีพพยาบาล เช่น ชุดทำแผล, สวนปัสสาวะ, ทำคลอด, เจาะเลือด พร้อมขอใช้งานได้ทันที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ระบบจองห้องแล็บและรอบฝึกด้วยตนเอง (Self-Practice Booking): </w:t>
      </w:r>
      <w:r>
        <w:rPr>
          <w:rFonts w:ascii="TH Sarabun New" w:hAnsi="TH Sarabun New"/>
          <w:color w:val="1E293B"/>
          <w:sz w:val="28"/>
        </w:rPr>
        <w:t>ตรวจสอบตารางห้องว่าง จองรอบฝึกนอกเวลา พร้อมระบบเช็คอินด้วย QR Code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ระบบสแกน QR Code ประจำครุภัณฑ์ (Asset Mobile QR): </w:t>
      </w:r>
      <w:r>
        <w:rPr>
          <w:rFonts w:ascii="TH Sarabun New" w:hAnsi="TH Sarabun New"/>
          <w:color w:val="1E293B"/>
          <w:sz w:val="28"/>
        </w:rPr>
        <w:t>สแกนดูคู่มือการใช้งาน สเปกเครื่อง และคลิปวิดีโอสาธิตจากสมาร์ตโฟนได้โดยตรงที่หน้าเครื่อง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ศูนย์พิจารณาอนุมัติคำขอสำหรับอาจารย์ (Faculty Approvals): </w:t>
      </w:r>
      <w:r>
        <w:rPr>
          <w:rFonts w:ascii="TH Sarabun New" w:hAnsi="TH Sarabun New"/>
          <w:color w:val="1E293B"/>
          <w:sz w:val="28"/>
        </w:rPr>
        <w:t>อาจารย์สามารถตรวจสอบรายละเอียดหัตถการและอนุมัติคำขอของนิสิตผ่านระบบได้ทุกที่ทุกเวลา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1.2 บทบาทและสิทธิ์การใช้งาน (User Roles &amp; Permissions)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บทบาท (Role)</w:t>
            </w:r>
          </w:p>
        </w:tc>
        <w:tc>
          <w:tcPr>
            <w:tcW w:type="dxa" w:w="2592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ผู้ใช้งานเป้าหมาย</w:t>
            </w:r>
          </w:p>
        </w:tc>
        <w:tc>
          <w:tcPr>
            <w:tcW w:type="dxa" w:w="4608"/>
            <w:shd w:fill="0F76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8"/>
              </w:rPr>
              <w:t>ขอบเขตสิทธิ์การใช้งาน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USER (นิสิต)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นิสิตพยาบาลทุกชั้นปี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ยื่นขอยืมครุภัณฑ์, ขอเบิกวัสดุ, ขอชุดฝึก, จองห้องฝึกปฏิบัติการ, สแกน QR Code ตรวจสอบเครื่อง และติดตามสถานะคำขอ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TEACHER (อาจารย์)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อาจารย์ประจำคณะ / อาจารย์พิเศษ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มีสิทธิ์ของนิสิตทั้งหมด + อนุมัติคำขอนิสิต, ขอชุดฝึกเพื่อการสอน, เพิ่มรายวิชา และดูการเบิกจ่ายงบประมาณรายวิชา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APPROVER (หัวหน้าแล็บ)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หัวหน้างานห้องปฏิบัติการ / ประธานหลักสูตร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พิจารณาอนุมัติคำขอยืมครุภัณฑ์มูลค่าสูง การขอเบิกวัสดุปริมาณมาก และการขอใช้ห้องแล็บกรณีพิเศษ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OFFICER (เจ้าหน้าที่แล็บ)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นักวิทยาศาสตร์การแพทย์ / เจ้าหน้าที่ประจำแล็บ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จ่าย-รับคืนอุปกรณ์, ตรวจสอบสภาพ, รับเข้าพัสดุ (Stock In), แบ่งบรรจุสเตอร์ไรด์, และจัดเตรียมชุดฝึก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b/>
                <w:color w:val="0F766E"/>
                <w:sz w:val="26"/>
              </w:rPr>
              <w:t>ADMIN (ผู้ดูแลระบบ)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ผู้ดูแลระบบเทคโนโลยีสารสนเทศ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H Sarabun New" w:hAnsi="TH Sarabun New"/>
                <w:sz w:val="26"/>
              </w:rPr>
              <w:t>บริหารจัดการบัญชีผู้ใช้งาน, กำหนดสิทธิ์, สำรองข้อมูล และตั้งค่าพารามิเตอร์ของระบบทั้งระบบ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2: การเข้าสู่ระบบและการจัดการบัญชีผู้ใช้งาน (Authentication)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ความสำคัญของการยืนยันตัวตน: </w:t>
      </w:r>
      <w:r>
        <w:rPr>
          <w:rFonts w:ascii="TH Sarabun New" w:hAnsi="TH Sarabun New"/>
          <w:color w:val="1E293B"/>
          <w:sz w:val="28"/>
        </w:rPr>
        <w:t>ผู้ใช้งานทุกคนต้องผ่านการยืนยันตัวตนก่อนเข้าใช้งาน เพื่อให้ระบบสามารถบันทึกประวัติความรับผิดชอบต่อทรัพย์สิน และการเชื่อมโยงการเบิกจ่ายวัสดุเข้ากับรหัสนิสิตและอาจารย์ที่ปรึกษาได้อย่างถูกต้องแม่นยำ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หน้าต่างเข้าสู่ระบบ (Login Page) พร้อมตัวเลือกลืมรหัสผ่านและนโยบายความปลอดภัย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2.1 ขั้นตอนการเข้าสู่ระบบ (Sign In)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เปิดหน้าต่างเข้าสู่ระบบ - </w:t>
      </w:r>
      <w:r>
        <w:rPr>
          <w:rFonts w:ascii="TH Sarabun New" w:hAnsi="TH Sarabun New"/>
          <w:color w:val="1E293B"/>
          <w:sz w:val="28"/>
        </w:rPr>
        <w:t>เปิดเว็บบราวเซอร์ไปยัง URL ของระบบห้องปฏิบัติการ (แนะนำให้บันทึกเป็น Bookmark บนคอมพิวเตอร์หรือสร้าง Shortcut บนหน้าจอมือถือ)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กรอกชื่อผู้ใช้งาน - </w:t>
      </w:r>
      <w:r>
        <w:rPr>
          <w:rFonts w:ascii="TH Sarabun New" w:hAnsi="TH Sarabun New"/>
          <w:color w:val="1E293B"/>
          <w:sz w:val="28"/>
        </w:rPr>
        <w:t>กรอกอีเมลมหาวิทยาลัย (@ku.th) หรือรหัสนิสิต เช่น 6811700017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กรอกรหัสผ่าน - </w:t>
      </w:r>
      <w:r>
        <w:rPr>
          <w:rFonts w:ascii="TH Sarabun New" w:hAnsi="TH Sarabun New"/>
          <w:color w:val="1E293B"/>
          <w:sz w:val="28"/>
        </w:rPr>
        <w:t>พิมพ์รหัสผ่านส่วนตัว (หากต้องการตรวจสอบความถูกต้อง สามารถคลิกที่ไอคอนรูป 'ดวงตา' เพื่อแสดงรหัสผ่านได้)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เลือก 'จดจำการเข้าสู่ระบบ' - </w:t>
      </w:r>
      <w:r>
        <w:rPr>
          <w:rFonts w:ascii="TH Sarabun New" w:hAnsi="TH Sarabun New"/>
          <w:color w:val="1E293B"/>
          <w:sz w:val="28"/>
        </w:rPr>
        <w:t>ทำเครื่องหมายถูกที่ 'จดจำการเข้าสู่ระบบ' หากใช้งานบนอุปกรณ์ส่วนตัว เพื่อคงสถานะล็อกอินไว้ 30 วัน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กดปุ่ม 'เข้าสู่ระบบ' - </w:t>
      </w:r>
      <w:r>
        <w:rPr>
          <w:rFonts w:ascii="TH Sarabun New" w:hAnsi="TH Sarabun New"/>
          <w:color w:val="1E293B"/>
          <w:sz w:val="28"/>
        </w:rPr>
        <w:t>ระบบจะตรวจสอบความถูกต้อง และนำท่านเข้าสู่หน้าแดชบอร์ดตามบทบาทผู้ใช้โดยอัตโนมัติ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D97706"/>
                <w:sz w:val="28"/>
              </w:rPr>
              <w:t>📌 นโยบายความปลอดภัยของเซสชัน (Security Policy)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ระบบมีมาตรการรักษาความปลอดภัยอัตโนมัติ โดยหากไม่มีการใช้งานต่อเนื่องเกิน 2 ชั่วโมง ระบบจะตัดเซสชัน (Auto-Logout) เพื่อป้องกันผู้อื่นเข้าใช้งานบัญชีของท่าน หากใช้งานบนคอมพิวเตอร์สาธารณะประจำห้องแล็บ ให้กดปุ่ม 'ออกจากระบบ' ทุกครั้งเมื่อเสร็จสิ้นภารกิจ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2.2 การจัดการโปรไฟล์และเปลี่ยนรหัสผ่าน (Profile Management)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ผู้ใช้งานสามารถตรวจสอบข้อมูลส่วนตัวและเปลี่ยนรหัสผ่านได้ตลอดเวลาตามขั้นตอนดังนี้: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เปิดเมนูโปรไฟล์: </w:t>
      </w:r>
      <w:r>
        <w:rPr>
          <w:rFonts w:ascii="TH Sarabun New" w:hAnsi="TH Sarabun New"/>
          <w:color w:val="1E293B"/>
          <w:sz w:val="28"/>
        </w:rPr>
        <w:t>คลิกที่ชื่อ-นามสกุลของผู้ใช้ บริเวณมุมล่างซ้ายของแถบเมนูข้าง (Sidebar)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เลือกคำสั่ง: </w:t>
      </w:r>
      <w:r>
        <w:rPr>
          <w:rFonts w:ascii="TH Sarabun New" w:hAnsi="TH Sarabun New"/>
          <w:color w:val="1E293B"/>
          <w:sz w:val="28"/>
        </w:rPr>
        <w:t>คลิกที่ 'แก้ไขข้อมูลส่วนตัว / เปลี่ยนรหัสผ่าน'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กรอกข้อมูล: </w:t>
      </w:r>
      <w:r>
        <w:rPr>
          <w:rFonts w:ascii="TH Sarabun New" w:hAnsi="TH Sarabun New"/>
          <w:color w:val="1E293B"/>
          <w:sz w:val="28"/>
        </w:rPr>
        <w:t>พิมพ์รหัสผ่านปัจจุบัน และกำหนดรหัสผ่านใหม่ (ต้องมีความยาวอย่างน้อย 6 ตัวอักษร)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บันทึกผล: </w:t>
      </w:r>
      <w:r>
        <w:rPr>
          <w:rFonts w:ascii="TH Sarabun New" w:hAnsi="TH Sarabun New"/>
          <w:color w:val="1E293B"/>
          <w:sz w:val="28"/>
        </w:rPr>
        <w:t>กดปุ่ม 'บันทึกการเปลี่ยนแปลง' ระบบจะอัปเดตรหัสผ่านใหม่ทันที</w:t>
      </w:r>
    </w:p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3: หน้าหลักและแดชบอร์ดนิสิต (Student Dashboard)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ศูนย์รวมข้อมูลเฉพาะบุคคล: </w:t>
      </w:r>
      <w:r>
        <w:rPr>
          <w:rFonts w:ascii="TH Sarabun New" w:hAnsi="TH Sarabun New"/>
          <w:color w:val="1E293B"/>
          <w:sz w:val="28"/>
        </w:rPr>
        <w:t>เมื่อนิสิตเข้าสู่ระบบ หน้าแรกจะแสดง **Student Dashboard** ที่ออกแบบมาเพื่อรวบรวมภารกิจสำคัญของนิสิตไว้ในจุดเดียว ช่วยให้ไม่พลาดกำหนดวันส่งคืนอุปกรณ์ และติดตามผลการขออนุมัติได้อย่างสะดวกรวดเร็ว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หน้าจอแดชบอร์ดนิสิต แสดงการแจ้งเตือนกำหนดคืน, สรุปสถานะคำขอ และตารางนัดหมาย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3.1 การอ่านค่าบัตรสรุปสถานะ (KPI Status Cards)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🟡 รอการอนุมัติ (Pending): </w:t>
      </w:r>
      <w:r>
        <w:rPr>
          <w:rFonts w:ascii="TH Sarabun New" w:hAnsi="TH Sarabun New"/>
          <w:color w:val="1E293B"/>
          <w:sz w:val="28"/>
        </w:rPr>
        <w:t>แสดงจำนวนคำขอที่นิสิตยื่นเรื่องแล้ว และกำลังรออาจารย์ประจำวิชาหรือเจ้าหน้าที่พิจารณาอนุมัติ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🔵 กำลังยืมอยู่ (Active / Borrowed): </w:t>
      </w:r>
      <w:r>
        <w:rPr>
          <w:rFonts w:ascii="TH Sarabun New" w:hAnsi="TH Sarabun New"/>
          <w:color w:val="1E293B"/>
          <w:sz w:val="28"/>
        </w:rPr>
        <w:t>แสดงจำนวนรายการครุภัณฑ์ที่นิสิตรับไปใช้งานแล้ว และยังอยู่ในความรับผิดชอบ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🟢 คืนสมบูรณ์แล้ว (Returned Complete): </w:t>
      </w:r>
      <w:r>
        <w:rPr>
          <w:rFonts w:ascii="TH Sarabun New" w:hAnsi="TH Sarabun New"/>
          <w:color w:val="1E293B"/>
          <w:sz w:val="28"/>
        </w:rPr>
        <w:t>แสดงจำนวนครั้งที่นิสิตนำอุปกรณ์มาส่งคืนเจ้าหน้าที่เรียบร้อยและผ่านการตรวจสภาพสมบูรณ์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🟣 สถิติการฝึกปฏิบัติการ (Practice Hours): </w:t>
      </w:r>
      <w:r>
        <w:rPr>
          <w:rFonts w:ascii="TH Sarabun New" w:hAnsi="TH Sarabun New"/>
          <w:color w:val="1E293B"/>
          <w:sz w:val="28"/>
        </w:rPr>
        <w:t>แสดงจำนวนรอบและชั่วโมงรวมที่นิสิตได้เข้าฝึกฝนทักษะการพยาบาลด้วยตนเองในห้องแล็บ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3.2 แถบสีแจ้งเตือนกำหนดวันส่งคืนอัจฉริยะ (Smart Return Deadline Alert)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ระบบจะคำนวณระยะเวลาก่อนถึงกำหนดส่งคืนแบบ Real-time และแสดงสีแจ้งเตือนเพื่อป้องกันการส่งคืนล่าช้า: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ระดับการเตือน</w:t>
            </w:r>
          </w:p>
        </w:tc>
        <w:tc>
          <w:tcPr>
            <w:tcW w:type="dxa" w:w="2160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เงื่อนไขเวลา</w:t>
            </w:r>
          </w:p>
        </w:tc>
        <w:tc>
          <w:tcPr>
            <w:tcW w:type="dxa" w:w="4608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ความหมายและข้อปฏิบัติที่แนะนำ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🔵 สีฟ้า (ปกติ)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&gt; 3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อุปกรณ์อยู่ในกำหนดเวลายืมตามปกติ นิสิตสามารถใช้งานได้ตามแผน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🟡 สีเหลือง (ใกล้ครบ)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1 - 3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ใกล้ถึงกำหนดส่งคืน ให้นิสิตวางแผนทำความสะอาดและจัดเตรียมอุปกรณ์เพื่อนำมาคืน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🟠 สีส้ม (ครบกำหนดวันนี้)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เหลือเวลา 0 วัน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ครบกำหนดส่งคืน 'วันนี้' ต้องนำอุปกรณ์มาส่งมอบให้เจ้าหน้าที่แล็บก่อนเวลา 16:30 น.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b/>
                <w:sz w:val="26"/>
              </w:rPr>
              <w:t>🔴 สีแดงกะพริบ (เกินกำหนด)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เลยกำหนดส่งคืน</w:t>
            </w:r>
          </w:p>
        </w:tc>
        <w:tc>
          <w:tcPr>
            <w:tcW w:type="dxa" w:w="460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H Sarabun New" w:hAnsi="TH Sarabun New"/>
                <w:sz w:val="26"/>
              </w:rPr>
              <w:t>เลยกำหนดส่งคืนแล้ว! นิสิตต้องนำอุปกรณ์มาติดต่อเจ้าหน้าที่ทันทีเพื่อป้องกันการระงับสิทธิ์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4: การยื่นคำขอรวม: ยืมครุภัณฑ์ &amp; เบิกวัสดุสิ้นเปลือง (Unified Request)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นวัตกรรม One-Stop Service: </w:t>
      </w:r>
      <w:r>
        <w:rPr>
          <w:rFonts w:ascii="TH Sarabun New" w:hAnsi="TH Sarabun New"/>
          <w:color w:val="1E293B"/>
          <w:sz w:val="28"/>
        </w:rPr>
        <w:t>ระบบ One-Stop Unified Request ช่วยแก้ปัญหาเดิมที่นิสิตต้องยื่นแบบฟอร์มแยกกันระหว่างการยืมหุ่นกับการเบิกอุปกรณ์ โดยรวบรวมการขอยืมเครื่องมือและการขอเบิกเวชภัณฑ์เข้ามาไว้ในหน้าต่างเดียว พร้อมระบบตรวจสอบสต็อกคงเหลือจริงแบบ Real-time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rrow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หน้ารายการคำขอยืม-คืนครุภัณฑ์และประวัติการทำรายการ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request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หน้าต่างแบบฟอร์มคำขอรวม (Unified Request Modal) พร้อมระบบตรวจสอบสต็อกและต้นทุน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4.1 ขั้นตอนการยื่นคำขอแบบละเอียด (Step-by-Step Guide)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เปิดแบบฟอร์มคำขอ - </w:t>
      </w:r>
      <w:r>
        <w:rPr>
          <w:rFonts w:ascii="TH Sarabun New" w:hAnsi="TH Sarabun New"/>
          <w:color w:val="1E293B"/>
          <w:sz w:val="28"/>
        </w:rPr>
        <w:t>คลิกปุ่ม '+ ยื่นขอยืมอุปกรณ์ฝึกซ้อม' บนแดชบอร์ด หรือปุ่ม '+ สร้างคำขอใหม่' ในหน้า `/borrow`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ระบุรายวิชาและอาจารย์ผู้รับทราบ - </w:t>
      </w:r>
      <w:r>
        <w:rPr>
          <w:rFonts w:ascii="TH Sarabun New" w:hAnsi="TH Sarabun New"/>
          <w:color w:val="1E293B"/>
          <w:sz w:val="28"/>
        </w:rPr>
        <w:t>เลือกรายวิชาที่เกี่ยวข้อง และเลือกอาจารย์ประจำวิชาจาก Dropdown (สำหรับนิสิตระบบจะบังคับระบุชื่ออาจารย์เพื่อให้อาจารย์ได้รับคำขอพิจารณา)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ระบุวัตถุประสงค์และสถานที่ - </w:t>
      </w:r>
      <w:r>
        <w:rPr>
          <w:rFonts w:ascii="TH Sarabun New" w:hAnsi="TH Sarabun New"/>
          <w:color w:val="1E293B"/>
          <w:sz w:val="28"/>
        </w:rPr>
        <w:t>กรอกวัตถุประสงค์ เช่น 'ฝึกปฏิบัติการใส่สายสวนปัสสาวะเพื่อเตรียมสอบ OSCE' และระบุสถานที่ เช่น 'ห้อง Lab 2 เตียง 4'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กำหนดวันเวลารับและส่งคืน - </w:t>
      </w:r>
      <w:r>
        <w:rPr>
          <w:rFonts w:ascii="TH Sarabun New" w:hAnsi="TH Sarabun New"/>
          <w:color w:val="1E293B"/>
          <w:sz w:val="28"/>
        </w:rPr>
        <w:t>เลือกวัน-เวลาที่ต้องการเข้ามารับของ และวัน-เวลาที่จะนำมาส่งคืน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เลือกรายการครุภัณฑ์/หุ่นฝึก (Equipment) - </w:t>
      </w:r>
      <w:r>
        <w:rPr>
          <w:rFonts w:ascii="TH Sarabun New" w:hAnsi="TH Sarabun New"/>
          <w:color w:val="1E293B"/>
          <w:sz w:val="28"/>
        </w:rPr>
        <w:t>เลือกชนิดหุ่นหรือเครื่องมือ ระบุจำนวนที่ต้องการ (สามารถกด '+ เพิ่มรายการครุภัณฑ์' เพื่อยืมหลายชิ้นพร้อมกันได้)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6: </w:t>
      </w:r>
      <w:r>
        <w:rPr>
          <w:rFonts w:ascii="TH Sarabun New" w:hAnsi="TH Sarabun New"/>
          <w:b/>
          <w:color w:val="1E293B"/>
          <w:sz w:val="28"/>
        </w:rPr>
        <w:t xml:space="preserve">เลือกรายการวัสดุสิ้นเปลือง (Consumables) - </w:t>
      </w:r>
      <w:r>
        <w:rPr>
          <w:rFonts w:ascii="TH Sarabun New" w:hAnsi="TH Sarabun New"/>
          <w:color w:val="1E293B"/>
          <w:sz w:val="28"/>
        </w:rPr>
        <w:t>เลือกเวชภัณฑ์ที่ต้องใช้ร่วมกัน เช่น ถุงมือสเตอร์ไรด์, สำลี, ผ้าก๊อซ (ระบบจะคำนวณราคาประเมินต้นทุนรวมให้ทันที)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7: </w:t>
      </w:r>
      <w:r>
        <w:rPr>
          <w:rFonts w:ascii="TH Sarabun New" w:hAnsi="TH Sarabun New"/>
          <w:b/>
          <w:color w:val="1E293B"/>
          <w:sz w:val="28"/>
        </w:rPr>
        <w:t xml:space="preserve">ตรวจสอบความถูกต้องและส่งคำขอ - </w:t>
      </w:r>
      <w:r>
        <w:rPr>
          <w:rFonts w:ascii="TH Sarabun New" w:hAnsi="TH Sarabun New"/>
          <w:color w:val="1E293B"/>
          <w:sz w:val="28"/>
        </w:rPr>
        <w:t>ตรวจสอบว่าไม่มีข้อความเตือนสต็อกไม่พอ จากนั้นกดปุ่ม 'ยืนยันและส่งคำขอ'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E11D48"/>
                <w:sz w:val="28"/>
              </w:rPr>
              <w:t>📌 ระบบตรวจสอบสต็อกคงเหลือจริง (Real-time Stock Guard)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ระบบมีระบบป้องกันสต็อกติดลบ (Stock Guard): หากนิสิตระบุจำนวนเกินกว่าที่ห้องแล็บมีอยู่จริง หรืออุปกรณ์ชิ้นนั้นถูกผู้อื่นยืมไปหมดแล้ว ระบบจะแสดงตัวอักษรสีแดงเตือนทันที และจะไม่อนุญาตให้กดยื่นคำขอจนกว่าจะปรับลดจำนวนลงตามสต็อกจริง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5: การขอใช้ชุดฝึกปฏิบัติการมาตรฐาน (Standard Practice Kits)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แนวคิดชุดฝึกมาตรฐาน (Standard Kits): </w:t>
      </w:r>
      <w:r>
        <w:rPr>
          <w:rFonts w:ascii="TH Sarabun New" w:hAnsi="TH Sarabun New"/>
          <w:color w:val="1E293B"/>
          <w:sz w:val="28"/>
        </w:rPr>
        <w:t>ชุดฝึกปฏิบัติการ (Practice Kits) คือเซ็ตอุปกรณ์มาตรฐานที่เจ้าหน้าที่แล็บจัดเตรียมไว้ล่วงหน้าตามหัตถการทางการพยาบาล ช่วยให้นิสิตและอาจารย์ไม่ต้องเสียเวลาเลือกอุปกรณ์และเวชภัณฑ์ทีละชิ้น ลดข้อผิดพลาดในการหยิบอุปกรณ์ไม่ครบถ้วน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its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คลังชุดฝึกปฏิบัติการมาตรฐาน (Kits Library) แสดงชุดทำแผล, สวนปัสสาวะ, ทำคลอด และ CPR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5.1 ตัวอย่างชุดฝึกมาตรฐานยอดนิยมในระบบ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ชุดฝึกทำแผล (Dressing Set Kit): </w:t>
      </w:r>
      <w:r>
        <w:rPr>
          <w:rFonts w:ascii="TH Sarabun New" w:hAnsi="TH Sarabun New"/>
          <w:color w:val="1E293B"/>
          <w:sz w:val="28"/>
        </w:rPr>
        <w:t>ประกอบด้วย ชุดทำแผลสเตอร์ไรด์, น้ำยา Normal Saline, เบตาดีน, สำลี, ก๊อซ, Micropore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ชุดฝึกสวนปัสสาวะ (Foley's Catheterization Kit): </w:t>
      </w:r>
      <w:r>
        <w:rPr>
          <w:rFonts w:ascii="TH Sarabun New" w:hAnsi="TH Sarabun New"/>
          <w:color w:val="1E293B"/>
          <w:sz w:val="28"/>
        </w:rPr>
        <w:t>ประกอบด้วย หุ่นฝึกสวนปัสสาวะชาย/หญิง, สาย Foley, ถุง Urine Bag, K-Y Jelly, Syringe 10ml, น้ำกลั่น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ชุดฝึกทำคลอด (Obstetric Delivery Kit): </w:t>
      </w:r>
      <w:r>
        <w:rPr>
          <w:rFonts w:ascii="TH Sarabun New" w:hAnsi="TH Sarabun New"/>
          <w:color w:val="1E293B"/>
          <w:sz w:val="28"/>
        </w:rPr>
        <w:t>ประกอบด้วย หุ่นกลไกการคลอด, ทารกจำลอง, กรรไกรตัดสายสะดือ, Cord Clamp, ลูกสูบยางแดง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ชุดฝึกฉีดยาและให้สารน้ำ (Medication &amp; IV Kit): </w:t>
      </w:r>
      <w:r>
        <w:rPr>
          <w:rFonts w:ascii="TH Sarabun New" w:hAnsi="TH Sarabun New"/>
          <w:color w:val="1E293B"/>
          <w:sz w:val="28"/>
        </w:rPr>
        <w:t>ประกอบด้วย แผ่นฝึกฉีดยาเข้ากล้ามเนื้อ/ใต้ผิวหนัง, IV Catheter, ชุดให้สารน้ำ, แอลกอฮอล์สว็อบ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5.2 ขั้นตอนการขอใช้ชุดฝึกในคลิกเดียว (One-Click Request)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เข้าสู่เมนูชุดฝึก - </w:t>
      </w:r>
      <w:r>
        <w:rPr>
          <w:rFonts w:ascii="TH Sarabun New" w:hAnsi="TH Sarabun New"/>
          <w:color w:val="1E293B"/>
          <w:sz w:val="28"/>
        </w:rPr>
        <w:t>ไปที่เมนู 'ชุดฝึกปฏิบัติการ (Kits)' (`/kits`)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เลือกชุดฝึกที่ต้องการ - </w:t>
      </w:r>
      <w:r>
        <w:rPr>
          <w:rFonts w:ascii="TH Sarabun New" w:hAnsi="TH Sarabun New"/>
          <w:color w:val="1E293B"/>
          <w:sz w:val="28"/>
        </w:rPr>
        <w:t>ค้นหาหรือเลือกชุดฝึกตามหัตถการที่ต้องการฝึกซ้อม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ตรวจสอบรายการภายในชุด - </w:t>
      </w:r>
      <w:r>
        <w:rPr>
          <w:rFonts w:ascii="TH Sarabun New" w:hAnsi="TH Sarabun New"/>
          <w:color w:val="1E293B"/>
          <w:sz w:val="28"/>
        </w:rPr>
        <w:t>คลิกดู 'รายละเอียดชุดฝึก' เพื่อตรวจสอบว่ามีรายการอุปกรณ์และเวชภัณฑ์ชิ้นใดบ้าง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กดปุ่ม 'ขอใช้ชุดฝึกนี้' - </w:t>
      </w:r>
      <w:r>
        <w:rPr>
          <w:rFonts w:ascii="TH Sarabun New" w:hAnsi="TH Sarabun New"/>
          <w:color w:val="1E293B"/>
          <w:sz w:val="28"/>
        </w:rPr>
        <w:t>ระบบจะเปิดแบบฟอร์มคำขอ พร้อมนำรายการอุปกรณ์และเวชภัณฑ์ทั้งหมดในชุดเข้าสู่ฟอร์มให้อัตโนมัติ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ระบุวันเวลาและส่งคำขอ - </w:t>
      </w:r>
      <w:r>
        <w:rPr>
          <w:rFonts w:ascii="TH Sarabun New" w:hAnsi="TH Sarabun New"/>
          <w:color w:val="1E293B"/>
          <w:sz w:val="28"/>
        </w:rPr>
        <w:t>ระบุวันเวลาที่ต้องการใช้งานและชื่ออาจารย์ผู้รับทราบ จากนั้นกดยืนยันคำขอ</w:t>
      </w:r>
    </w:p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6: การจองห้องแล็บและรอบฝึกปฏิบัติด้วยตนเอง (Self-Practice Booking)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การส่งเสริมการเรียนรู้ตลอดเวลา: </w:t>
      </w:r>
      <w:r>
        <w:rPr>
          <w:rFonts w:ascii="TH Sarabun New" w:hAnsi="TH Sarabun New"/>
          <w:color w:val="1E293B"/>
          <w:sz w:val="28"/>
        </w:rPr>
        <w:t>เพื่อเปิดโอกาสให้นิสิตสามารถเข้ามาทบทวนทักษะทางคลินิกได้อย่างเต็มที่ ระบบจึงมีฟังก์ชันการจองห้องปฏิบัติการ โดยนิสิตสามารถเลือกห้อง เลือกรอบเวลา ระบุหัตถการ และระบุเพื่อนร่วมกลุ่มได้ล่วงหน้า พร้อมระบบ Check-in อัตโนมัติ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actice_time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ตารางเวลาและปฏิทินรอบฝึกปฏิบัติการ (Practice Timetable) แสดงห้องและรอบเวลา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_my_book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แท็บรายการจองของฉัน แสดงสถานะการอนุมัติและบัตร QR Code ประจำตัวการฝึก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6.1 รอบเวลาและห้องปฏิบัติการที่เปิดให้บริการ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1 (Fundamental Nursing Lab): </w:t>
      </w:r>
      <w:r>
        <w:rPr>
          <w:rFonts w:ascii="TH Sarabun New" w:hAnsi="TH Sarabun New"/>
          <w:color w:val="1E293B"/>
          <w:sz w:val="28"/>
        </w:rPr>
        <w:t>ห้องปฏิบัติการทักษะพื้นฐานทางการพยาบาล (เตียงฝึก, หุ่นพื้นฐาน, รถทำแผล)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2 (Adult &amp; Critical Care Lab): </w:t>
      </w:r>
      <w:r>
        <w:rPr>
          <w:rFonts w:ascii="TH Sarabun New" w:hAnsi="TH Sarabun New"/>
          <w:color w:val="1E293B"/>
          <w:sz w:val="28"/>
        </w:rPr>
        <w:t>ห้องปฏิบัติการการพยาบาลผู้ใหญ่และภาวะวิกฤต (หุ่น High-Fidelity SimMan, เครื่อง Monitor, Defibrillator)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Room 3 (Maternal, Child &amp; Midwifery Lab): </w:t>
      </w:r>
      <w:r>
        <w:rPr>
          <w:rFonts w:ascii="TH Sarabun New" w:hAnsi="TH Sarabun New"/>
          <w:color w:val="1E293B"/>
          <w:sz w:val="28"/>
        </w:rPr>
        <w:t>ห้องปฏิบัติการการพยาบาลมารดา ทารก และการผดุงครรภ์ (หุ่นทำคลอด Noelle, ตู้อบ Incubator, ทารกจำลอง)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ช่วงเวลาที่เปิดบริการ: </w:t>
      </w:r>
      <w:r>
        <w:rPr>
          <w:rFonts w:ascii="TH Sarabun New" w:hAnsi="TH Sarabun New"/>
          <w:color w:val="1E293B"/>
          <w:sz w:val="28"/>
        </w:rPr>
        <w:t>รอบเวลาเปิดให้บริการฝึกซ้อมอิสระ: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รอบเช้า: </w:t>
      </w:r>
      <w:r>
        <w:rPr>
          <w:rFonts w:ascii="TH Sarabun New" w:hAnsi="TH Sarabun New"/>
          <w:color w:val="1E293B"/>
          <w:sz w:val="28"/>
        </w:rPr>
        <w:t>09:00 - 12:00 น. (เปิดรับ 6 ท่าน/ห้อง)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รอบบ่าย: </w:t>
      </w:r>
      <w:r>
        <w:rPr>
          <w:rFonts w:ascii="TH Sarabun New" w:hAnsi="TH Sarabun New"/>
          <w:color w:val="1E293B"/>
          <w:sz w:val="28"/>
        </w:rPr>
        <w:t>13:00 - 16:00 น. (เปิดรับ 6 ท่าน/ห้อง)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รอบเย็น (หลังเลิกเรียน): </w:t>
      </w:r>
      <w:r>
        <w:rPr>
          <w:rFonts w:ascii="TH Sarabun New" w:hAnsi="TH Sarabun New"/>
          <w:color w:val="1E293B"/>
          <w:sz w:val="28"/>
        </w:rPr>
        <w:t>16:30 - 19:30 น. (เปิดรับ 6 ท่าน/ห้อง)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6.2 ขั้นตอนการจองและการใช้งานบัตร QR Code Check-in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เลือกห้องและรอบเวลา - </w:t>
      </w:r>
      <w:r>
        <w:rPr>
          <w:rFonts w:ascii="TH Sarabun New" w:hAnsi="TH Sarabun New"/>
          <w:color w:val="1E293B"/>
          <w:sz w:val="28"/>
        </w:rPr>
        <w:t>ในหน้า `/practice` ให้เลือกวันที่และคลิกที่ช่องรอบเวลาที่ขึ้นสถานะ 'ว่าง'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กรอกข้อมูลการฝึก - </w:t>
      </w:r>
      <w:r>
        <w:rPr>
          <w:rFonts w:ascii="TH Sarabun New" w:hAnsi="TH Sarabun New"/>
          <w:color w:val="1E293B"/>
          <w:sz w:val="28"/>
        </w:rPr>
        <w:t>เลือกหัวข้อหัตถการที่ต้องการฝึก (เช่น ฉีดยา, ทำแผล, Foley, ทำคลอด) และระบุวัตถุประสงค์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เพิ่มรายชื่อเพื่อนร่วมกลุ่ม - </w:t>
      </w:r>
      <w:r>
        <w:rPr>
          <w:rFonts w:ascii="TH Sarabun New" w:hAnsi="TH Sarabun New"/>
          <w:color w:val="1E293B"/>
          <w:sz w:val="28"/>
        </w:rPr>
        <w:t>หากมาฝึกเป็นกลุ่ม สามารถกดเพิ่มรหัสนิสิตและชื่อเพื่อนร่วมกลุ่มได้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กดยืนยันการจอง - </w:t>
      </w:r>
      <w:r>
        <w:rPr>
          <w:rFonts w:ascii="TH Sarabun New" w:hAnsi="TH Sarabun New"/>
          <w:color w:val="1E293B"/>
          <w:sz w:val="28"/>
        </w:rPr>
        <w:t>ระบบจะบันทึกคำขอจองห้องและส่งเรื่องให้อาจารย์/เจ้าหน้าที่รับทราบ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เปิดบัตรเข้าห้อง (Pass) - </w:t>
      </w:r>
      <w:r>
        <w:rPr>
          <w:rFonts w:ascii="TH Sarabun New" w:hAnsi="TH Sarabun New"/>
          <w:color w:val="1E293B"/>
          <w:sz w:val="28"/>
        </w:rPr>
        <w:t>เมื่อได้รับการอนุมัติ ให้เข้าไปที่แท็บ 'รายการจองของฉัน' เพื่อเปิดบัตร QR Code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6: </w:t>
      </w:r>
      <w:r>
        <w:rPr>
          <w:rFonts w:ascii="TH Sarabun New" w:hAnsi="TH Sarabun New"/>
          <w:b/>
          <w:color w:val="1E293B"/>
          <w:sz w:val="28"/>
        </w:rPr>
        <w:t xml:space="preserve">สแกนเช็คอินเข้าห้อง - </w:t>
      </w:r>
      <w:r>
        <w:rPr>
          <w:rFonts w:ascii="TH Sarabun New" w:hAnsi="TH Sarabun New"/>
          <w:color w:val="1E293B"/>
          <w:sz w:val="28"/>
        </w:rPr>
        <w:t>นำ QR Code ไปสแกนที่จุด Check-in หน้าห้องแล็บ หรือเปิดแท็บ 'สแกนเนอร์' บนมือถือเพื่อบันทึกเวลาเข้าฝึก</w:t>
      </w:r>
    </w:p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7: การสแกน QR Code ประจำครุภัณฑ์ (Asset QR Code)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ข้อมูลด่วนที่ปลายนิ้ว: </w:t>
      </w:r>
      <w:r>
        <w:rPr>
          <w:rFonts w:ascii="TH Sarabun New" w:hAnsi="TH Sarabun New"/>
          <w:color w:val="1E293B"/>
          <w:sz w:val="28"/>
        </w:rPr>
        <w:t>ครุภัณฑ์ หุ่นจำลอง และเครื่องมือแพทย์ทุกชิ้นในห้องปฏิบัติการ จะได้รับการติดสติกเกอร์ QR Code เฉพาะประจำเครื่อง นิสิตสามารถใช้กล้องสมาร์ตโฟนสแกนเพื่อเข้าถึงฐานข้อมูลของเครื่องนั้นได้ทันทีโดยไม่ต้องค้นหาในระบ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sset_detail_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หน้ารายละเอียดครุภัณฑ์ที่เข้าถึงผ่านการสแกน QR Code พร้อมคู่มือการใช้งานและปุ่มแจ้งปัญหา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7.1 ข้อมูลที่แสดงเมื่อสแกน QR Code ประจำเครื่อง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ข้อมูลระบุตัวตนเครื่อง: </w:t>
      </w:r>
      <w:r>
        <w:rPr>
          <w:rFonts w:ascii="TH Sarabun New" w:hAnsi="TH Sarabun New"/>
          <w:color w:val="1E293B"/>
          <w:sz w:val="28"/>
        </w:rPr>
        <w:t>รหัสครุภัณฑ์ภายใน (Asset Code) และรหัสสินทรัพย์ ERP มหาวิทยาลัย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ยี่ห้อและรุ่น (Brand &amp; Model): </w:t>
      </w:r>
      <w:r>
        <w:rPr>
          <w:rFonts w:ascii="TH Sarabun New" w:hAnsi="TH Sarabun New"/>
          <w:color w:val="1E293B"/>
          <w:sz w:val="28"/>
        </w:rPr>
        <w:t>เช่น Laerdal Little Anne QCPR, Philips HeartStart FRx, Terumo Infusion Pump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สถานะความพร้อม (Operational Status): </w:t>
      </w:r>
      <w:r>
        <w:rPr>
          <w:rFonts w:ascii="TH Sarabun New" w:hAnsi="TH Sarabun New"/>
          <w:color w:val="1E293B"/>
          <w:sz w:val="28"/>
        </w:rPr>
        <w:t>แสดงสถานะปัจจุบัน เช่น 'พร้อมใช้งาน (Available)' หรือ 'อยู่ระหว่างส่งซ่อม (Maintenance)'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คลังสื่อการสอนและคู่มือ (Manuals &amp; Guides): </w:t>
      </w:r>
      <w:r>
        <w:rPr>
          <w:rFonts w:ascii="TH Sarabun New" w:hAnsi="TH Sarabun New"/>
          <w:color w:val="1E293B"/>
          <w:sz w:val="28"/>
        </w:rPr>
        <w:t>ลิงก์เปิดอ่านคู่มือภาษาไทย/อังกฤษ (PDF) และคลิปวิดีโอสาธิตขั้นตอนการเปิดเครื่องและใช้งาน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7.2 ปุ่มฟังก์ชันด่วนประจำหน้าเครื่อง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ปุ่ม 'ขอยืมเครื่องนี้': </w:t>
      </w:r>
      <w:r>
        <w:rPr>
          <w:rFonts w:ascii="TH Sarabun New" w:hAnsi="TH Sarabun New"/>
          <w:color w:val="1E293B"/>
          <w:sz w:val="28"/>
        </w:rPr>
        <w:t>ช่วยให้นิสิตที่ยืนอยู่หน้าเครื่อง สามารถเปิดแบบฟอร์มขอยืมโดยระบุเครื่องนี้เป็นเป้าหมายได้ทันที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ปุ่ม 'แจ้งชำรุด / เหตุขัดข้อง': </w:t>
      </w:r>
      <w:r>
        <w:rPr>
          <w:rFonts w:ascii="TH Sarabun New" w:hAnsi="TH Sarabun New"/>
          <w:color w:val="1E293B"/>
          <w:sz w:val="28"/>
        </w:rPr>
        <w:t>หากพบว่าเครื่องมีปัญหา เช่น แบตเตอรี่เสื่อม, สัญญาณเตือนขัดข้อง, ชิ้นส่วนหลุด สามารถพิมพ์แจ้งอาการและกดส่งเรื่องถึงช่างแล็บได้ทันที</w:t>
      </w:r>
    </w:p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8: ขั้นตอนการรับมอบและการส่งคืนอุปกรณ์ (Pick-up &amp; Return Workflow)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มาตรฐานการดูแลรักษาทรัพย์สิน: </w:t>
      </w:r>
      <w:r>
        <w:rPr>
          <w:rFonts w:ascii="TH Sarabun New" w:hAnsi="TH Sarabun New"/>
          <w:color w:val="1E293B"/>
          <w:sz w:val="28"/>
        </w:rPr>
        <w:t>การส่งมอบและรับคืนอุปกรณ์อย่างเป็นระบบ ช่วยรักษาอายุการใช้งานของหุ่นจำลองทางการแพทย์ และสร้างความมั่นใจว่าเครื่องมือทุกชิ้นจะพร้อมใช้งานสำหรับการเรียนการสอนในรอบถัดไปอยู่เสมอ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8.1 วงจรชีวิตของคำขอยืม-คืน (Request Lifecycle)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1. ยื่นคำขอ (Submitted): </w:t>
      </w:r>
      <w:r>
        <w:rPr>
          <w:rFonts w:ascii="TH Sarabun New" w:hAnsi="TH Sarabun New"/>
          <w:color w:val="1E293B"/>
          <w:sz w:val="28"/>
        </w:rPr>
        <w:t>นิสิตกรอกแบบฟอร์มคำขอรวมผ่านระบบ และได้รับรหัส Tracking ID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2. พิจารณาอนุมัติ (Approved): </w:t>
      </w:r>
      <w:r>
        <w:rPr>
          <w:rFonts w:ascii="TH Sarabun New" w:hAnsi="TH Sarabun New"/>
          <w:color w:val="1E293B"/>
          <w:sz w:val="28"/>
        </w:rPr>
        <w:t>อาจารย์ประจำวิชาและเจ้าหน้าที่แล็บตรวจสอบความเหมาะสม และกดยืนยันคำขอ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3. จัดเตรียมพัสดุ (Prepared): </w:t>
      </w:r>
      <w:r>
        <w:rPr>
          <w:rFonts w:ascii="TH Sarabun New" w:hAnsi="TH Sarabun New"/>
          <w:color w:val="1E293B"/>
          <w:sz w:val="28"/>
        </w:rPr>
        <w:t>เจ้าหน้าที่แล็บตรวจเช็คอุปกรณ์ บรรจุกล่อง และจัดเตรียมไว้ ณ จุดรับของ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4. ส่งมอบใช้งาน (Borrowed): </w:t>
      </w:r>
      <w:r>
        <w:rPr>
          <w:rFonts w:ascii="TH Sarabun New" w:hAnsi="TH Sarabun New"/>
          <w:color w:val="1E293B"/>
          <w:sz w:val="28"/>
        </w:rPr>
        <w:t>นิสิตมารับอุปกรณ์ ตรวจเช็คสภาพ และนำไปฝึกปฏิบัติตามแผน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5. ส่งคืนและตรวจรับ (Returned): </w:t>
      </w:r>
      <w:r>
        <w:rPr>
          <w:rFonts w:ascii="TH Sarabun New" w:hAnsi="TH Sarabun New"/>
          <w:color w:val="1E293B"/>
          <w:sz w:val="28"/>
        </w:rPr>
        <w:t>นิสิตนำอุปกรณ์มาส่งคืน ทำความสะอาด และเจ้าหน้าที่บันทึกผลการตรวจรับ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8.2 ขั้นตอนการมารับอุปกรณ์ที่ห้องแล็บ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ตรวจสอบสถานะคำขอ - </w:t>
      </w:r>
      <w:r>
        <w:rPr>
          <w:rFonts w:ascii="TH Sarabun New" w:hAnsi="TH Sarabun New"/>
          <w:color w:val="1E293B"/>
          <w:sz w:val="28"/>
        </w:rPr>
        <w:t>ตรวจสอบในแดชบอร์ดว่าสถานะคำขอขึ้นเป็น 'อนุมัติแล้ว (APPROVED)' หรือ 'จัดเตรียมพร้อมรับ (PREPARED)'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ติดต่อเจ้าหน้าที่ - </w:t>
      </w:r>
      <w:r>
        <w:rPr>
          <w:rFonts w:ascii="TH Sarabun New" w:hAnsi="TH Sarabun New"/>
          <w:color w:val="1E293B"/>
          <w:sz w:val="28"/>
        </w:rPr>
        <w:t>เดินทางมายังห้องเตรียมการปฏิบัติการพยาบาล ชั้น 3 คณะพยาบาลศาสตร์ ตามวันเวลาที่นัดหมาย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แจ้งรหัสคำขอ - </w:t>
      </w:r>
      <w:r>
        <w:rPr>
          <w:rFonts w:ascii="TH Sarabun New" w:hAnsi="TH Sarabun New"/>
          <w:color w:val="1E293B"/>
          <w:sz w:val="28"/>
        </w:rPr>
        <w:t>แจ้งชื่อนิสิตและรหัสคำขอ (`REQ-...`) แก่เจ้าหน้าที่ประจำเคาน์เตอร์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ตรวจเช็คสภาพร่วมกัน - </w:t>
      </w:r>
      <w:r>
        <w:rPr>
          <w:rFonts w:ascii="TH Sarabun New" w:hAnsi="TH Sarabun New"/>
          <w:color w:val="1E293B"/>
          <w:sz w:val="28"/>
        </w:rPr>
        <w:t>ตรวจสอบความสมบูรณ์ของชิ้นส่วน อุปกรณ์เสริม สายไฟ และสัญญาณไฟร่วมกับเจ้าหน้าที่ก่อนนำออกจากห้อง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8.3 ขั้นตอนการส่งคืนอุปกรณ์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ทำความสะอาด - </w:t>
      </w:r>
      <w:r>
        <w:rPr>
          <w:rFonts w:ascii="TH Sarabun New" w:hAnsi="TH Sarabun New"/>
          <w:color w:val="1E293B"/>
          <w:sz w:val="28"/>
        </w:rPr>
        <w:t>เช็ดทำความสะอาดผิวหุ่นและอุปกรณ์ด้วยผ้าแห้งหรือแอลกอฮอล์ 70% ตามคำแนะนำของแต่ละอุปกรณ์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จัดเก็บเข้าชุด - </w:t>
      </w:r>
      <w:r>
        <w:rPr>
          <w:rFonts w:ascii="TH Sarabun New" w:hAnsi="TH Sarabun New"/>
          <w:color w:val="1E293B"/>
          <w:sz w:val="28"/>
        </w:rPr>
        <w:t>จัดเรียงชิ้นส่วน สายเคเบิล และอุปกรณ์เสริมกลับเข้ากล่องหรือกระเป๋าเดิมให้ครบถ้วน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ส่งมอบคืนเจ้าหน้าที่ - </w:t>
      </w:r>
      <w:r>
        <w:rPr>
          <w:rFonts w:ascii="TH Sarabun New" w:hAnsi="TH Sarabun New"/>
          <w:color w:val="1E293B"/>
          <w:sz w:val="28"/>
        </w:rPr>
        <w:t>นำมาส่งมอบให้เจ้าหน้าที่แล็บก่อนเวลา 16:30 น. ของวันที่ครบกำหนดส่งคืน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ตรวจรับสภาพ - </w:t>
      </w:r>
      <w:r>
        <w:rPr>
          <w:rFonts w:ascii="TH Sarabun New" w:hAnsi="TH Sarabun New"/>
          <w:color w:val="1E293B"/>
          <w:sz w:val="28"/>
        </w:rPr>
        <w:t>เจ้าหน้าที่จะทดสอบการทำงานและบันทึกสถานะการคืนลงในระบบ: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   • กรณีสมบูรณ์: </w:t>
      </w:r>
      <w:r>
        <w:rPr>
          <w:rFonts w:ascii="TH Sarabun New" w:hAnsi="TH Sarabun New"/>
          <w:color w:val="1E293B"/>
          <w:sz w:val="28"/>
        </w:rPr>
        <w:t>สถานะจะปรับเป็น 'คืนสมบูรณ์แล้ว (RETURNED_COMPLETE)'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   • กรณีพบรายการชำรุด/สูญหาย: </w:t>
      </w:r>
      <w:r>
        <w:rPr>
          <w:rFonts w:ascii="TH Sarabun New" w:hAnsi="TH Sarabun New"/>
          <w:color w:val="1E293B"/>
          <w:sz w:val="28"/>
        </w:rPr>
        <w:t>เจ้าหน้าที่จะบันทึกเหตุขัดข้อง (RETURNED_WITH_ISSUE) เพื่อประสานงานซ่อมแซมต่อไป</w:t>
      </w:r>
    </w:p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9: คู่มือพิเศษสำหรับอาจารย์ผู้สอน (Faculty &amp; Teacher Features)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เครื่องมือสนับสนุนการจัดการเรียนการสอน: </w:t>
      </w:r>
      <w:r>
        <w:rPr>
          <w:rFonts w:ascii="TH Sarabun New" w:hAnsi="TH Sarabun New"/>
          <w:color w:val="1E293B"/>
          <w:sz w:val="28"/>
        </w:rPr>
        <w:t>ผู้ใช้งานที่มีบทบาท 'TEACHER' (อาจารย์) จะได้รับเครื่องมือบริหารจัดการเพิ่มเติมสำหรับการเรียนการสอน ได้แก่ ศูนย์พิจารณาอนุมัติคำขอของนิสิต การจัดการรายวิชา และการติดตามงบประมาณค่าวัสดุในรายวิชาที่รับผิดชอบ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acher_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ศูนย์อนุมัติคำขอ (Approvals Center) สำหรับอาจารย์ผู้สอนและหัวหน้าแล็บ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urses_analy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/>
          <w:i/>
          <w:color w:val="64748B"/>
          <w:sz w:val="24"/>
        </w:rPr>
        <w:t>ภาพที่: หน้าจัดการรายวิชาและการติดตามต้นทุนวัสดุ (Courses &amp; Cost Analytics)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9.1 การพิจารณาอนุมัติคำขอของนิสิต (/approvals)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อาจารย์สามารถเข้าสู่เมนู 'ศูนย์อนุมัติคำขอ' เพื่อตรวจสอบรายการที่นิสิตในที่ปรึกษาหรือในรายวิชายื่นเรื่องเข้ามา: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เข้าศูนย์อนุมัติ - </w:t>
      </w:r>
      <w:r>
        <w:rPr>
          <w:rFonts w:ascii="TH Sarabun New" w:hAnsi="TH Sarabun New"/>
          <w:color w:val="1E293B"/>
          <w:sz w:val="28"/>
        </w:rPr>
        <w:t>คลิกเมนู 'ศูนย์อนุมัติคำขอ' (`/approvals`) ที่แถบด้านข้าง (ตัวเลขสีส้มจะแสดงจำนวนคำขอที่รออนุมัติ)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ตรวจสอบรายละเอียด - </w:t>
      </w:r>
      <w:r>
        <w:rPr>
          <w:rFonts w:ascii="TH Sarabun New" w:hAnsi="TH Sarabun New"/>
          <w:color w:val="1E293B"/>
          <w:sz w:val="28"/>
        </w:rPr>
        <w:t>คลิกดูรายการคำขอ เพื่อตรวจสอบ: ชนิดหุ่นที่ยืม, จำนวนเวชภัณฑ์ที่ขอเบิก, วัตถุประสงค์ และวันเวลาที่ใช้งาน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พิจารณาอนุมัติ/ปฏิเสธ - </w:t>
      </w:r>
      <w:r>
        <w:rPr>
          <w:rFonts w:ascii="TH Sarabun New" w:hAnsi="TH Sarabun New"/>
          <w:color w:val="1E293B"/>
          <w:sz w:val="28"/>
        </w:rPr>
        <w:t>อาจารย์สามารถคลิกปุ่มสีเขียว 'อนุมัติ (Approve)' หรือปุ่มสีแดง 'ไม่อนุมัติ (Reject)' พร้อมพิมพ์ข้อเสนอแนะเพิ่มเติมให้นิสิตทราบได้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9.2 การจัดการรายวิชาและผู้ประสานงานรายวิชา (/courses)</w:t>
      </w:r>
    </w:p>
    <w:p>
      <w:pPr>
        <w:spacing w:before="0" w:after="80" w:line="276" w:lineRule="auto"/>
      </w:pPr>
      <w:r>
        <w:rPr>
          <w:rFonts w:ascii="TH Sarabun New" w:hAnsi="TH Sarabun New"/>
          <w:color w:val="1E293B"/>
          <w:sz w:val="28"/>
        </w:rPr>
        <w:t>อาจารย์สามารถเปิดเพิ่มรายวิชาใหม่ในระบบเพื่อใช้จัดสรรงบประมาณและทรัพยากรการเรียนการสอน: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1: </w:t>
      </w:r>
      <w:r>
        <w:rPr>
          <w:rFonts w:ascii="TH Sarabun New" w:hAnsi="TH Sarabun New"/>
          <w:b/>
          <w:color w:val="1E293B"/>
          <w:sz w:val="28"/>
        </w:rPr>
        <w:t xml:space="preserve">เปิดหน้ารายวิชา - </w:t>
      </w:r>
      <w:r>
        <w:rPr>
          <w:rFonts w:ascii="TH Sarabun New" w:hAnsi="TH Sarabun New"/>
          <w:color w:val="1E293B"/>
          <w:sz w:val="28"/>
        </w:rPr>
        <w:t>ไปที่เมนู 'จัดการรายวิชา &amp; ต้นทุน' (`/courses`)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2: </w:t>
      </w:r>
      <w:r>
        <w:rPr>
          <w:rFonts w:ascii="TH Sarabun New" w:hAnsi="TH Sarabun New"/>
          <w:b/>
          <w:color w:val="1E293B"/>
          <w:sz w:val="28"/>
        </w:rPr>
        <w:t xml:space="preserve">คลิกเพิ่มรายวิชา - </w:t>
      </w:r>
      <w:r>
        <w:rPr>
          <w:rFonts w:ascii="TH Sarabun New" w:hAnsi="TH Sarabun New"/>
          <w:color w:val="1E293B"/>
          <w:sz w:val="28"/>
        </w:rPr>
        <w:t>คลิกปุ่ม '+ เพิ่มรายวิชาใหม่'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3: </w:t>
      </w:r>
      <w:r>
        <w:rPr>
          <w:rFonts w:ascii="TH Sarabun New" w:hAnsi="TH Sarabun New"/>
          <w:b/>
          <w:color w:val="1E293B"/>
          <w:sz w:val="28"/>
        </w:rPr>
        <w:t xml:space="preserve">กรอกข้อมูลรายวิชา - </w:t>
      </w:r>
      <w:r>
        <w:rPr>
          <w:rFonts w:ascii="TH Sarabun New" w:hAnsi="TH Sarabun New"/>
          <w:color w:val="1E293B"/>
          <w:sz w:val="28"/>
        </w:rPr>
        <w:t>ระบุรหัสวิชา, ชื่อวิชา (ไทยและอังกฤษ), หน่วยกิต, และจำนวนนิสิตที่ลงทะเบียน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4: </w:t>
      </w:r>
      <w:r>
        <w:rPr>
          <w:rFonts w:ascii="TH Sarabun New" w:hAnsi="TH Sarabun New"/>
          <w:b/>
          <w:color w:val="1E293B"/>
          <w:sz w:val="28"/>
        </w:rPr>
        <w:t xml:space="preserve">เลือกผู้ประสานงานรายวิชา - </w:t>
      </w:r>
      <w:r>
        <w:rPr>
          <w:rFonts w:ascii="TH Sarabun New" w:hAnsi="TH Sarabun New"/>
          <w:color w:val="1E293B"/>
          <w:sz w:val="28"/>
        </w:rPr>
        <w:t>ระบบมีฟังก์ชัน Searchable Dropdown รวบรวมรายชื่อคณาจารย์ทั้ง 23 ท่าน อาจารย์สามารถพิมพ์ค้นหาหรือคลิกเลือกชื่อได้ทันที หรือพิมพ์ระบุเองได้</w:t>
      </w:r>
    </w:p>
    <w:p>
      <w:pPr>
        <w:spacing w:before="40" w:after="80" w:line="276" w:lineRule="auto"/>
        <w:ind w:left="288"/>
      </w:pPr>
      <w:r>
        <w:rPr>
          <w:rFonts w:ascii="TH Sarabun New" w:hAnsi="TH Sarabun New"/>
          <w:b/>
          <w:color w:val="0F766E"/>
          <w:sz w:val="28"/>
        </w:rPr>
        <w:t xml:space="preserve">ขั้นตอนที่ 5: </w:t>
      </w:r>
      <w:r>
        <w:rPr>
          <w:rFonts w:ascii="TH Sarabun New" w:hAnsi="TH Sarabun New"/>
          <w:b/>
          <w:color w:val="1E293B"/>
          <w:sz w:val="28"/>
        </w:rPr>
        <w:t xml:space="preserve">กำหนดเพดานงบประมาณ - </w:t>
      </w:r>
      <w:r>
        <w:rPr>
          <w:rFonts w:ascii="TH Sarabun New" w:hAnsi="TH Sarabun New"/>
          <w:color w:val="1E293B"/>
          <w:sz w:val="28"/>
        </w:rPr>
        <w:t>ระบุเพดานงบประมาณค่าวัสดุสำหรับการเรียนการสอน เพื่อให้ระบบคำนวณและแจ้งเตือนการใช้งบประมาณ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9.3 การวิเคราะห์ต้นทุนการศึกษาจริง (Cost Per Student Analytics)</w:t>
      </w:r>
    </w:p>
    <w:p>
      <w:pPr>
        <w:spacing w:before="0" w:after="80" w:line="276" w:lineRule="auto"/>
      </w:pPr>
      <w:r>
        <w:rPr>
          <w:rFonts w:ascii="TH Sarabun New" w:hAnsi="TH Sarabun New"/>
          <w:b/>
          <w:color w:val="1E293B"/>
          <w:sz w:val="28"/>
        </w:rPr>
        <w:t xml:space="preserve">การวิเคราะห์งบประมาณแบบเรียลไทม์: </w:t>
      </w:r>
      <w:r>
        <w:rPr>
          <w:rFonts w:ascii="TH Sarabun New" w:hAnsi="TH Sarabun New"/>
          <w:color w:val="1E293B"/>
          <w:sz w:val="28"/>
        </w:rPr>
        <w:t>ระบบจะประมวลผลยอดการเบิกจ่ายเวชภัณฑ์ทั้งหมดที่นิสิตและอาจารย์ใช้ในแต่ละรายวิชา และคำนวณ 'ต้นทุนเฉลี่ยต่อหัวนิสิต (Cost per Student)' ให้โดยอัตโนมัติ ช่วยให้อาจารย์ผู้ประสานงานรายวิชาสามารถวางแผนการจัดซื้อ และควบคุมงบประมาณได้อย่างมีประสิทธิภาพสูงสุด</w:t>
      </w:r>
    </w:p>
    <w:p>
      <w:r>
        <w:br w:type="page"/>
      </w:r>
    </w:p>
    <w:p>
      <w:pPr>
        <w:keepNext/>
        <w:spacing w:before="360" w:after="120"/>
      </w:pPr>
      <w:r>
        <w:rPr>
          <w:rFonts w:ascii="TH Sarabun New" w:hAnsi="TH Sarabun New"/>
          <w:b/>
          <w:color w:val="0F766E"/>
          <w:sz w:val="40"/>
        </w:rPr>
        <w:t>บทที่ 10: กฎระเบียบ ข้อควรระวัง และคำถามที่พบบ่อย (Lab Policies &amp; FAQ)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10.1 กฎระเบียบและข้อห้ามเด็ดขาดในการใช้งานหุ่นทางการพยาบาล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E11D48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color w:val="E11D48"/>
                <w:sz w:val="28"/>
              </w:rPr>
              <w:t>📌 ข้อควรระวังเพื่อรักษาทรัพย์สินของคณะ (Critical Safety Rules)</w:t>
              <w:br/>
            </w:r>
            <w:r>
              <w:rPr>
                <w:rFonts w:ascii="TH Sarabun New" w:hAnsi="TH Sarabun New"/>
                <w:color w:val="1E293B"/>
                <w:sz w:val="26"/>
              </w:rPr>
              <w:t>1. ห้ามใช้ปากกาหมึกซึม ปากกาลูกลื่น หรือดินสอ เขียนลงบนผิวหนังหุ่นจำลองโดยเด็ดขาด เนื่องจากหมึกจะซึมเข้าเนื้อยางซิลิโคนอย่างถาวรและไม่สามารถลบออกได้</w:t>
              <w:br/>
              <w:t>2. ห้ามฉีดน้ำหรือสารละลายใดๆ เข้าไปในช่องเปิดของหุ่นจำลอง ยกเว้นหุ่นที่ระบุว่าเป็นรุ่น Fluid-compatible และได้รับอนุญาตจากเจ้าหน้าที่แล้วเท่านั้น</w:t>
              <w:br/>
              <w:t>3. สำหรับการฝึกใส่สายสวนปัสสาวะหรือสายให้อาหาร ให้ใช้เฉพาะสารหล่อลื่นสูตรน้ำ (Water-based Jelly) ที่ห้องแล็บจัดเตรียมไว้ให้เท่านั้น ห้ามใช้ Vaseline หรือน้ำมันพืช</w:t>
              <w:br/>
              <w:t>4. หลังการฝึกปฏิบัติการ CPR ห้ามใช้ของมีคมกรีดหรือกดทับหน้าอกหุ่นเกินขอบเขตที่เครื่องกำหนด และให้ทำความสะอาดใบหน้าหุ่นด้วยแผ่นแอลกอฮอล์ทุกครั้ง</w:t>
              <w:br/>
              <w:t>5. ห้ามเคลื่อนย้ายหุ่นขนาดใหญ่หรือเครื่อง Monitor ออกจากห้องแล็บโดยไม่ได้รับอนุญาตเป็นลายลักษณ์อักษรจากหัวหน้าห้องปฏิบัติการ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TH Sarabun New" w:hAnsi="TH Sarabun New"/>
          <w:b/>
          <w:color w:val="0E7490"/>
          <w:sz w:val="32"/>
        </w:rPr>
        <w:t>10.2 คำถามที่พบบ่อย (Frequently Asked Questions)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ทำไมปุ่ม 'ยืนยันและส่งคำขอ' จึงเป็นสีเทา หรือกดยื่นไม่ได้?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ส่วนใหญ่เกิดจาก 3 สาเหตุ:</w:t>
        <w:br/>
        <w:t>1. จำนวนที่ขอยืมมากกว่าจำนวนคงเหลือจริงในคลัง (สต็อกไม่พอ) ให้ปรับลดจำนวนลง</w:t>
        <w:br/>
        <w:t>2. ยังไม่ได้เลือกหรือกรอกชื่อ 'อาจารย์ผู้รับทราบ/อาจารย์ประจำวิชา' (ระบบบังคับสำหรับนิสิต)</w:t>
        <w:br/>
        <w:t>3. ลืมกรอก 'วัตถุประสงค์และสถานที่ใช้งาน' กรุณาตรวจสอบและกรอกข้อมูลให้ครบถ้วน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หากส่งคำขอไปแล้ว แต่ต้องการแก้ไขหรือยกเลิกคำขอ ต้องทำอย่างไร?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หากคำขอยังอยู่ในสถานะ 'รออนุมัติ (PENDING)' นิสิตสามารถติดต่อเจ้าหน้าที่แล็บเพื่อขอยกเลิกคำขอและยื่นใหม่ได้ แต่หากคำขอได้รับการ 'อนุมัติแล้ว (APPROVED)' จะไม่สามารถแก้ไขได้ ต้องแจ้งเจ้าหน้าที่เพื่อทำการปรับปรุงในระบบ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หากฝึกปฏิบัติการแล้วอุปกรณ์ไม่พอ หรือต้องการขอต่อเวลายืม ต้องทำอย่างไร?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ให้นำอุปกรณ์เดิมเข้ามาติดต่อเจ้าหน้าที่แล็บเพื่อตรวจสอบสภาพก่อน หากไม่มีคิวผู้อื่นจองต่อ เจ้าหน้าที่จะทำการขยายเวลาคืนในระบบให้ ห้ามเก็บอุปกรณ์ไว้เกินกำหนดโดยไม่แจ้งเจ้าหน้าที่โดยเด็ดขาด</w:t>
      </w:r>
    </w:p>
    <w:p>
      <w:pPr>
        <w:spacing w:before="0" w:after="40" w:line="276" w:lineRule="auto"/>
      </w:pPr>
      <w:r>
        <w:rPr>
          <w:rFonts w:ascii="TH Sarabun New" w:hAnsi="TH Sarabun New"/>
          <w:color w:val="1E293B"/>
          <w:sz w:val="28"/>
        </w:rPr>
        <w:t>Q: ช่องทางการติดต่อเจ้าหน้าที่และฝ่ายสนับสนุนเทคนิคห้องแล็บ?</w:t>
      </w:r>
    </w:p>
    <w:p>
      <w:pPr>
        <w:spacing w:before="0" w:after="160" w:line="276" w:lineRule="auto"/>
      </w:pPr>
      <w:r>
        <w:rPr>
          <w:rFonts w:ascii="TH Sarabun New" w:hAnsi="TH Sarabun New"/>
          <w:color w:val="1E293B"/>
          <w:sz w:val="28"/>
        </w:rPr>
        <w:t>A: • สถานที่: ห้องเตรียมการปฏิบัติการพยาบาล ชั้น 3 คณะพยาบาลศาสตร์ มหาวิทยาลัยเกษตรศาสตร์</w:t>
        <w:br/>
        <w:t>• เวลาทำการ: จันทร์ - ศุกร์ เวลา 08:30 - 16:30 น. (รอบฝึกนอกเวลาเปิดตามตารางนัดหมาย)</w:t>
        <w:br/>
        <w:t>• โทรศัพท์ภายใน: 02-xxx-xxxx ต่อ 1234</w:t>
        <w:br/>
        <w:t>• อีเมลระบบ: nursing-lab@ku.th</w:t>
      </w:r>
    </w:p>
    <w:p>
      <w:pPr>
        <w:spacing w:before="400"/>
        <w:jc w:val="center"/>
      </w:pPr>
      <w:r>
        <w:rPr>
          <w:rFonts w:ascii="TH Sarabun New" w:hAnsi="TH Sarabun New"/>
          <w:b/>
          <w:color w:val="0F766E"/>
          <w:sz w:val="26"/>
        </w:rPr>
        <w:t>━━━━━━━━━━━━━━━━━━━━━━━━━━━━━━━━━━━━━━━━━━</w:t>
        <w:br/>
        <w:t>คณะพยาบาลศาสตร์ มหาวิทยาลัยเกษตรศาสตร์</w:t>
        <w:br/>
        <w:t>มุ่งมั่นพัฒนาการจัดการศึกษาทางการพยาบาลสู่มาตรฐานสากล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