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3D1D7" w14:textId="4A1E9546" w:rsidR="009D01A0" w:rsidRDefault="009D01A0" w:rsidP="009D01A0">
      <w:pPr>
        <w:rPr>
          <w:rFonts w:ascii="Calibri" w:hAnsi="Calibri" w:cs="Calibri"/>
          <w:color w:val="002060"/>
          <w:sz w:val="32"/>
          <w:szCs w:val="32"/>
        </w:rPr>
      </w:pPr>
      <w:r w:rsidRPr="00D269AD">
        <w:rPr>
          <w:rFonts w:ascii="Calibri" w:hAnsi="Calibri" w:cs="Calibri"/>
          <w:color w:val="002060"/>
          <w:sz w:val="32"/>
          <w:szCs w:val="32"/>
        </w:rPr>
        <w:t xml:space="preserve">Assignment for </w:t>
      </w:r>
      <w:r w:rsidRPr="001A28E6">
        <w:rPr>
          <w:rFonts w:ascii="Calibri" w:hAnsi="Calibri" w:cs="Calibri"/>
          <w:b/>
          <w:bCs/>
          <w:color w:val="002060"/>
          <w:sz w:val="32"/>
          <w:szCs w:val="32"/>
        </w:rPr>
        <w:t xml:space="preserve">Oracle E- Business Suite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Inventory</w:t>
      </w:r>
    </w:p>
    <w:p w14:paraId="1575F189" w14:textId="3EDDA775" w:rsidR="009D01A0" w:rsidRDefault="009D01A0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Date:</w:t>
      </w:r>
      <w:r w:rsidR="00DF2F51">
        <w:rPr>
          <w:rFonts w:ascii="Calibri" w:hAnsi="Calibri" w:cs="Calibri"/>
          <w:color w:val="002060"/>
          <w:sz w:val="32"/>
          <w:szCs w:val="32"/>
        </w:rPr>
        <w:t xml:space="preserve"> 18</w:t>
      </w:r>
      <w:r w:rsidRPr="00D269AD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>
        <w:rPr>
          <w:rFonts w:ascii="Calibri" w:hAnsi="Calibri" w:cs="Calibri"/>
          <w:color w:val="002060"/>
          <w:sz w:val="32"/>
          <w:szCs w:val="32"/>
        </w:rPr>
        <w:t xml:space="preserve"> Nov-2024</w:t>
      </w:r>
    </w:p>
    <w:p w14:paraId="68BFD2BC" w14:textId="441193B8" w:rsidR="009D01A0" w:rsidRDefault="009D01A0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[</w:t>
      </w:r>
      <w:r w:rsidR="004C1F15" w:rsidRPr="004C1F15">
        <w:rPr>
          <w:rFonts w:ascii="Calibri" w:hAnsi="Calibri" w:cs="Calibri"/>
          <w:color w:val="002060"/>
          <w:sz w:val="32"/>
          <w:szCs w:val="32"/>
        </w:rPr>
        <w:t>Provide screenshots of each step (</w:t>
      </w:r>
      <w:r w:rsidR="004C1F15">
        <w:rPr>
          <w:rFonts w:ascii="Calibri" w:hAnsi="Calibri" w:cs="Calibri"/>
          <w:color w:val="002060"/>
          <w:sz w:val="32"/>
          <w:szCs w:val="32"/>
        </w:rPr>
        <w:t>which</w:t>
      </w:r>
      <w:r w:rsidR="004C1F15" w:rsidRPr="004C1F15">
        <w:rPr>
          <w:rFonts w:ascii="Calibri" w:hAnsi="Calibri" w:cs="Calibri"/>
          <w:color w:val="002060"/>
          <w:sz w:val="32"/>
          <w:szCs w:val="32"/>
        </w:rPr>
        <w:t xml:space="preserve"> performed in a live environment).</w:t>
      </w:r>
      <w:r w:rsidR="004C1F15">
        <w:rPr>
          <w:rFonts w:ascii="Calibri" w:hAnsi="Calibri" w:cs="Calibri"/>
          <w:color w:val="002060"/>
          <w:sz w:val="32"/>
          <w:szCs w:val="32"/>
        </w:rPr>
        <w:br/>
      </w:r>
      <w:r>
        <w:rPr>
          <w:rFonts w:ascii="Calibri" w:hAnsi="Calibri" w:cs="Calibri"/>
          <w:color w:val="002060"/>
          <w:sz w:val="32"/>
          <w:szCs w:val="32"/>
        </w:rPr>
        <w:t>As evidence all the activity screens shot needs to be attached]</w:t>
      </w:r>
    </w:p>
    <w:p w14:paraId="1FF222FD" w14:textId="4FB7243C" w:rsidR="00D33CFA" w:rsidRDefault="009D01A0" w:rsidP="009D01A0">
      <w:pPr>
        <w:rPr>
          <w:rFonts w:ascii="Calibri" w:hAnsi="Calibri" w:cs="Calibri"/>
          <w:color w:val="002060"/>
          <w:sz w:val="32"/>
          <w:szCs w:val="32"/>
        </w:rPr>
      </w:pPr>
      <w:r w:rsidRPr="009D01A0">
        <w:rPr>
          <w:rFonts w:ascii="Calibri" w:hAnsi="Calibri" w:cs="Calibri"/>
          <w:color w:val="002060"/>
          <w:sz w:val="32"/>
          <w:szCs w:val="32"/>
        </w:rPr>
        <w:t>1.</w:t>
      </w:r>
      <w:r w:rsidR="00D33CFA" w:rsidRPr="00D33CFA">
        <w:t xml:space="preserve"> </w:t>
      </w:r>
      <w:r w:rsidR="00D33CFA" w:rsidRPr="00D33CFA">
        <w:rPr>
          <w:rFonts w:ascii="Calibri" w:hAnsi="Calibri" w:cs="Calibri"/>
          <w:color w:val="002060"/>
          <w:sz w:val="32"/>
          <w:szCs w:val="32"/>
        </w:rPr>
        <w:t>What is the Oracle Inventory module?</w:t>
      </w:r>
    </w:p>
    <w:p w14:paraId="32442F8F" w14:textId="5A910E79" w:rsidR="00E153F4" w:rsidRDefault="004E65E3" w:rsidP="004E65E3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inventory module </w:t>
      </w:r>
      <w:r w:rsidR="00E153F4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operates in the Inventory Organization level of the MULTI Organization hierarchy, at the lowest level.  </w:t>
      </w:r>
    </w:p>
    <w:p w14:paraId="6D0ABEB9" w14:textId="05FD2E5E" w:rsidR="00E153F4" w:rsidRDefault="00E153F4" w:rsidP="004E65E3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inventory is where you store “Items” which can be many things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physical goods,</w:t>
      </w:r>
      <w:proofErr w:type="gramEnd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more ephemeral goods such as intellectual property assets</w:t>
      </w:r>
      <w:r w:rsidR="00590AE6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services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4B8807" w14:textId="72419F81" w:rsidR="00E153F4" w:rsidRDefault="00E153F4" w:rsidP="004E65E3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allows you to track the condition of many different item qualities, such as maintenance, stock levels, perishability, </w:t>
      </w:r>
      <w:proofErr w:type="spell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</w:t>
      </w:r>
      <w:proofErr w:type="spellEnd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CE16C2" w14:textId="77777777" w:rsidR="004E65E3" w:rsidRPr="004E65E3" w:rsidRDefault="004E65E3" w:rsidP="009D01A0">
      <w:pPr>
        <w:rPr>
          <w:rFonts w:ascii="Calibri" w:hAnsi="Calibri" w:cs="Calibri"/>
          <w:color w:val="FF0000"/>
          <w:sz w:val="24"/>
          <w:szCs w:val="24"/>
        </w:rPr>
      </w:pPr>
    </w:p>
    <w:p w14:paraId="0414D688" w14:textId="3F608C4C" w:rsidR="009D1279" w:rsidRPr="009D1279" w:rsidRDefault="009D1279" w:rsidP="009D1279">
      <w:pPr>
        <w:rPr>
          <w:rFonts w:ascii="Calibri" w:hAnsi="Calibri" w:cs="Calibri"/>
          <w:color w:val="002060"/>
          <w:sz w:val="32"/>
          <w:szCs w:val="32"/>
          <w:u w:val="single"/>
        </w:rPr>
      </w:pPr>
      <w:r>
        <w:rPr>
          <w:rFonts w:ascii="Calibri" w:hAnsi="Calibri" w:cs="Calibri"/>
          <w:color w:val="002060"/>
          <w:sz w:val="32"/>
          <w:szCs w:val="32"/>
          <w:u w:val="single"/>
        </w:rPr>
        <w:t>2 – 5</w:t>
      </w:r>
    </w:p>
    <w:p w14:paraId="46B756FE" w14:textId="21318700" w:rsidR="009D01A0" w:rsidRDefault="00D33CFA" w:rsidP="009D1279">
      <w:pPr>
        <w:ind w:left="72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2.</w:t>
      </w:r>
      <w:r w:rsidR="009D1279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9D01A0" w:rsidRPr="009D01A0">
        <w:rPr>
          <w:rFonts w:ascii="Calibri" w:hAnsi="Calibri" w:cs="Calibri"/>
          <w:color w:val="002060"/>
          <w:sz w:val="32"/>
          <w:szCs w:val="32"/>
        </w:rPr>
        <w:t>With you User id switch to:</w:t>
      </w:r>
      <w:r w:rsidR="009D01A0" w:rsidRPr="009D01A0">
        <w:rPr>
          <w:rFonts w:ascii="Calibri" w:hAnsi="Calibri" w:cs="Calibri"/>
          <w:b/>
          <w:bCs/>
          <w:color w:val="002060"/>
          <w:sz w:val="32"/>
          <w:szCs w:val="32"/>
        </w:rPr>
        <w:t xml:space="preserve"> Vision Operation Inventory</w:t>
      </w:r>
      <w:r w:rsidR="009D01A0" w:rsidRPr="009D01A0">
        <w:rPr>
          <w:rFonts w:ascii="Calibri" w:hAnsi="Calibri" w:cs="Calibri"/>
          <w:color w:val="002060"/>
          <w:sz w:val="32"/>
          <w:szCs w:val="32"/>
        </w:rPr>
        <w:t>. Responsibility.</w:t>
      </w:r>
    </w:p>
    <w:p w14:paraId="23662BD3" w14:textId="22D077C7" w:rsidR="009D1279" w:rsidRPr="009D1279" w:rsidRDefault="009D1279" w:rsidP="009D1279">
      <w:pPr>
        <w:ind w:left="720"/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3.Choose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VI Inventory Org &amp; Find the master Items.</w:t>
      </w:r>
    </w:p>
    <w:p w14:paraId="745918D4" w14:textId="790409C6" w:rsidR="009D1279" w:rsidRPr="009D1279" w:rsidRDefault="009D1279" w:rsidP="009D1279">
      <w:pPr>
        <w:ind w:left="720"/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4.</w:t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r>
        <w:rPr>
          <w:rFonts w:ascii="Calibri" w:hAnsi="Calibri" w:cs="Calibri"/>
          <w:color w:val="002060"/>
          <w:sz w:val="32"/>
          <w:szCs w:val="32"/>
        </w:rPr>
        <w:t xml:space="preserve">Take any Item &amp; assign the same Item for all the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Inventory Org.</w:t>
      </w:r>
    </w:p>
    <w:p w14:paraId="552CFA53" w14:textId="634C3153" w:rsidR="009D1279" w:rsidRPr="009D1279" w:rsidRDefault="009D1279" w:rsidP="009D1279">
      <w:pPr>
        <w:ind w:left="720"/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5</w:t>
      </w:r>
      <w:r w:rsidRPr="004B7E17">
        <w:rPr>
          <w:rFonts w:ascii="Calibri" w:hAnsi="Calibri" w:cs="Calibri"/>
          <w:color w:val="002060"/>
          <w:sz w:val="32"/>
          <w:szCs w:val="32"/>
        </w:rPr>
        <w:t>.</w:t>
      </w:r>
      <w:r>
        <w:rPr>
          <w:rFonts w:ascii="Calibri" w:hAnsi="Calibri" w:cs="Calibri"/>
          <w:color w:val="002060"/>
          <w:sz w:val="32"/>
          <w:szCs w:val="32"/>
        </w:rPr>
        <w:t xml:space="preserve"> And Un assign the same Item for all the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Inventory Org.</w:t>
      </w:r>
    </w:p>
    <w:p w14:paraId="7E03743B" w14:textId="432FF0B1" w:rsidR="009D1279" w:rsidRDefault="009D1279" w:rsidP="00590AE6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 Navigate to the Vision Operations Inventory Module</w:t>
      </w:r>
    </w:p>
    <w:p w14:paraId="5AEA28CB" w14:textId="7D0D3050" w:rsidR="00590AE6" w:rsidRPr="00B546B1" w:rsidRDefault="00590AE6" w:rsidP="00590AE6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5A53C645" w14:textId="4A3A14CE" w:rsidR="00590AE6" w:rsidRPr="00590AE6" w:rsidRDefault="00590AE6" w:rsidP="009D01A0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to Oracle EBS &gt; Switch to </w:t>
      </w: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Inventory, Vision Operations (USA)</w:t>
      </w: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Responsibility </w:t>
      </w:r>
      <w:r w:rsidRPr="00491A2D">
        <w:rPr>
          <w:rFonts w:ascii="Calibri" w:hAnsi="Calibri" w:cs="Calibri"/>
          <w:noProof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DEB29A" wp14:editId="117670E6">
            <wp:extent cx="219106" cy="171474"/>
            <wp:effectExtent l="0" t="0" r="9525" b="0"/>
            <wp:docPr id="41202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1084" w14:textId="5A250C3F" w:rsidR="00590AE6" w:rsidRDefault="00590AE6" w:rsidP="009D01A0">
      <w:pPr>
        <w:rPr>
          <w:rFonts w:ascii="Calibri" w:hAnsi="Calibri" w:cs="Calibri"/>
          <w:color w:val="002060"/>
          <w:sz w:val="32"/>
          <w:szCs w:val="32"/>
        </w:rPr>
      </w:pPr>
      <w:r w:rsidRPr="00E153F4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7F9713" wp14:editId="7AD38772">
            <wp:extent cx="8849960" cy="6887536"/>
            <wp:effectExtent l="0" t="0" r="8890" b="8890"/>
            <wp:docPr id="620918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8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3B2E" w14:textId="77777777" w:rsidR="009D1279" w:rsidRDefault="009D1279" w:rsidP="009D01A0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62B1F" w14:textId="74044F97" w:rsidR="009D1279" w:rsidRDefault="009D1279" w:rsidP="009D01A0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 Find the Master Items in the Vision Operations Inventory Org</w:t>
      </w:r>
    </w:p>
    <w:p w14:paraId="112FAA0A" w14:textId="2917B98D" w:rsidR="00590AE6" w:rsidRDefault="00590AE6" w:rsidP="009D01A0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602EA3BC" w14:textId="51D1CF43" w:rsidR="00590AE6" w:rsidRDefault="00590AE6" w:rsidP="009D01A0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 &gt; Master Items</w:t>
      </w:r>
    </w:p>
    <w:p w14:paraId="6E57BF89" w14:textId="563AB891" w:rsidR="00590AE6" w:rsidRDefault="00590AE6" w:rsidP="009D01A0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organization “V1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Vision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Operations”</w:t>
      </w:r>
      <w:proofErr w:type="gramEnd"/>
    </w:p>
    <w:p w14:paraId="6CD1015C" w14:textId="292E1072" w:rsidR="00590AE6" w:rsidRDefault="00590AE6" w:rsidP="009D01A0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AE6">
        <w:rPr>
          <w:rFonts w:ascii="Calibri" w:hAnsi="Calibri" w:cs="Calibri"/>
          <w:b/>
          <w:bCs/>
          <w:color w:val="002060"/>
          <w:sz w:val="32"/>
          <w:szCs w:val="32"/>
        </w:rPr>
        <w:drawing>
          <wp:inline distT="0" distB="0" distL="0" distR="0" wp14:anchorId="6739C026" wp14:editId="2D8D70BC">
            <wp:extent cx="4391638" cy="4296375"/>
            <wp:effectExtent l="0" t="0" r="9525" b="9525"/>
            <wp:docPr id="83111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17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E51F" w14:textId="2AE46E03" w:rsidR="00590AE6" w:rsidRDefault="00590AE6" w:rsidP="009D01A0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Items window will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gramEnd"/>
    </w:p>
    <w:p w14:paraId="4C8CF9C1" w14:textId="1EAD95FC" w:rsidR="00590AE6" w:rsidRPr="00590AE6" w:rsidRDefault="00590AE6" w:rsidP="009D01A0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AE6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5FA67D" wp14:editId="6482B6E4">
            <wp:extent cx="11002911" cy="6439799"/>
            <wp:effectExtent l="0" t="0" r="8255" b="0"/>
            <wp:docPr id="1904797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72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291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32D6" w14:textId="77777777" w:rsidR="009D1279" w:rsidRDefault="009D1279" w:rsidP="00590AE6">
      <w:pPr>
        <w:rPr>
          <w:rFonts w:ascii="Calibri" w:hAnsi="Calibri" w:cs="Calibri"/>
          <w:color w:val="FF0000"/>
          <w:sz w:val="24"/>
          <w:szCs w:val="24"/>
          <w:u w:val="single"/>
        </w:rPr>
      </w:pPr>
    </w:p>
    <w:p w14:paraId="590F8CD8" w14:textId="5C89AF52" w:rsidR="00590AE6" w:rsidRPr="00590AE6" w:rsidRDefault="009D1279" w:rsidP="00590AE6">
      <w:pPr>
        <w:rPr>
          <w:rFonts w:ascii="Calibri" w:hAnsi="Calibri" w:cs="Calibri"/>
          <w:color w:val="FF0000"/>
          <w:sz w:val="24"/>
          <w:szCs w:val="24"/>
          <w:u w:val="single"/>
        </w:rPr>
      </w:pPr>
      <w:r>
        <w:rPr>
          <w:rFonts w:ascii="Calibri" w:hAnsi="Calibri" w:cs="Calibri"/>
          <w:color w:val="FF0000"/>
          <w:sz w:val="24"/>
          <w:szCs w:val="24"/>
          <w:u w:val="single"/>
        </w:rPr>
        <w:t xml:space="preserve">(4) </w:t>
      </w:r>
      <w:r w:rsidR="00590AE6">
        <w:rPr>
          <w:rFonts w:ascii="Calibri" w:hAnsi="Calibri" w:cs="Calibri"/>
          <w:color w:val="FF0000"/>
          <w:sz w:val="24"/>
          <w:szCs w:val="24"/>
          <w:u w:val="single"/>
        </w:rPr>
        <w:t>Assign Item to All Inventory Orgs</w:t>
      </w:r>
    </w:p>
    <w:p w14:paraId="43389A6C" w14:textId="173EA368" w:rsidR="00590AE6" w:rsidRPr="00590AE6" w:rsidRDefault="00590AE6" w:rsidP="00590AE6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 w:rsidRPr="00590AE6">
        <w:rPr>
          <w:rFonts w:ascii="Calibri" w:hAnsi="Calibri" w:cs="Calibri"/>
          <w:color w:val="FF0000"/>
          <w:sz w:val="24"/>
          <w:szCs w:val="24"/>
        </w:rPr>
        <w:t xml:space="preserve">Press CTRL + F11 to query all </w:t>
      </w:r>
      <w:proofErr w:type="gramStart"/>
      <w:r w:rsidRPr="00590AE6">
        <w:rPr>
          <w:rFonts w:ascii="Calibri" w:hAnsi="Calibri" w:cs="Calibri"/>
          <w:color w:val="FF0000"/>
          <w:sz w:val="24"/>
          <w:szCs w:val="24"/>
        </w:rPr>
        <w:t>items</w:t>
      </w:r>
      <w:proofErr w:type="gramEnd"/>
    </w:p>
    <w:p w14:paraId="34D42AF8" w14:textId="3F85B5B5" w:rsidR="00590AE6" w:rsidRDefault="00590AE6" w:rsidP="00590AE6">
      <w:pPr>
        <w:pStyle w:val="ListParagraph"/>
        <w:numPr>
          <w:ilvl w:val="1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You can run a specific query using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F11</w:t>
      </w:r>
      <w:proofErr w:type="gramEnd"/>
    </w:p>
    <w:p w14:paraId="080798BB" w14:textId="3D7481A2" w:rsidR="00590AE6" w:rsidRDefault="00590AE6" w:rsidP="00590AE6">
      <w:pPr>
        <w:pStyle w:val="ListParagraph"/>
        <w:numPr>
          <w:ilvl w:val="1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You can also perform a wild card search using % and then hitting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TAB</w:t>
      </w:r>
      <w:proofErr w:type="gramEnd"/>
    </w:p>
    <w:p w14:paraId="2A011EC6" w14:textId="31FF33E0" w:rsidR="00590AE6" w:rsidRDefault="00590AE6" w:rsidP="00590AE6">
      <w:pPr>
        <w:pStyle w:val="ListParagraph"/>
        <w:numPr>
          <w:ilvl w:val="1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2675D358" wp14:editId="1139AEF0">
            <wp:extent cx="8364117" cy="5744377"/>
            <wp:effectExtent l="0" t="0" r="0" b="8890"/>
            <wp:docPr id="704003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35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C6A9" w14:textId="6CDC8219" w:rsidR="00590AE6" w:rsidRDefault="00590AE6" w:rsidP="00590AE6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Click the “Organization Assignment” tab </w:t>
      </w: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6277E379" wp14:editId="2C5E836F">
            <wp:extent cx="466790" cy="390580"/>
            <wp:effectExtent l="0" t="0" r="0" b="9525"/>
            <wp:docPr id="109743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2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DB23" w14:textId="06727B28" w:rsidR="00590AE6" w:rsidRDefault="00590AE6" w:rsidP="00590AE6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Check all of the boxes under the “Assigned”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column</w:t>
      </w:r>
      <w:proofErr w:type="gramEnd"/>
    </w:p>
    <w:p w14:paraId="18D953F9" w14:textId="008045CD" w:rsidR="00590AE6" w:rsidRDefault="00590AE6" w:rsidP="00590AE6">
      <w:pPr>
        <w:pStyle w:val="ListParagraph"/>
        <w:numPr>
          <w:ilvl w:val="1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You can click the “Assign All” button to do this quickly </w:t>
      </w: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54028351" wp14:editId="7F749CF4">
            <wp:extent cx="1305107" cy="323895"/>
            <wp:effectExtent l="0" t="0" r="9525" b="0"/>
            <wp:docPr id="13029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1DE" w14:textId="3A8F15FA" w:rsidR="00590AE6" w:rsidRDefault="00590AE6" w:rsidP="00590AE6">
      <w:pPr>
        <w:pStyle w:val="ListParagraph"/>
        <w:numPr>
          <w:ilvl w:val="1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1E4AE479" wp14:editId="3A2BC8D4">
            <wp:extent cx="8373644" cy="5820587"/>
            <wp:effectExtent l="0" t="0" r="8890" b="8890"/>
            <wp:docPr id="1166476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764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D837" w14:textId="4511453C" w:rsidR="00590AE6" w:rsidRDefault="00590AE6" w:rsidP="00590AE6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Click “Save” </w:t>
      </w: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4299F081" wp14:editId="26AC594F">
            <wp:extent cx="228632" cy="209579"/>
            <wp:effectExtent l="0" t="0" r="0" b="0"/>
            <wp:docPr id="189575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4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CE3" w14:textId="64952159" w:rsidR="00590AE6" w:rsidRPr="00590AE6" w:rsidRDefault="00590AE6" w:rsidP="00590AE6">
      <w:pPr>
        <w:rPr>
          <w:rFonts w:ascii="Calibri" w:hAnsi="Calibri" w:cs="Calibri"/>
          <w:color w:val="FF0000"/>
          <w:sz w:val="24"/>
          <w:szCs w:val="24"/>
        </w:rPr>
      </w:pP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482D33C4" wp14:editId="0927B747">
            <wp:extent cx="4191585" cy="400106"/>
            <wp:effectExtent l="0" t="0" r="0" b="0"/>
            <wp:docPr id="174995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5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9DB7" w14:textId="77777777" w:rsidR="009D1279" w:rsidRDefault="009D1279" w:rsidP="00590AE6">
      <w:pPr>
        <w:rPr>
          <w:rFonts w:ascii="Calibri" w:hAnsi="Calibri" w:cs="Calibri"/>
          <w:color w:val="FF0000"/>
          <w:sz w:val="24"/>
          <w:szCs w:val="24"/>
          <w:u w:val="single"/>
        </w:rPr>
      </w:pPr>
    </w:p>
    <w:p w14:paraId="5253E18B" w14:textId="115881C9" w:rsidR="00590AE6" w:rsidRPr="00590AE6" w:rsidRDefault="009D1279" w:rsidP="00590AE6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  <w:u w:val="single"/>
        </w:rPr>
        <w:t xml:space="preserve">(5) </w:t>
      </w:r>
      <w:r w:rsidR="00590AE6">
        <w:rPr>
          <w:rFonts w:ascii="Calibri" w:hAnsi="Calibri" w:cs="Calibri"/>
          <w:color w:val="FF0000"/>
          <w:sz w:val="24"/>
          <w:szCs w:val="24"/>
          <w:u w:val="single"/>
        </w:rPr>
        <w:t>Unassign the Item</w:t>
      </w:r>
    </w:p>
    <w:p w14:paraId="0B0AC097" w14:textId="0901DC29" w:rsidR="00590AE6" w:rsidRDefault="00590AE6" w:rsidP="009D01A0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Uncheck all of the boxes in the “Assigned” column in the Organization Assignment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interface</w:t>
      </w:r>
      <w:proofErr w:type="gramEnd"/>
    </w:p>
    <w:p w14:paraId="744232BF" w14:textId="20C4775B" w:rsidR="00590AE6" w:rsidRDefault="00590AE6" w:rsidP="00590AE6">
      <w:pPr>
        <w:pStyle w:val="ListParagraph"/>
        <w:numPr>
          <w:ilvl w:val="1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You can do this quickly by clicking “Unassign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All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>”</w:t>
      </w:r>
    </w:p>
    <w:p w14:paraId="77D90F4D" w14:textId="22BB6B29" w:rsidR="00590AE6" w:rsidRDefault="00590AE6" w:rsidP="009D01A0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Click “Save” </w:t>
      </w: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126A2BBD" wp14:editId="0E1CAD75">
            <wp:extent cx="228632" cy="209579"/>
            <wp:effectExtent l="0" t="0" r="0" b="0"/>
            <wp:docPr id="88535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4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32EC" w14:textId="32C9C7E8" w:rsidR="00590AE6" w:rsidRDefault="00590AE6" w:rsidP="009D01A0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This will generate a concurrent request that must be approved before the deletion request will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complete</w:t>
      </w:r>
      <w:proofErr w:type="gramEnd"/>
    </w:p>
    <w:p w14:paraId="6D8FCF8C" w14:textId="3513FCB4" w:rsidR="00590AE6" w:rsidRPr="00590AE6" w:rsidRDefault="00590AE6" w:rsidP="00590AE6">
      <w:pPr>
        <w:rPr>
          <w:rFonts w:ascii="Calibri" w:hAnsi="Calibri" w:cs="Calibri"/>
          <w:color w:val="FF0000"/>
          <w:sz w:val="24"/>
          <w:szCs w:val="24"/>
        </w:rPr>
      </w:pPr>
      <w:r w:rsidRPr="00590AE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5AD248C0" wp14:editId="503DD2E7">
            <wp:extent cx="8383170" cy="5801535"/>
            <wp:effectExtent l="0" t="0" r="0" b="8890"/>
            <wp:docPr id="30248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95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2D27" w14:textId="5ECDA071" w:rsidR="00032B3F" w:rsidRDefault="00D33CFA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6</w:t>
      </w:r>
      <w:r w:rsidR="00032B3F">
        <w:rPr>
          <w:rFonts w:ascii="Calibri" w:hAnsi="Calibri" w:cs="Calibri"/>
          <w:b/>
          <w:bCs/>
          <w:color w:val="002060"/>
          <w:sz w:val="32"/>
          <w:szCs w:val="32"/>
        </w:rPr>
        <w:t>.</w:t>
      </w:r>
      <w:r w:rsidR="001A6950">
        <w:rPr>
          <w:rFonts w:ascii="Calibri" w:hAnsi="Calibri" w:cs="Calibri"/>
          <w:b/>
          <w:bCs/>
          <w:color w:val="002060"/>
          <w:sz w:val="32"/>
          <w:szCs w:val="32"/>
        </w:rPr>
        <w:t xml:space="preserve"> </w:t>
      </w:r>
      <w:r w:rsidR="001A6950" w:rsidRPr="001A6950">
        <w:rPr>
          <w:rFonts w:ascii="Calibri" w:hAnsi="Calibri" w:cs="Calibri"/>
          <w:color w:val="002060"/>
          <w:sz w:val="32"/>
          <w:szCs w:val="32"/>
        </w:rPr>
        <w:t>Any of the existing Item [VI Inventory org]</w:t>
      </w:r>
      <w:r w:rsidR="001A6950" w:rsidRPr="001A6950">
        <w:t xml:space="preserve"> </w:t>
      </w:r>
      <w:r w:rsidR="001A6950" w:rsidRPr="001A6950">
        <w:rPr>
          <w:rFonts w:ascii="Calibri" w:hAnsi="Calibri" w:cs="Calibri"/>
          <w:color w:val="002060"/>
          <w:sz w:val="32"/>
          <w:szCs w:val="32"/>
        </w:rPr>
        <w:t>Check the on-hand quantity</w:t>
      </w:r>
      <w:r w:rsidR="001A6950">
        <w:rPr>
          <w:rFonts w:ascii="Calibri" w:hAnsi="Calibri" w:cs="Calibri"/>
          <w:color w:val="002060"/>
          <w:sz w:val="32"/>
          <w:szCs w:val="32"/>
        </w:rPr>
        <w:t>.</w:t>
      </w:r>
    </w:p>
    <w:p w14:paraId="21DCF38A" w14:textId="77777777" w:rsidR="009D1279" w:rsidRPr="00B546B1" w:rsidRDefault="009D1279" w:rsidP="009D1279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3477CA67" w14:textId="77777777" w:rsidR="009D1279" w:rsidRPr="00590AE6" w:rsidRDefault="009D1279" w:rsidP="009D1279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to Oracle EBS &gt; Switch to </w:t>
      </w: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Inventory, Vision Operations (USA)</w:t>
      </w: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Responsibility </w:t>
      </w:r>
      <w:r w:rsidRPr="00491A2D">
        <w:rPr>
          <w:rFonts w:ascii="Calibri" w:hAnsi="Calibri" w:cs="Calibri"/>
          <w:noProof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9CA004" wp14:editId="7DB3A80B">
            <wp:extent cx="219106" cy="171474"/>
            <wp:effectExtent l="0" t="0" r="9525" b="0"/>
            <wp:docPr id="96784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FAB6" w14:textId="63E72FCD" w:rsidR="00590AE6" w:rsidRDefault="009D1279" w:rsidP="009D1279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  <w:t>On-hand, Availability &gt; On-hand Quantity</w:t>
      </w:r>
    </w:p>
    <w:p w14:paraId="20CCDFDE" w14:textId="06865628" w:rsidR="009D1279" w:rsidRDefault="009D1279" w:rsidP="009D1279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Enter the information of the item you are looking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for</w:t>
      </w:r>
      <w:proofErr w:type="gramEnd"/>
    </w:p>
    <w:p w14:paraId="11FCE5CD" w14:textId="66C27B72" w:rsidR="009D1279" w:rsidRDefault="009D1279" w:rsidP="009D1279">
      <w:pPr>
        <w:pStyle w:val="ListParagraph"/>
        <w:numPr>
          <w:ilvl w:val="1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 w:rsidRPr="009D1279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4E06C3B7" wp14:editId="748F349F">
            <wp:extent cx="8849960" cy="6763694"/>
            <wp:effectExtent l="0" t="0" r="8890" b="0"/>
            <wp:docPr id="403863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634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DB7" w14:textId="06F98E27" w:rsidR="009D1279" w:rsidRDefault="009D1279" w:rsidP="009D1279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Click “Find”</w:t>
      </w:r>
    </w:p>
    <w:p w14:paraId="788E754B" w14:textId="7E965873" w:rsidR="009D1279" w:rsidRDefault="009D1279" w:rsidP="009D1279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The material workbench window will appear with the search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result</w:t>
      </w:r>
      <w:proofErr w:type="gramEnd"/>
    </w:p>
    <w:p w14:paraId="7D1B341E" w14:textId="421BD2B0" w:rsidR="009D1279" w:rsidRDefault="009D1279" w:rsidP="009D1279">
      <w:pPr>
        <w:pStyle w:val="ListParagraph"/>
        <w:numPr>
          <w:ilvl w:val="1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 w:rsidRPr="009D1279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406E8859" wp14:editId="6B719313">
            <wp:extent cx="7240010" cy="4810796"/>
            <wp:effectExtent l="0" t="0" r="0" b="8890"/>
            <wp:docPr id="1430876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762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9A8" w14:textId="01486B24" w:rsidR="009D1279" w:rsidRDefault="009D1279" w:rsidP="009D1279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Click “Availability”</w:t>
      </w:r>
    </w:p>
    <w:p w14:paraId="6B376140" w14:textId="4C0C76E7" w:rsidR="009D1279" w:rsidRDefault="009D1279" w:rsidP="009D1279">
      <w:pPr>
        <w:pStyle w:val="ListParagraph"/>
        <w:numPr>
          <w:ilvl w:val="0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The quantity on hand information will display in a new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window</w:t>
      </w:r>
      <w:proofErr w:type="gramEnd"/>
    </w:p>
    <w:p w14:paraId="79D92691" w14:textId="5DA11A6C" w:rsidR="009D1279" w:rsidRPr="009D1279" w:rsidRDefault="009D1279" w:rsidP="009D1279">
      <w:pPr>
        <w:pStyle w:val="ListParagraph"/>
        <w:numPr>
          <w:ilvl w:val="1"/>
          <w:numId w:val="4"/>
        </w:numPr>
        <w:rPr>
          <w:rFonts w:ascii="Calibri" w:hAnsi="Calibri" w:cs="Calibri"/>
          <w:color w:val="FF0000"/>
          <w:sz w:val="24"/>
          <w:szCs w:val="24"/>
        </w:rPr>
      </w:pPr>
      <w:r w:rsidRPr="009D1279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087F815F" wp14:editId="1E92CEB7">
            <wp:extent cx="5210902" cy="5287113"/>
            <wp:effectExtent l="0" t="0" r="8890" b="8890"/>
            <wp:docPr id="1376134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346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385" w14:textId="0211E42C" w:rsidR="001A6950" w:rsidRDefault="00D33CFA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7</w:t>
      </w:r>
      <w:r w:rsidR="001A6950">
        <w:rPr>
          <w:rFonts w:ascii="Calibri" w:hAnsi="Calibri" w:cs="Calibri"/>
          <w:color w:val="002060"/>
          <w:sz w:val="32"/>
          <w:szCs w:val="32"/>
        </w:rPr>
        <w:t>.</w:t>
      </w:r>
      <w:r w:rsidR="00EC7683" w:rsidRPr="00EC7683">
        <w:t xml:space="preserve"> </w:t>
      </w:r>
      <w:r w:rsidR="00EC7683" w:rsidRPr="00EC7683">
        <w:rPr>
          <w:rFonts w:ascii="Calibri" w:hAnsi="Calibri" w:cs="Calibri"/>
          <w:color w:val="002060"/>
          <w:sz w:val="32"/>
          <w:szCs w:val="32"/>
        </w:rPr>
        <w:t>Unit of Measure (UOM)</w:t>
      </w:r>
      <w:r w:rsidR="00EC7683">
        <w:rPr>
          <w:rFonts w:ascii="Calibri" w:hAnsi="Calibri" w:cs="Calibri"/>
          <w:color w:val="002060"/>
          <w:sz w:val="32"/>
          <w:szCs w:val="32"/>
        </w:rPr>
        <w:t>... with Navigation show where UOM has been defined.</w:t>
      </w:r>
    </w:p>
    <w:p w14:paraId="458583EA" w14:textId="77777777" w:rsidR="009D1279" w:rsidRPr="00B546B1" w:rsidRDefault="009D1279" w:rsidP="009D1279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2E2281A0" w14:textId="77777777" w:rsidR="009D1279" w:rsidRPr="00590AE6" w:rsidRDefault="009D1279" w:rsidP="009D1279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to Oracle EBS &gt; Switch to </w:t>
      </w: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Inventory, Vision Operations (USA)</w:t>
      </w: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Responsibility </w:t>
      </w:r>
      <w:r w:rsidRPr="00491A2D">
        <w:rPr>
          <w:rFonts w:ascii="Calibri" w:hAnsi="Calibri" w:cs="Calibri"/>
          <w:noProof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DD7794" wp14:editId="5A415C61">
            <wp:extent cx="219106" cy="171474"/>
            <wp:effectExtent l="0" t="0" r="9525" b="0"/>
            <wp:docPr id="4861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93E3" w14:textId="69D83791" w:rsidR="009D1279" w:rsidRDefault="009D1279" w:rsidP="009D1279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 xml:space="preserve">Setup </w:t>
      </w:r>
      <w:r>
        <w:rPr>
          <w:rFonts w:ascii="Calibri" w:hAnsi="Calibri" w:cs="Calibri"/>
          <w:color w:val="FF0000"/>
          <w:sz w:val="24"/>
          <w:szCs w:val="24"/>
        </w:rPr>
        <w:t xml:space="preserve">&gt; </w:t>
      </w:r>
      <w:r>
        <w:rPr>
          <w:rFonts w:ascii="Calibri" w:hAnsi="Calibri" w:cs="Calibri"/>
          <w:color w:val="FF0000"/>
          <w:sz w:val="24"/>
          <w:szCs w:val="24"/>
        </w:rPr>
        <w:t>Units of Measure &gt; Units of Measure</w:t>
      </w:r>
    </w:p>
    <w:p w14:paraId="5DFAE1A1" w14:textId="337E69FA" w:rsidR="009D1279" w:rsidRDefault="009D1279" w:rsidP="009D1279">
      <w:pPr>
        <w:rPr>
          <w:rFonts w:ascii="Calibri" w:hAnsi="Calibri" w:cs="Calibri"/>
          <w:color w:val="FF0000"/>
          <w:sz w:val="24"/>
          <w:szCs w:val="24"/>
        </w:rPr>
      </w:pPr>
      <w:r w:rsidRPr="009D1279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13B46A93" wp14:editId="0B693936">
            <wp:extent cx="8954750" cy="4915586"/>
            <wp:effectExtent l="0" t="0" r="0" b="0"/>
            <wp:docPr id="681681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155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185C" w14:textId="40663ABF" w:rsidR="00EC7683" w:rsidRDefault="00D33CFA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8</w:t>
      </w:r>
      <w:r w:rsidR="00EC7683">
        <w:rPr>
          <w:rFonts w:ascii="Calibri" w:hAnsi="Calibri" w:cs="Calibri"/>
          <w:color w:val="002060"/>
          <w:sz w:val="32"/>
          <w:szCs w:val="32"/>
        </w:rPr>
        <w:t>.</w:t>
      </w:r>
      <w:r w:rsidR="00905339" w:rsidRPr="00905339">
        <w:t xml:space="preserve"> </w:t>
      </w:r>
      <w:r w:rsidR="00905339" w:rsidRPr="00905339">
        <w:rPr>
          <w:rFonts w:ascii="Calibri" w:hAnsi="Calibri" w:cs="Calibri"/>
          <w:color w:val="002060"/>
          <w:sz w:val="32"/>
          <w:szCs w:val="32"/>
        </w:rPr>
        <w:t>How do you create a new inventory item?</w:t>
      </w:r>
    </w:p>
    <w:p w14:paraId="04B9B725" w14:textId="77777777" w:rsidR="009D1279" w:rsidRPr="00B546B1" w:rsidRDefault="009D1279" w:rsidP="009D1279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63B3A682" w14:textId="77777777" w:rsidR="009D1279" w:rsidRPr="00590AE6" w:rsidRDefault="009D1279" w:rsidP="009D1279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to Oracle EBS &gt; Switch to </w:t>
      </w: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Inventory, Vision Operations (USA)</w:t>
      </w: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Responsibility </w:t>
      </w:r>
      <w:r w:rsidRPr="00491A2D">
        <w:rPr>
          <w:rFonts w:ascii="Calibri" w:hAnsi="Calibri" w:cs="Calibri"/>
          <w:noProof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4BE3B5" wp14:editId="1C6B50D3">
            <wp:extent cx="219106" cy="171474"/>
            <wp:effectExtent l="0" t="0" r="9525" b="0"/>
            <wp:docPr id="42680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3683" w14:textId="77777777" w:rsidR="009D1279" w:rsidRDefault="009D1279" w:rsidP="009D1279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 &gt; Master Items</w:t>
      </w:r>
    </w:p>
    <w:p w14:paraId="3BB6A108" w14:textId="303CE023" w:rsidR="009D1279" w:rsidRDefault="00037CD7" w:rsidP="00037CD7">
      <w:pPr>
        <w:pStyle w:val="ListParagraph"/>
        <w:numPr>
          <w:ilvl w:val="0"/>
          <w:numId w:val="5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item information, using the following tabs:</w:t>
      </w:r>
    </w:p>
    <w:p w14:paraId="77AFE634" w14:textId="126EDEB0" w:rsidR="00037CD7" w:rsidRDefault="00037CD7" w:rsidP="00037CD7">
      <w:pPr>
        <w:pStyle w:val="ListParagraph"/>
        <w:numPr>
          <w:ilvl w:val="1"/>
          <w:numId w:val="5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CD7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BF8E62" wp14:editId="1FC600DF">
            <wp:extent cx="7459116" cy="419158"/>
            <wp:effectExtent l="0" t="0" r="8890" b="0"/>
            <wp:docPr id="24269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17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D8A0" w14:textId="3381E1A8" w:rsidR="00037CD7" w:rsidRDefault="00037CD7" w:rsidP="00037CD7">
      <w:pPr>
        <w:pStyle w:val="ListParagraph"/>
        <w:numPr>
          <w:ilvl w:val="1"/>
          <w:numId w:val="5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CD7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BAB902" wp14:editId="4E58466F">
            <wp:extent cx="8335538" cy="5734850"/>
            <wp:effectExtent l="0" t="0" r="8890" b="0"/>
            <wp:docPr id="1082027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73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D98E" w14:textId="4A653A8B" w:rsidR="00037CD7" w:rsidRPr="00037CD7" w:rsidRDefault="00037CD7" w:rsidP="00037CD7">
      <w:pPr>
        <w:pStyle w:val="ListParagraph"/>
        <w:numPr>
          <w:ilvl w:val="0"/>
          <w:numId w:val="5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CD7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“Save” </w:t>
      </w:r>
      <w:r w:rsidRPr="00B546B1">
        <w:rPr>
          <w:noProof/>
        </w:rPr>
        <w:drawing>
          <wp:inline distT="0" distB="0" distL="0" distR="0" wp14:anchorId="374F660D" wp14:editId="7C0AE413">
            <wp:extent cx="285790" cy="228632"/>
            <wp:effectExtent l="0" t="0" r="0" b="0"/>
            <wp:docPr id="21453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2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CED8" w14:textId="71D272FA" w:rsidR="00905339" w:rsidRDefault="00D33CFA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9</w:t>
      </w:r>
      <w:r w:rsidR="00905339">
        <w:rPr>
          <w:rFonts w:ascii="Calibri" w:hAnsi="Calibri" w:cs="Calibri"/>
          <w:color w:val="002060"/>
          <w:sz w:val="32"/>
          <w:szCs w:val="32"/>
        </w:rPr>
        <w:t>.</w:t>
      </w:r>
      <w:r w:rsidR="006E11E8">
        <w:rPr>
          <w:rFonts w:ascii="Calibri" w:hAnsi="Calibri" w:cs="Calibri"/>
          <w:color w:val="002060"/>
          <w:sz w:val="32"/>
          <w:szCs w:val="32"/>
        </w:rPr>
        <w:t xml:space="preserve"> How </w:t>
      </w:r>
      <w:r w:rsidR="00E06E29">
        <w:rPr>
          <w:rFonts w:ascii="Calibri" w:hAnsi="Calibri" w:cs="Calibri"/>
          <w:color w:val="002060"/>
          <w:sz w:val="32"/>
          <w:szCs w:val="32"/>
        </w:rPr>
        <w:t xml:space="preserve">to run </w:t>
      </w:r>
      <w:r w:rsidR="00E06E29" w:rsidRPr="00E06E29">
        <w:rPr>
          <w:rFonts w:ascii="Calibri" w:hAnsi="Calibri" w:cs="Calibri"/>
          <w:color w:val="002060"/>
          <w:sz w:val="32"/>
          <w:szCs w:val="32"/>
        </w:rPr>
        <w:t>Inventory Valuation Report?</w:t>
      </w:r>
    </w:p>
    <w:p w14:paraId="057F15C1" w14:textId="77777777" w:rsidR="00037CD7" w:rsidRPr="00B546B1" w:rsidRDefault="00037CD7" w:rsidP="00037CD7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7772515F" w14:textId="77777777" w:rsidR="00037CD7" w:rsidRPr="00590AE6" w:rsidRDefault="00037CD7" w:rsidP="00037CD7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to Oracle EBS &gt; Switch to </w:t>
      </w: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Inventory, Vision Operations (USA)</w:t>
      </w: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Responsibility </w:t>
      </w:r>
      <w:r w:rsidRPr="00491A2D">
        <w:rPr>
          <w:rFonts w:ascii="Calibri" w:hAnsi="Calibri" w:cs="Calibri"/>
          <w:noProof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7E6618" wp14:editId="211F63CA">
            <wp:extent cx="219106" cy="171474"/>
            <wp:effectExtent l="0" t="0" r="9525" b="0"/>
            <wp:docPr id="49479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56DC" w14:textId="651B3B97" w:rsidR="001E09AC" w:rsidRDefault="00037CD7" w:rsidP="00037CD7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Reports &gt; All</w:t>
      </w:r>
    </w:p>
    <w:p w14:paraId="0101391C" w14:textId="1017BC58" w:rsidR="00037CD7" w:rsidRDefault="00037CD7" w:rsidP="00037CD7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“Single Request”</w:t>
      </w:r>
    </w:p>
    <w:p w14:paraId="4105F259" w14:textId="271AF425" w:rsidR="00037CD7" w:rsidRDefault="00037CD7" w:rsidP="000C6763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“Ok”</w:t>
      </w:r>
    </w:p>
    <w:p w14:paraId="51DE2328" w14:textId="028D0A56" w:rsidR="000C6763" w:rsidRDefault="000C6763" w:rsidP="000C6763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the report name: “All Inventories Value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Report”</w:t>
      </w:r>
      <w:proofErr w:type="gramEnd"/>
    </w:p>
    <w:p w14:paraId="576955EC" w14:textId="1D505627" w:rsidR="000C6763" w:rsidRDefault="000C6763" w:rsidP="000C6763">
      <w:pPr>
        <w:pStyle w:val="ListParagraph"/>
        <w:numPr>
          <w:ilvl w:val="1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05E631" wp14:editId="335CBF57">
            <wp:extent cx="6773220" cy="1086002"/>
            <wp:effectExtent l="0" t="0" r="0" b="0"/>
            <wp:docPr id="1699447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47332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7114" w14:textId="3519294D" w:rsidR="000C6763" w:rsidRDefault="000C6763" w:rsidP="000C6763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the parameters for the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proofErr w:type="gramEnd"/>
    </w:p>
    <w:p w14:paraId="19194103" w14:textId="635772BF" w:rsidR="000C6763" w:rsidRDefault="000C6763" w:rsidP="000C6763">
      <w:pPr>
        <w:pStyle w:val="ListParagraph"/>
        <w:numPr>
          <w:ilvl w:val="1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DA028C" wp14:editId="42A083AF">
            <wp:extent cx="7802064" cy="5029902"/>
            <wp:effectExtent l="0" t="0" r="8890" b="0"/>
            <wp:docPr id="668988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847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B41" w14:textId="5A868E7B" w:rsidR="000C6763" w:rsidRDefault="000C6763" w:rsidP="000C6763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“Submit”</w:t>
      </w:r>
    </w:p>
    <w:p w14:paraId="7A2A6400" w14:textId="46C5DA6F" w:rsidR="000C6763" w:rsidRDefault="000C6763" w:rsidP="000C6763">
      <w:pPr>
        <w:pStyle w:val="ListParagraph"/>
        <w:numPr>
          <w:ilvl w:val="1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59B44F" wp14:editId="1F670854">
            <wp:extent cx="6792273" cy="4801270"/>
            <wp:effectExtent l="0" t="0" r="8890" b="0"/>
            <wp:docPr id="187418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8960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230C" w14:textId="15CB0724" w:rsidR="000C6763" w:rsidRDefault="000C6763" w:rsidP="000C6763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will see the request confirmation pop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proofErr w:type="gramEnd"/>
    </w:p>
    <w:p w14:paraId="5A42AB79" w14:textId="3739A740" w:rsidR="000C6763" w:rsidRDefault="000C6763" w:rsidP="000C6763">
      <w:pPr>
        <w:pStyle w:val="ListParagraph"/>
        <w:numPr>
          <w:ilvl w:val="1"/>
          <w:numId w:val="6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D20E9A" wp14:editId="4A87074E">
            <wp:extent cx="2057687" cy="1695687"/>
            <wp:effectExtent l="0" t="0" r="0" b="0"/>
            <wp:docPr id="5595410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1094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151C" w14:textId="22827B48" w:rsidR="000C6763" w:rsidRPr="001E09AC" w:rsidRDefault="001E09AC" w:rsidP="000C6763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request can also be submitted view </w:t>
      </w:r>
      <w:proofErr w:type="spell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Requests &gt; Submit a Request</w:t>
      </w:r>
    </w:p>
    <w:p w14:paraId="401980AD" w14:textId="77777777" w:rsidR="001E09AC" w:rsidRDefault="001E09AC" w:rsidP="000C6763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7B9B" w14:textId="4E5D09BA" w:rsidR="000C6763" w:rsidRDefault="000C6763" w:rsidP="000C6763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0C6763"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iew the </w:t>
      </w: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0C6763"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equest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AA3259" w14:textId="1C178BDB" w:rsidR="000C6763" w:rsidRDefault="000C6763" w:rsidP="000C6763">
      <w:pPr>
        <w:pStyle w:val="ListParagraph"/>
        <w:numPr>
          <w:ilvl w:val="0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“</w:t>
      </w: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3BA9EEA" w14:textId="77777777" w:rsidR="000C6763" w:rsidRDefault="000C6763" w:rsidP="000C6763">
      <w:pPr>
        <w:pStyle w:val="ListParagraph"/>
        <w:numPr>
          <w:ilvl w:val="1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860354" wp14:editId="183A59A7">
            <wp:extent cx="2610214" cy="990738"/>
            <wp:effectExtent l="0" t="0" r="0" b="0"/>
            <wp:docPr id="79482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54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48A1" w14:textId="77777777" w:rsidR="000C6763" w:rsidRDefault="000C6763" w:rsidP="000C6763">
      <w:pPr>
        <w:pStyle w:val="ListParagraph"/>
        <w:numPr>
          <w:ilvl w:val="0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“</w:t>
      </w: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7A6042A" w14:textId="4E7F57BC" w:rsidR="000C6763" w:rsidRDefault="000C6763" w:rsidP="000C6763">
      <w:pPr>
        <w:pStyle w:val="ListParagraph"/>
        <w:numPr>
          <w:ilvl w:val="0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ntering the request ID and click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gramStart"/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proofErr w:type="gramEnd"/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F302096" w14:textId="57F2816C" w:rsidR="000C6763" w:rsidRDefault="000C6763" w:rsidP="000C6763">
      <w:pPr>
        <w:pStyle w:val="ListParagraph"/>
        <w:numPr>
          <w:ilvl w:val="1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5BDDFC" wp14:editId="185FC68B">
            <wp:extent cx="5572903" cy="4410691"/>
            <wp:effectExtent l="0" t="0" r="8890" b="9525"/>
            <wp:docPr id="453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7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BC14" w14:textId="0107D0F0" w:rsidR="000C6763" w:rsidRDefault="000C6763" w:rsidP="000C6763">
      <w:pPr>
        <w:pStyle w:val="ListParagraph"/>
        <w:numPr>
          <w:ilvl w:val="0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the request and click “View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Output”</w:t>
      </w:r>
      <w:proofErr w:type="gramEnd"/>
    </w:p>
    <w:p w14:paraId="7686572A" w14:textId="7F3D86D9" w:rsidR="000C6763" w:rsidRDefault="000C6763" w:rsidP="000C6763">
      <w:pPr>
        <w:pStyle w:val="ListParagraph"/>
        <w:numPr>
          <w:ilvl w:val="1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6B28C4" wp14:editId="0807E3D0">
            <wp:extent cx="7182852" cy="5325218"/>
            <wp:effectExtent l="0" t="0" r="0" b="8890"/>
            <wp:docPr id="961705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575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0AA5" w14:textId="32BA12A2" w:rsidR="000C6763" w:rsidRDefault="000C6763" w:rsidP="000C6763">
      <w:pPr>
        <w:pStyle w:val="ListParagraph"/>
        <w:numPr>
          <w:ilvl w:val="0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report will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proofErr w:type="gramEnd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41B46A" w14:textId="7C8A1B03" w:rsidR="000C6763" w:rsidRPr="000C6763" w:rsidRDefault="000C6763" w:rsidP="000C6763">
      <w:pPr>
        <w:pStyle w:val="ListParagraph"/>
        <w:numPr>
          <w:ilvl w:val="1"/>
          <w:numId w:val="7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EBS system is still giving me the </w:t>
      </w:r>
      <w:r w:rsidRPr="000C6763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65280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 when I try to view outputs so I can’t get a screenshot of the </w:t>
      </w:r>
      <w:proofErr w:type="gramStart"/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proofErr w:type="gramEnd"/>
    </w:p>
    <w:p w14:paraId="04710EAE" w14:textId="3D81524C" w:rsidR="00E06E29" w:rsidRDefault="00D33CFA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10</w:t>
      </w:r>
      <w:r w:rsidR="00E06E29">
        <w:rPr>
          <w:rFonts w:ascii="Calibri" w:hAnsi="Calibri" w:cs="Calibri"/>
          <w:color w:val="002060"/>
          <w:sz w:val="32"/>
          <w:szCs w:val="32"/>
        </w:rPr>
        <w:t>.How to change Inventory Organization in the Current responsibility.</w:t>
      </w:r>
    </w:p>
    <w:p w14:paraId="3D3B41BE" w14:textId="3F7B7D84" w:rsidR="000C6763" w:rsidRDefault="000C6763" w:rsidP="000C6763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Choose “Change Organization” in the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top level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menu of the Inventory responsibility</w:t>
      </w:r>
    </w:p>
    <w:p w14:paraId="14607CF7" w14:textId="39C3FBD4" w:rsidR="000C6763" w:rsidRPr="000C6763" w:rsidRDefault="000C6763" w:rsidP="000C6763">
      <w:pPr>
        <w:rPr>
          <w:rFonts w:ascii="Calibri" w:hAnsi="Calibri" w:cs="Calibri"/>
          <w:color w:val="FF0000"/>
          <w:sz w:val="24"/>
          <w:szCs w:val="24"/>
        </w:rPr>
      </w:pPr>
      <w:r w:rsidRPr="000C6763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2EA0C9E3" wp14:editId="696DC315">
            <wp:extent cx="8802328" cy="5877745"/>
            <wp:effectExtent l="0" t="0" r="0" b="8890"/>
            <wp:docPr id="1812171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124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E93E" w14:textId="7F9A4699" w:rsidR="00E06E29" w:rsidRDefault="00E06E29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</w:t>
      </w:r>
      <w:r w:rsidR="00D33CFA">
        <w:rPr>
          <w:rFonts w:ascii="Calibri" w:hAnsi="Calibri" w:cs="Calibri"/>
          <w:color w:val="002060"/>
          <w:sz w:val="32"/>
          <w:szCs w:val="32"/>
        </w:rPr>
        <w:t>1</w:t>
      </w:r>
      <w:r>
        <w:rPr>
          <w:rFonts w:ascii="Calibri" w:hAnsi="Calibri" w:cs="Calibri"/>
          <w:color w:val="002060"/>
          <w:sz w:val="32"/>
          <w:szCs w:val="32"/>
        </w:rPr>
        <w:t>.</w:t>
      </w:r>
      <w:r w:rsidRPr="00E06E29">
        <w:t xml:space="preserve"> </w:t>
      </w:r>
      <w:r w:rsidRPr="00E06E29">
        <w:rPr>
          <w:rFonts w:ascii="Calibri" w:hAnsi="Calibri" w:cs="Calibri"/>
          <w:color w:val="002060"/>
          <w:sz w:val="32"/>
          <w:szCs w:val="32"/>
        </w:rPr>
        <w:t xml:space="preserve">What is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 xml:space="preserve">Master Data </w:t>
      </w:r>
      <w:r w:rsidRPr="00E06E29">
        <w:rPr>
          <w:rFonts w:ascii="Calibri" w:hAnsi="Calibri" w:cs="Calibri"/>
          <w:color w:val="002060"/>
          <w:sz w:val="32"/>
          <w:szCs w:val="32"/>
        </w:rPr>
        <w:t>in Oracle Inventory?</w:t>
      </w:r>
    </w:p>
    <w:p w14:paraId="2C47A088" w14:textId="3FA6C79B" w:rsidR="001E09AC" w:rsidRDefault="001E09AC" w:rsidP="000C6763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“Master Data” Is the prerequisite data that is required for a module to function.  </w:t>
      </w:r>
    </w:p>
    <w:p w14:paraId="0094EFA5" w14:textId="0A22B1D2" w:rsidR="001E09AC" w:rsidRDefault="001E09AC" w:rsidP="000C6763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In SQL terms, it is the table’s “Primary Key.”</w:t>
      </w:r>
    </w:p>
    <w:p w14:paraId="23002F35" w14:textId="388D3427" w:rsidR="006B1D12" w:rsidRDefault="006B1D12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12.</w:t>
      </w:r>
      <w:r w:rsidR="00DF17FB">
        <w:rPr>
          <w:rFonts w:ascii="Calibri" w:hAnsi="Calibri" w:cs="Calibri"/>
          <w:color w:val="002060"/>
          <w:sz w:val="32"/>
          <w:szCs w:val="32"/>
        </w:rPr>
        <w:t xml:space="preserve">Show the existing ORG with navigation. </w:t>
      </w:r>
    </w:p>
    <w:p w14:paraId="35FBCA62" w14:textId="77777777" w:rsidR="00AF50F5" w:rsidRPr="00B546B1" w:rsidRDefault="00AF50F5" w:rsidP="00AF50F5">
      <w:pP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</w:p>
    <w:p w14:paraId="178FD663" w14:textId="77777777" w:rsidR="00AF50F5" w:rsidRPr="00590AE6" w:rsidRDefault="00AF50F5" w:rsidP="00AF50F5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to Oracle EBS &gt; Switch to </w:t>
      </w:r>
      <w:r>
        <w:rPr>
          <w:rFonts w:ascii="Calibri" w:hAnsi="Calibri" w:cs="Calibri"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Inventory, Vision Operations (USA)</w:t>
      </w:r>
      <w:r w:rsidRPr="00491A2D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Responsibility </w:t>
      </w:r>
      <w:r w:rsidRPr="00491A2D">
        <w:rPr>
          <w:rFonts w:ascii="Calibri" w:hAnsi="Calibri" w:cs="Calibri"/>
          <w:noProof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AB9A51" wp14:editId="774C13D4">
            <wp:extent cx="219106" cy="171474"/>
            <wp:effectExtent l="0" t="0" r="9525" b="0"/>
            <wp:docPr id="119334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6411" w14:textId="2C0D1F54" w:rsidR="00AF50F5" w:rsidRDefault="00AF50F5" w:rsidP="00AF50F5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 &gt; Organizations &gt; Organizations</w:t>
      </w:r>
    </w:p>
    <w:p w14:paraId="1E489CD7" w14:textId="2C667443" w:rsidR="00AF50F5" w:rsidRDefault="00AF50F5" w:rsidP="00AF50F5">
      <w:pPr>
        <w:pStyle w:val="ListParagraph"/>
        <w:numPr>
          <w:ilvl w:val="0"/>
          <w:numId w:val="8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the LAV button in the Name field </w:t>
      </w:r>
      <w:r w:rsidRPr="00AF50F5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86FCF0" wp14:editId="62A271C8">
            <wp:extent cx="419158" cy="352474"/>
            <wp:effectExtent l="0" t="0" r="0" b="9525"/>
            <wp:docPr id="41688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92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5616" w14:textId="4BA6DF67" w:rsidR="00AF50F5" w:rsidRDefault="00AF50F5" w:rsidP="00AF50F5">
      <w:pPr>
        <w:pStyle w:val="ListParagraph"/>
        <w:numPr>
          <w:ilvl w:val="0"/>
          <w:numId w:val="8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 wildcard search to show all Inventory Organizations </w:t>
      </w:r>
    </w:p>
    <w:p w14:paraId="22C9BB68" w14:textId="732FFA0A" w:rsidR="00AF50F5" w:rsidRPr="00AF50F5" w:rsidRDefault="00AF50F5" w:rsidP="00AF50F5">
      <w:pPr>
        <w:pStyle w:val="ListParagraph"/>
        <w:numPr>
          <w:ilvl w:val="1"/>
          <w:numId w:val="8"/>
        </w:num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0F5"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9847DF" wp14:editId="770A01C3">
            <wp:extent cx="5020376" cy="3781953"/>
            <wp:effectExtent l="0" t="0" r="8890" b="9525"/>
            <wp:docPr id="1204426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6163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4BE6" w14:textId="4BC1CA4E" w:rsidR="006E5862" w:rsidRDefault="006E5862" w:rsidP="009D01A0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13:</w:t>
      </w:r>
      <w:r w:rsidRPr="006E5862">
        <w:t xml:space="preserve"> </w:t>
      </w:r>
      <w:r w:rsidRPr="006E5862">
        <w:rPr>
          <w:rFonts w:ascii="Calibri" w:hAnsi="Calibri" w:cs="Calibri"/>
          <w:color w:val="002060"/>
          <w:sz w:val="32"/>
          <w:szCs w:val="32"/>
        </w:rPr>
        <w:t xml:space="preserve">You can manage only finished goods in </w:t>
      </w:r>
      <w:r w:rsidRPr="006E5862">
        <w:rPr>
          <w:rFonts w:ascii="Calibri" w:hAnsi="Calibri" w:cs="Calibri"/>
          <w:b/>
          <w:bCs/>
          <w:color w:val="002060"/>
          <w:sz w:val="32"/>
          <w:szCs w:val="32"/>
        </w:rPr>
        <w:t>Oracle Inventory</w:t>
      </w:r>
      <w:r>
        <w:rPr>
          <w:rFonts w:ascii="Calibri" w:hAnsi="Calibri" w:cs="Calibri"/>
          <w:color w:val="002060"/>
          <w:sz w:val="32"/>
          <w:szCs w:val="32"/>
        </w:rPr>
        <w:t>?</w:t>
      </w:r>
    </w:p>
    <w:p w14:paraId="70FC37D1" w14:textId="3F82B8CC" w:rsidR="00AF50F5" w:rsidRDefault="00AF50F5" w:rsidP="00AF50F5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False,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You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can manage a vast variety of 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types in the Oracle Inventory Module.  </w:t>
      </w:r>
    </w:p>
    <w:p w14:paraId="5B952294" w14:textId="0E0BDCC9" w:rsidR="006E5862" w:rsidRDefault="006E5862" w:rsidP="009D01A0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14.</w:t>
      </w:r>
      <w:r w:rsidR="004065A8" w:rsidRPr="004065A8">
        <w:t xml:space="preserve"> </w:t>
      </w:r>
      <w:r w:rsidR="004065A8" w:rsidRPr="004065A8">
        <w:rPr>
          <w:rFonts w:ascii="Calibri" w:hAnsi="Calibri" w:cs="Calibri"/>
          <w:color w:val="002060"/>
          <w:sz w:val="32"/>
          <w:szCs w:val="32"/>
        </w:rPr>
        <w:t>You need to create an item before performing inventory transactions</w:t>
      </w:r>
      <w:r w:rsidR="0098558E">
        <w:rPr>
          <w:rFonts w:ascii="Calibri" w:hAnsi="Calibri" w:cs="Calibri"/>
          <w:color w:val="002060"/>
          <w:sz w:val="32"/>
          <w:szCs w:val="32"/>
        </w:rPr>
        <w:t xml:space="preserve">    </w:t>
      </w:r>
      <w:r w:rsidR="0098558E" w:rsidRPr="0098558E">
        <w:rPr>
          <w:rFonts w:ascii="Calibri" w:hAnsi="Calibri" w:cs="Calibri"/>
          <w:b/>
          <w:bCs/>
          <w:color w:val="002060"/>
          <w:sz w:val="32"/>
          <w:szCs w:val="32"/>
        </w:rPr>
        <w:t>[</w:t>
      </w:r>
      <w:r w:rsidR="004065A8" w:rsidRPr="0098558E">
        <w:rPr>
          <w:rFonts w:ascii="Calibri" w:hAnsi="Calibri" w:cs="Calibri"/>
          <w:b/>
          <w:bCs/>
          <w:color w:val="002060"/>
          <w:sz w:val="32"/>
          <w:szCs w:val="32"/>
        </w:rPr>
        <w:t>Tr</w:t>
      </w:r>
      <w:r w:rsidR="00DF2F51">
        <w:rPr>
          <w:rFonts w:ascii="Calibri" w:hAnsi="Calibri" w:cs="Calibri"/>
          <w:b/>
          <w:bCs/>
          <w:color w:val="002060"/>
          <w:sz w:val="32"/>
          <w:szCs w:val="32"/>
        </w:rPr>
        <w:t>u</w:t>
      </w:r>
      <w:r w:rsidR="004065A8" w:rsidRPr="0098558E">
        <w:rPr>
          <w:rFonts w:ascii="Calibri" w:hAnsi="Calibri" w:cs="Calibri"/>
          <w:b/>
          <w:bCs/>
          <w:color w:val="002060"/>
          <w:sz w:val="32"/>
          <w:szCs w:val="32"/>
        </w:rPr>
        <w:t>e/False].</w:t>
      </w:r>
    </w:p>
    <w:p w14:paraId="704E96F0" w14:textId="57B411E5" w:rsidR="00AF50F5" w:rsidRDefault="00AF50F5" w:rsidP="00AF50F5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 Items are the master data for the Purchasing module, so that module won’t function unless they are defined.</w:t>
      </w:r>
    </w:p>
    <w:p w14:paraId="21B6E431" w14:textId="21647E4F" w:rsidR="00DC1797" w:rsidRDefault="004065A8" w:rsidP="009D01A0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15.</w:t>
      </w:r>
      <w:r w:rsidR="0098558E" w:rsidRPr="0098558E">
        <w:t xml:space="preserve"> </w:t>
      </w:r>
      <w:r w:rsidR="0098558E" w:rsidRPr="0098558E">
        <w:rPr>
          <w:rFonts w:ascii="Calibri" w:hAnsi="Calibri" w:cs="Calibri"/>
          <w:color w:val="002060"/>
          <w:sz w:val="32"/>
          <w:szCs w:val="32"/>
        </w:rPr>
        <w:t>Sub inventories are optional in Oracle Inventory.</w:t>
      </w:r>
      <w:r w:rsidR="0098558E" w:rsidRPr="0098558E">
        <w:rPr>
          <w:rFonts w:ascii="Calibri" w:hAnsi="Calibri" w:cs="Calibri"/>
          <w:b/>
          <w:bCs/>
          <w:color w:val="002060"/>
          <w:sz w:val="32"/>
          <w:szCs w:val="32"/>
        </w:rPr>
        <w:t xml:space="preserve"> [Tr</w:t>
      </w:r>
      <w:r w:rsidR="00DF2F51">
        <w:rPr>
          <w:rFonts w:ascii="Calibri" w:hAnsi="Calibri" w:cs="Calibri"/>
          <w:b/>
          <w:bCs/>
          <w:color w:val="002060"/>
          <w:sz w:val="32"/>
          <w:szCs w:val="32"/>
        </w:rPr>
        <w:t>u</w:t>
      </w:r>
      <w:r w:rsidR="0098558E" w:rsidRPr="0098558E">
        <w:rPr>
          <w:rFonts w:ascii="Calibri" w:hAnsi="Calibri" w:cs="Calibri"/>
          <w:b/>
          <w:bCs/>
          <w:color w:val="002060"/>
          <w:sz w:val="32"/>
          <w:szCs w:val="32"/>
        </w:rPr>
        <w:t>e/False].</w:t>
      </w:r>
    </w:p>
    <w:p w14:paraId="2643072A" w14:textId="60222081" w:rsidR="00110ED3" w:rsidRDefault="00110ED3" w:rsidP="00110ED3">
      <w:pP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False, while they aren’t required when defining an item, they are required for every inventory transaction</w:t>
      </w:r>
      <w:r>
        <w:rPr>
          <w:rFonts w:ascii="Calibri" w:hAnsi="Calibri" w:cs="Calibri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110ED3" w:rsidSect="009D01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D10A0"/>
    <w:multiLevelType w:val="hybridMultilevel"/>
    <w:tmpl w:val="D7BE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930"/>
    <w:multiLevelType w:val="hybridMultilevel"/>
    <w:tmpl w:val="6BA0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4670"/>
    <w:multiLevelType w:val="hybridMultilevel"/>
    <w:tmpl w:val="F434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03D9F"/>
    <w:multiLevelType w:val="hybridMultilevel"/>
    <w:tmpl w:val="83EC95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B75290E"/>
    <w:multiLevelType w:val="hybridMultilevel"/>
    <w:tmpl w:val="7DE4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D2568"/>
    <w:multiLevelType w:val="hybridMultilevel"/>
    <w:tmpl w:val="8060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2BAB"/>
    <w:multiLevelType w:val="hybridMultilevel"/>
    <w:tmpl w:val="0C2C6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E5BC8"/>
    <w:multiLevelType w:val="hybridMultilevel"/>
    <w:tmpl w:val="8158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357144">
    <w:abstractNumId w:val="6"/>
  </w:num>
  <w:num w:numId="2" w16cid:durableId="528689268">
    <w:abstractNumId w:val="2"/>
  </w:num>
  <w:num w:numId="3" w16cid:durableId="233861231">
    <w:abstractNumId w:val="7"/>
  </w:num>
  <w:num w:numId="4" w16cid:durableId="1002128372">
    <w:abstractNumId w:val="1"/>
  </w:num>
  <w:num w:numId="5" w16cid:durableId="873733990">
    <w:abstractNumId w:val="3"/>
  </w:num>
  <w:num w:numId="6" w16cid:durableId="110587326">
    <w:abstractNumId w:val="4"/>
  </w:num>
  <w:num w:numId="7" w16cid:durableId="1982732095">
    <w:abstractNumId w:val="5"/>
  </w:num>
  <w:num w:numId="8" w16cid:durableId="9863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A0"/>
    <w:rsid w:val="00032B3F"/>
    <w:rsid w:val="00037CD7"/>
    <w:rsid w:val="00063164"/>
    <w:rsid w:val="000A5E62"/>
    <w:rsid w:val="000C6763"/>
    <w:rsid w:val="00110ED3"/>
    <w:rsid w:val="001A6950"/>
    <w:rsid w:val="001E09AC"/>
    <w:rsid w:val="00291538"/>
    <w:rsid w:val="004065A8"/>
    <w:rsid w:val="00456755"/>
    <w:rsid w:val="004B7E17"/>
    <w:rsid w:val="004C1F15"/>
    <w:rsid w:val="004E65E3"/>
    <w:rsid w:val="00590AE6"/>
    <w:rsid w:val="006B1D12"/>
    <w:rsid w:val="006C1EA0"/>
    <w:rsid w:val="006E11E8"/>
    <w:rsid w:val="006E5862"/>
    <w:rsid w:val="00905339"/>
    <w:rsid w:val="0098558E"/>
    <w:rsid w:val="009D01A0"/>
    <w:rsid w:val="009D1279"/>
    <w:rsid w:val="00AF50F5"/>
    <w:rsid w:val="00CF7292"/>
    <w:rsid w:val="00D33CFA"/>
    <w:rsid w:val="00DC1797"/>
    <w:rsid w:val="00DF17FB"/>
    <w:rsid w:val="00DF2F51"/>
    <w:rsid w:val="00E06E29"/>
    <w:rsid w:val="00E153F4"/>
    <w:rsid w:val="00E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08E6"/>
  <w15:chartTrackingRefBased/>
  <w15:docId w15:val="{5791F63A-4AED-4B99-8F15-1624F2AE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F5"/>
  </w:style>
  <w:style w:type="paragraph" w:styleId="Heading1">
    <w:name w:val="heading 1"/>
    <w:basedOn w:val="Normal"/>
    <w:next w:val="Normal"/>
    <w:link w:val="Heading1Char"/>
    <w:uiPriority w:val="9"/>
    <w:qFormat/>
    <w:rsid w:val="009D0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4BC6-2B2C-46DC-B992-1D823C8E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Chandra</dc:creator>
  <cp:keywords/>
  <dc:description/>
  <cp:lastModifiedBy>Nathaniel</cp:lastModifiedBy>
  <cp:revision>2</cp:revision>
  <dcterms:created xsi:type="dcterms:W3CDTF">2024-11-19T01:29:00Z</dcterms:created>
  <dcterms:modified xsi:type="dcterms:W3CDTF">2024-11-19T01:29:00Z</dcterms:modified>
</cp:coreProperties>
</file>