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02E6C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  <w:r>
        <w:rPr>
          <w:rFonts w:hint="eastAsia" w:ascii="微软雅黑" w:hAnsi="微软雅黑" w:eastAsia="微软雅黑"/>
          <w:b/>
          <w:sz w:val="44"/>
          <w:lang w:eastAsia="zh-CN"/>
        </w:rPr>
        <w:t>云管理平台</w:t>
      </w:r>
    </w:p>
    <w:p w14:paraId="003CA7EB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  <w:r>
        <w:rPr>
          <w:rFonts w:hint="eastAsia" w:ascii="微软雅黑" w:hAnsi="微软雅黑" w:eastAsia="微软雅黑"/>
          <w:b/>
          <w:sz w:val="44"/>
          <w:lang w:val="en-US" w:eastAsia="zh-CN"/>
        </w:rPr>
        <w:t>对外数据交互</w:t>
      </w:r>
      <w:r>
        <w:rPr>
          <w:rFonts w:hint="eastAsia" w:ascii="微软雅黑" w:hAnsi="微软雅黑" w:eastAsia="微软雅黑"/>
          <w:b/>
          <w:sz w:val="44"/>
          <w:lang w:eastAsia="zh-CN"/>
        </w:rPr>
        <w:t>手册</w:t>
      </w:r>
    </w:p>
    <w:p w14:paraId="571E3193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</w:p>
    <w:p w14:paraId="4001D3C5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</w:p>
    <w:p w14:paraId="1B6F0611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</w:p>
    <w:p w14:paraId="1A62C8BA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</w:p>
    <w:p w14:paraId="0CE5FF64">
      <w:pPr>
        <w:bidi w:val="0"/>
        <w:spacing w:line="360" w:lineRule="auto"/>
        <w:jc w:val="left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修订历史记录</w:t>
      </w:r>
    </w:p>
    <w:tbl>
      <w:tblPr>
        <w:tblStyle w:val="11"/>
        <w:tblW w:w="8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925"/>
        <w:gridCol w:w="1378"/>
        <w:gridCol w:w="4535"/>
      </w:tblGrid>
      <w:tr w14:paraId="2D57F6FF">
        <w:tc>
          <w:tcPr>
            <w:tcW w:w="800" w:type="dxa"/>
            <w:vAlign w:val="center"/>
          </w:tcPr>
          <w:p w14:paraId="77EC2DB0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序号</w:t>
            </w:r>
          </w:p>
        </w:tc>
        <w:tc>
          <w:tcPr>
            <w:tcW w:w="1925" w:type="dxa"/>
            <w:vAlign w:val="center"/>
          </w:tcPr>
          <w:p w14:paraId="31C70052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日期</w:t>
            </w:r>
          </w:p>
        </w:tc>
        <w:tc>
          <w:tcPr>
            <w:tcW w:w="1378" w:type="dxa"/>
            <w:vAlign w:val="center"/>
          </w:tcPr>
          <w:p w14:paraId="338E61E6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修改类型</w:t>
            </w:r>
          </w:p>
        </w:tc>
        <w:tc>
          <w:tcPr>
            <w:tcW w:w="4535" w:type="dxa"/>
            <w:vAlign w:val="center"/>
          </w:tcPr>
          <w:p w14:paraId="0A857E26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摘要</w:t>
            </w:r>
          </w:p>
        </w:tc>
      </w:tr>
      <w:tr w14:paraId="7167FD06">
        <w:tc>
          <w:tcPr>
            <w:tcW w:w="800" w:type="dxa"/>
            <w:vAlign w:val="center"/>
          </w:tcPr>
          <w:p w14:paraId="27508048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1</w:t>
            </w:r>
          </w:p>
        </w:tc>
        <w:tc>
          <w:tcPr>
            <w:tcW w:w="1925" w:type="dxa"/>
            <w:vAlign w:val="center"/>
          </w:tcPr>
          <w:p w14:paraId="0CDCAA29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7月23日</w:t>
            </w:r>
          </w:p>
        </w:tc>
        <w:tc>
          <w:tcPr>
            <w:tcW w:w="1378" w:type="dxa"/>
            <w:vAlign w:val="center"/>
          </w:tcPr>
          <w:p w14:paraId="684156C9">
            <w:pPr>
              <w:bidi w:val="0"/>
              <w:spacing w:line="360" w:lineRule="auto"/>
              <w:jc w:val="center"/>
              <w:rPr>
                <w:rFonts w:hint="default"/>
                <w:b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sz w:val="24"/>
                <w:lang w:val="en-US" w:eastAsia="zh-CN"/>
              </w:rPr>
              <w:t>创建</w:t>
            </w:r>
          </w:p>
        </w:tc>
        <w:tc>
          <w:tcPr>
            <w:tcW w:w="4535" w:type="dxa"/>
            <w:vAlign w:val="center"/>
          </w:tcPr>
          <w:p w14:paraId="4FA8D175">
            <w:pPr>
              <w:bidi w:val="0"/>
              <w:spacing w:line="360" w:lineRule="auto"/>
              <w:jc w:val="center"/>
              <w:rPr>
                <w:rFonts w:hint="eastAsia"/>
                <w:b w:val="0"/>
                <w:sz w:val="24"/>
                <w:lang w:val="en-US" w:eastAsia="zh-CN"/>
              </w:rPr>
            </w:pPr>
          </w:p>
        </w:tc>
      </w:tr>
    </w:tbl>
    <w:p w14:paraId="257FA83F">
      <w:pPr>
        <w:bidi w:val="0"/>
        <w:spacing w:line="360" w:lineRule="auto"/>
        <w:jc w:val="left"/>
        <w:rPr>
          <w:rFonts w:hint="eastAsia"/>
          <w:b w:val="0"/>
          <w:sz w:val="24"/>
          <w:lang w:val="en-US" w:eastAsia="zh-CN"/>
        </w:rPr>
      </w:pPr>
    </w:p>
    <w:p w14:paraId="177A5B7F">
      <w:pPr>
        <w:jc w:val="center"/>
        <w:rPr>
          <w:rFonts w:hint="eastAsia" w:ascii="微软雅黑" w:hAnsi="微软雅黑" w:eastAsia="微软雅黑"/>
          <w:b/>
          <w:sz w:val="44"/>
          <w:lang w:eastAsia="zh-CN"/>
        </w:rPr>
      </w:pPr>
    </w:p>
    <w:p w14:paraId="4AD63B36">
      <w:pPr>
        <w:jc w:val="center"/>
        <w:rPr>
          <w:rFonts w:hint="eastAsia" w:ascii="微软雅黑" w:hAnsi="微软雅黑" w:eastAsia="微软雅黑"/>
          <w:b/>
          <w:sz w:val="32"/>
          <w:lang w:eastAsia="zh-CN"/>
        </w:rPr>
      </w:pPr>
      <w:r>
        <w:rPr>
          <w:rFonts w:hint="eastAsia" w:ascii="微软雅黑" w:hAnsi="微软雅黑" w:eastAsia="微软雅黑"/>
          <w:b/>
          <w:sz w:val="32"/>
          <w:lang w:eastAsia="zh-CN"/>
        </w:rPr>
        <w:t>2026年</w:t>
      </w:r>
      <w:r>
        <w:rPr>
          <w:rFonts w:hint="eastAsia" w:ascii="微软雅黑" w:hAnsi="微软雅黑" w:eastAsia="微软雅黑"/>
          <w:b/>
          <w:sz w:val="32"/>
          <w:lang w:val="en-US" w:eastAsia="zh-CN"/>
        </w:rPr>
        <w:t>7</w:t>
      </w:r>
      <w:r>
        <w:rPr>
          <w:rFonts w:hint="eastAsia" w:ascii="微软雅黑" w:hAnsi="微软雅黑" w:eastAsia="微软雅黑"/>
          <w:b/>
          <w:sz w:val="32"/>
          <w:lang w:eastAsia="zh-CN"/>
        </w:rPr>
        <w:t>月</w:t>
      </w:r>
      <w:r>
        <w:rPr>
          <w:rFonts w:hint="eastAsia" w:ascii="微软雅黑" w:hAnsi="微软雅黑" w:eastAsia="微软雅黑"/>
          <w:b/>
          <w:sz w:val="32"/>
          <w:lang w:val="en-US" w:eastAsia="zh-CN"/>
        </w:rPr>
        <w:t>23</w:t>
      </w:r>
      <w:r>
        <w:rPr>
          <w:rFonts w:hint="eastAsia" w:ascii="微软雅黑" w:hAnsi="微软雅黑" w:eastAsia="微软雅黑"/>
          <w:b/>
          <w:sz w:val="32"/>
          <w:lang w:eastAsia="zh-CN"/>
        </w:rPr>
        <w:t>日</w:t>
      </w:r>
    </w:p>
    <w:p w14:paraId="328446DA">
      <w:pPr>
        <w:rPr>
          <w:rFonts w:hint="eastAsia" w:ascii="微软雅黑" w:hAnsi="微软雅黑" w:eastAsia="微软雅黑"/>
          <w:b/>
          <w:sz w:val="32"/>
          <w:lang w:eastAsia="zh-CN"/>
        </w:rPr>
      </w:pPr>
      <w:r>
        <w:rPr>
          <w:rFonts w:hint="eastAsia" w:ascii="微软雅黑" w:hAnsi="微软雅黑" w:eastAsia="微软雅黑"/>
          <w:b/>
          <w:sz w:val="32"/>
          <w:lang w:eastAsia="zh-CN"/>
        </w:rPr>
        <w:br w:type="page"/>
      </w:r>
    </w:p>
    <w:p w14:paraId="7193BD4B">
      <w:pPr>
        <w:jc w:val="center"/>
        <w:rPr>
          <w:rFonts w:hint="eastAsia" w:ascii="微软雅黑" w:hAnsi="微软雅黑" w:eastAsia="微软雅黑"/>
          <w:b/>
          <w:sz w:val="36"/>
          <w:lang w:eastAsia="zh-CN"/>
        </w:rPr>
      </w:pPr>
      <w:r>
        <w:rPr>
          <w:rFonts w:hint="eastAsia" w:ascii="微软雅黑" w:hAnsi="微软雅黑" w:eastAsia="微软雅黑"/>
          <w:b/>
          <w:sz w:val="36"/>
          <w:lang w:eastAsia="zh-CN"/>
        </w:rPr>
        <w:t>目录</w:t>
      </w:r>
    </w:p>
    <w:p w14:paraId="6AC91F21">
      <w:pPr>
        <w:pStyle w:val="7"/>
        <w:tabs>
          <w:tab w:val="right" w:leader="dot" w:pos="8306"/>
        </w:tabs>
      </w:pPr>
      <w:r>
        <w:rPr>
          <w:rFonts w:hint="eastAsia" w:ascii="微软雅黑" w:hAnsi="微软雅黑" w:eastAsia="微软雅黑"/>
          <w:b w:val="0"/>
          <w:sz w:val="24"/>
          <w:lang w:eastAsia="zh-CN"/>
        </w:rPr>
        <w:fldChar w:fldCharType="begin"/>
      </w:r>
      <w:r>
        <w:rPr>
          <w:rFonts w:hint="eastAsia" w:ascii="微软雅黑" w:hAnsi="微软雅黑" w:eastAsia="微软雅黑"/>
          <w:b w:val="0"/>
          <w:sz w:val="24"/>
          <w:lang w:eastAsia="zh-CN"/>
        </w:rPr>
        <w:instrText xml:space="preserve">TOC \o "1-3" \h \z \u </w:instrText>
      </w:r>
      <w:r>
        <w:rPr>
          <w:rFonts w:hint="eastAsia" w:ascii="微软雅黑" w:hAnsi="微软雅黑" w:eastAsia="微软雅黑"/>
          <w:b w:val="0"/>
          <w:sz w:val="24"/>
          <w:lang w:eastAsia="zh-CN"/>
        </w:rPr>
        <w:fldChar w:fldCharType="separate"/>
      </w: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_Toc27195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eastAsia="zh-CN"/>
        </w:rPr>
        <w:t>1 概述</w:t>
      </w:r>
      <w:r>
        <w:tab/>
      </w:r>
      <w:r>
        <w:fldChar w:fldCharType="begin"/>
      </w:r>
      <w:r>
        <w:instrText xml:space="preserve"> PAGEREF _Toc27195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26CCCA62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_Toc28425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eastAsia="zh-CN"/>
        </w:rPr>
        <w:t>1.1 文档目的与适用范围</w:t>
      </w:r>
      <w:r>
        <w:tab/>
      </w:r>
      <w:r>
        <w:fldChar w:fldCharType="begin"/>
      </w:r>
      <w:r>
        <w:instrText xml:space="preserve"> PAGEREF _Toc28425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A3BF1DE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_Toc20386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eastAsia="zh-CN"/>
        </w:rPr>
        <w:t>1.2 交互通道概览</w:t>
      </w:r>
      <w:r>
        <w:tab/>
      </w:r>
      <w:r>
        <w:fldChar w:fldCharType="begin"/>
      </w:r>
      <w:r>
        <w:instrText xml:space="preserve"> PAGEREF _Toc20386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3FF10C34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_Toc12155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eastAsia="zh-CN"/>
        </w:rPr>
        <w:t xml:space="preserve">1.3 </w:t>
      </w:r>
      <w:r>
        <w:rPr>
          <w:rFonts w:hint="eastAsia"/>
          <w:lang w:val="en-US" w:eastAsia="zh-CN"/>
        </w:rPr>
        <w:t>服务接入约定</w:t>
      </w:r>
      <w:r>
        <w:tab/>
      </w:r>
      <w:r>
        <w:fldChar w:fldCharType="begin"/>
      </w:r>
      <w:r>
        <w:instrText xml:space="preserve"> PAGEREF _Toc12155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2A1A0759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_Toc24309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1.3.1 服务接入信息</w:t>
      </w:r>
      <w:r>
        <w:tab/>
      </w:r>
      <w:r>
        <w:fldChar w:fldCharType="begin"/>
      </w:r>
      <w:r>
        <w:instrText xml:space="preserve"> PAGEREF _Toc24309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E098637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_Toc10157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1.3.2 统一认证请求 Header</w:t>
      </w:r>
      <w:r>
        <w:tab/>
      </w:r>
      <w:r>
        <w:fldChar w:fldCharType="begin"/>
      </w:r>
      <w:r>
        <w:instrText xml:space="preserve"> PAGEREF _Toc10157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D5D6F51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_Toc15234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1.3.3 使用 Access Token 访问资源</w:t>
      </w:r>
      <w:r>
        <w:tab/>
      </w:r>
      <w:r>
        <w:fldChar w:fldCharType="begin"/>
      </w:r>
      <w:r>
        <w:instrText xml:space="preserve"> PAGEREF _Toc15234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B89F707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_Toc7097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1.3.4 统一响应结构</w:t>
      </w:r>
      <w:r>
        <w:tab/>
      </w:r>
      <w:r>
        <w:fldChar w:fldCharType="begin"/>
      </w:r>
      <w:r>
        <w:instrText xml:space="preserve"> PAGEREF _Toc7097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BD06C64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_Toc14046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1.3.6 Access Token 获取</w:t>
      </w:r>
      <w:r>
        <w:tab/>
      </w:r>
      <w:r>
        <w:fldChar w:fldCharType="begin"/>
      </w:r>
      <w:r>
        <w:instrText xml:space="preserve"> PAGEREF _Toc14046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594E04E5">
      <w:pPr>
        <w:pStyle w:val="7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_Toc17727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上行业务交互</w:t>
      </w:r>
      <w:r>
        <w:tab/>
      </w:r>
      <w:r>
        <w:fldChar w:fldCharType="begin"/>
      </w:r>
      <w:r>
        <w:instrText xml:space="preserve"> PAGEREF _Toc17727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68166F0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_Toc287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.1 </w:t>
      </w:r>
      <w:r>
        <w:rPr>
          <w:rFonts w:hint="eastAsia"/>
          <w:lang w:val="en-US" w:eastAsia="zh-CN"/>
        </w:rPr>
        <w:t>智能体</w:t>
      </w:r>
      <w:r>
        <w:rPr>
          <w:rFonts w:hint="eastAsia"/>
          <w:lang w:eastAsia="zh-CN"/>
        </w:rPr>
        <w:t>管理</w:t>
      </w:r>
      <w:r>
        <w:tab/>
      </w:r>
      <w:r>
        <w:fldChar w:fldCharType="begin"/>
      </w:r>
      <w:r>
        <w:instrText xml:space="preserve"> PAGEREF _Toc287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3F3B2E2D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_Toc17701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.1.1 </w:t>
      </w:r>
      <w:r>
        <w:rPr>
          <w:rFonts w:hint="eastAsia"/>
          <w:lang w:val="en-US" w:eastAsia="zh-CN"/>
        </w:rPr>
        <w:t>智能体同步接口</w:t>
      </w:r>
      <w:r>
        <w:tab/>
      </w:r>
      <w:r>
        <w:fldChar w:fldCharType="begin"/>
      </w:r>
      <w:r>
        <w:instrText xml:space="preserve"> PAGEREF _Toc17701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6E7F8F12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_Toc19473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 模型管理</w:t>
      </w:r>
      <w:r>
        <w:tab/>
      </w:r>
      <w:r>
        <w:fldChar w:fldCharType="begin"/>
      </w:r>
      <w:r>
        <w:instrText xml:space="preserve"> PAGEREF _Toc19473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0BA0EDAF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_Toc20609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2.2.1 模型同步接口</w:t>
      </w:r>
      <w:r>
        <w:tab/>
      </w:r>
      <w:r>
        <w:fldChar w:fldCharType="begin"/>
      </w:r>
      <w:r>
        <w:instrText xml:space="preserve"> PAGEREF _Toc20609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2BE9545C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_Toc264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 技能（Skills）管理</w:t>
      </w:r>
      <w:r>
        <w:tab/>
      </w:r>
      <w:r>
        <w:fldChar w:fldCharType="begin"/>
      </w:r>
      <w:r>
        <w:instrText xml:space="preserve"> PAGEREF _Toc264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6EB29BC8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_Toc22946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kern w:val="2"/>
          <w:lang w:val="en-US" w:eastAsia="zh-CN" w:bidi="ar-SA"/>
        </w:rPr>
        <w:t>2.3.1 技能同步接口</w:t>
      </w:r>
      <w:r>
        <w:tab/>
      </w:r>
      <w:r>
        <w:fldChar w:fldCharType="begin"/>
      </w:r>
      <w:r>
        <w:instrText xml:space="preserve"> PAGEREF _Toc22946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6FF28F62">
      <w:pPr>
        <w:pStyle w:val="7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_Toc26162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下行业务交互</w:t>
      </w:r>
      <w:r>
        <w:tab/>
      </w:r>
      <w:r>
        <w:fldChar w:fldCharType="begin"/>
      </w:r>
      <w:r>
        <w:instrText xml:space="preserve"> PAGEREF _Toc26162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2D79A33">
      <w:pPr>
        <w:pStyle w:val="8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_Toc16022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 技能（Skills）管理</w:t>
      </w:r>
      <w:r>
        <w:tab/>
      </w:r>
      <w:r>
        <w:fldChar w:fldCharType="begin"/>
      </w:r>
      <w:r>
        <w:instrText xml:space="preserve"> PAGEREF _Toc16022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408C821D">
      <w:pPr>
        <w:pStyle w:val="6"/>
        <w:tabs>
          <w:tab w:val="right" w:leader="dot" w:pos="8306"/>
        </w:tabs>
      </w:pPr>
      <w:r>
        <w:rPr>
          <w:rFonts w:hint="eastAsia" w:ascii="微软雅黑" w:hAnsi="微软雅黑" w:eastAsia="微软雅黑"/>
          <w:lang w:eastAsia="zh-CN"/>
        </w:rPr>
        <w:fldChar w:fldCharType="begin"/>
      </w:r>
      <w:r>
        <w:rPr>
          <w:rFonts w:hint="eastAsia" w:ascii="微软雅黑" w:hAnsi="微软雅黑" w:eastAsia="微软雅黑"/>
          <w:lang w:eastAsia="zh-CN"/>
        </w:rPr>
        <w:instrText xml:space="preserve"> HYPERLINK \l _Toc14239 </w:instrText>
      </w:r>
      <w:r>
        <w:rPr>
          <w:rFonts w:hint="eastAsia" w:ascii="微软雅黑" w:hAnsi="微软雅黑" w:eastAsia="微软雅黑"/>
          <w:lang w:eastAsia="zh-CN"/>
        </w:rPr>
        <w:fldChar w:fldCharType="separate"/>
      </w:r>
      <w:r>
        <w:rPr>
          <w:rFonts w:hint="eastAsia"/>
          <w:kern w:val="2"/>
          <w:lang w:val="en-US" w:eastAsia="zh-CN" w:bidi="ar-SA"/>
        </w:rPr>
        <w:t>2.3.1 技能列表</w:t>
      </w:r>
      <w:r>
        <w:tab/>
      </w:r>
      <w:r>
        <w:fldChar w:fldCharType="begin"/>
      </w:r>
      <w:r>
        <w:instrText xml:space="preserve"> PAGEREF _Toc14239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24301320">
      <w:pPr>
        <w:jc w:val="center"/>
        <w:rPr>
          <w:rFonts w:hint="eastAsia" w:ascii="微软雅黑" w:hAnsi="微软雅黑" w:eastAsia="微软雅黑"/>
          <w:b w:val="0"/>
          <w:sz w:val="24"/>
          <w:lang w:eastAsia="zh-CN"/>
        </w:rPr>
      </w:pPr>
      <w:r>
        <w:rPr>
          <w:rFonts w:hint="eastAsia" w:ascii="微软雅黑" w:hAnsi="微软雅黑" w:eastAsia="微软雅黑"/>
          <w:lang w:eastAsia="zh-CN"/>
        </w:rPr>
        <w:fldChar w:fldCharType="end"/>
      </w:r>
    </w:p>
    <w:p w14:paraId="28B37179">
      <w:pPr>
        <w:rPr>
          <w:rFonts w:hint="eastAsia" w:ascii="微软雅黑" w:hAnsi="微软雅黑" w:eastAsia="微软雅黑"/>
          <w:b w:val="0"/>
          <w:sz w:val="24"/>
          <w:lang w:eastAsia="zh-CN"/>
        </w:rPr>
      </w:pPr>
      <w:r>
        <w:rPr>
          <w:rFonts w:hint="eastAsia" w:ascii="微软雅黑" w:hAnsi="微软雅黑" w:eastAsia="微软雅黑"/>
          <w:b w:val="0"/>
          <w:sz w:val="24"/>
          <w:lang w:eastAsia="zh-CN"/>
        </w:rPr>
        <w:br w:type="page"/>
      </w:r>
    </w:p>
    <w:p w14:paraId="226E66B0">
      <w:pPr>
        <w:pStyle w:val="2"/>
        <w:bidi w:val="0"/>
        <w:jc w:val="left"/>
        <w:rPr>
          <w:rFonts w:hint="eastAsia"/>
          <w:b/>
          <w:lang w:eastAsia="zh-CN"/>
        </w:rPr>
      </w:pPr>
      <w:bookmarkStart w:id="0" w:name="_Toc27195"/>
      <w:r>
        <w:rPr>
          <w:rFonts w:hint="eastAsia"/>
          <w:b/>
          <w:lang w:eastAsia="zh-CN"/>
        </w:rPr>
        <w:t>1 概述</w:t>
      </w:r>
      <w:bookmarkEnd w:id="0"/>
    </w:p>
    <w:p w14:paraId="5BAFD9AA">
      <w:pPr>
        <w:pStyle w:val="3"/>
        <w:bidi w:val="0"/>
        <w:jc w:val="left"/>
        <w:rPr>
          <w:rFonts w:hint="eastAsia"/>
          <w:b w:val="0"/>
          <w:lang w:eastAsia="zh-CN"/>
        </w:rPr>
      </w:pPr>
      <w:bookmarkStart w:id="1" w:name="_Toc28425"/>
      <w:r>
        <w:rPr>
          <w:rFonts w:hint="eastAsia"/>
          <w:b w:val="0"/>
          <w:lang w:eastAsia="zh-CN"/>
        </w:rPr>
        <w:t>1.1 文档目的与适用范围</w:t>
      </w:r>
      <w:bookmarkEnd w:id="1"/>
    </w:p>
    <w:p w14:paraId="323075F1">
      <w:pPr>
        <w:bidi w:val="0"/>
        <w:spacing w:line="360" w:lineRule="auto"/>
        <w:ind w:firstLine="480"/>
        <w:jc w:val="left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 xml:space="preserve">本手册规定 </w:t>
      </w:r>
      <w:r>
        <w:rPr>
          <w:rFonts w:hint="eastAsia"/>
          <w:b w:val="0"/>
          <w:sz w:val="24"/>
          <w:lang w:val="en-US" w:eastAsia="zh-CN"/>
        </w:rPr>
        <w:t>模型室、</w:t>
      </w:r>
      <w:r>
        <w:rPr>
          <w:rFonts w:hint="eastAsia"/>
          <w:b w:val="0"/>
          <w:sz w:val="24"/>
          <w:lang w:eastAsia="zh-CN"/>
        </w:rPr>
        <w:t>云管理平台、AI 盒子（边侧设备）之间的数据交互方式，供研发、测试人员实现</w:t>
      </w:r>
      <w:r>
        <w:rPr>
          <w:rFonts w:hint="eastAsia"/>
          <w:b w:val="0"/>
          <w:sz w:val="24"/>
          <w:lang w:val="en-US" w:eastAsia="zh-CN"/>
        </w:rPr>
        <w:t>技能/模型/智能体基本信息同步至云管理</w:t>
      </w:r>
      <w:r>
        <w:rPr>
          <w:rFonts w:hint="eastAsia"/>
          <w:b w:val="0"/>
          <w:sz w:val="24"/>
          <w:lang w:eastAsia="zh-CN"/>
        </w:rPr>
        <w:t>等能力时对照使用。适用于已具备平台侧 MQTT Broker、HTTPS 网关及对象存储等基础设施的部署环境。</w:t>
      </w:r>
    </w:p>
    <w:p w14:paraId="471306C4">
      <w:pPr>
        <w:pStyle w:val="3"/>
        <w:bidi w:val="0"/>
        <w:jc w:val="left"/>
        <w:rPr>
          <w:rFonts w:hint="eastAsia"/>
          <w:b w:val="0"/>
          <w:lang w:eastAsia="zh-CN"/>
        </w:rPr>
      </w:pPr>
      <w:bookmarkStart w:id="2" w:name="_Toc20386"/>
      <w:r>
        <w:rPr>
          <w:rFonts w:hint="eastAsia"/>
          <w:b w:val="0"/>
          <w:lang w:eastAsia="zh-CN"/>
        </w:rPr>
        <w:t>1.2 交互通道概览</w:t>
      </w:r>
      <w:bookmarkEnd w:id="2"/>
    </w:p>
    <w:p w14:paraId="33F6EC3F">
      <w:pPr>
        <w:bidi w:val="0"/>
        <w:spacing w:line="360" w:lineRule="auto"/>
        <w:ind w:firstLine="480"/>
        <w:jc w:val="left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val="en-US" w:eastAsia="zh-CN"/>
        </w:rPr>
        <w:t>技能/模型/智能体</w:t>
      </w:r>
      <w:r>
        <w:rPr>
          <w:rFonts w:hint="eastAsia"/>
          <w:b w:val="0"/>
          <w:sz w:val="24"/>
          <w:lang w:eastAsia="zh-CN"/>
        </w:rPr>
        <w:t>（</w:t>
      </w:r>
      <w:r>
        <w:rPr>
          <w:rFonts w:hint="eastAsia"/>
          <w:b w:val="0"/>
          <w:sz w:val="24"/>
          <w:lang w:val="en-US" w:eastAsia="zh-CN"/>
        </w:rPr>
        <w:t>基本信息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hint="eastAsia"/>
          <w:b w:val="0"/>
          <w:sz w:val="24"/>
          <w:lang w:val="en-US" w:eastAsia="zh-CN"/>
        </w:rPr>
        <w:t>xx文件加密</w:t>
      </w:r>
      <w:r>
        <w:rPr>
          <w:rFonts w:hint="eastAsia"/>
          <w:b w:val="0"/>
          <w:sz w:val="24"/>
          <w:lang w:eastAsia="zh-CN"/>
        </w:rPr>
        <w:t>包</w:t>
      </w:r>
      <w:r>
        <w:rPr>
          <w:rFonts w:hint="eastAsia"/>
          <w:b w:val="0"/>
          <w:sz w:val="24"/>
          <w:lang w:val="en-US" w:eastAsia="zh-CN"/>
        </w:rPr>
        <w:t>地址</w:t>
      </w:r>
      <w:r>
        <w:rPr>
          <w:rFonts w:hint="eastAsia"/>
          <w:b w:val="0"/>
          <w:sz w:val="24"/>
          <w:lang w:eastAsia="zh-CN"/>
        </w:rPr>
        <w:t>等）</w:t>
      </w:r>
      <w:r>
        <w:rPr>
          <w:rFonts w:hint="eastAsia"/>
          <w:b w:val="0"/>
          <w:sz w:val="24"/>
          <w:lang w:val="en-US" w:eastAsia="zh-CN"/>
        </w:rPr>
        <w:t>相关基本信息同步云管理平台，</w:t>
      </w:r>
      <w:r>
        <w:rPr>
          <w:rFonts w:hint="eastAsia"/>
          <w:b w:val="0"/>
          <w:sz w:val="24"/>
          <w:lang w:eastAsia="zh-CN"/>
        </w:rPr>
        <w:t>走 HTTPS REST 接口</w:t>
      </w:r>
      <w:r>
        <w:rPr>
          <w:rFonts w:hint="eastAsia"/>
          <w:b w:val="0"/>
          <w:sz w:val="24"/>
          <w:lang w:val="en-US" w:eastAsia="zh-CN"/>
        </w:rPr>
        <w:t>同步，</w:t>
      </w:r>
      <w:r>
        <w:rPr>
          <w:rFonts w:hint="eastAsia"/>
          <w:b w:val="0"/>
          <w:sz w:val="24"/>
          <w:lang w:eastAsia="zh-CN"/>
        </w:rPr>
        <w:t>消息体采用 JSON。</w:t>
      </w:r>
    </w:p>
    <w:p w14:paraId="32DC4CC9">
      <w:pPr>
        <w:pStyle w:val="3"/>
        <w:bidi w:val="0"/>
        <w:jc w:val="left"/>
        <w:rPr>
          <w:rFonts w:hint="default"/>
          <w:b w:val="0"/>
          <w:lang w:val="en-US" w:eastAsia="zh-CN"/>
        </w:rPr>
      </w:pPr>
      <w:bookmarkStart w:id="3" w:name="_Toc12155"/>
      <w:r>
        <w:rPr>
          <w:rFonts w:hint="eastAsia"/>
          <w:b w:val="0"/>
          <w:lang w:eastAsia="zh-CN"/>
        </w:rPr>
        <w:t xml:space="preserve">1.3 </w:t>
      </w:r>
      <w:r>
        <w:rPr>
          <w:rFonts w:hint="eastAsia"/>
          <w:b w:val="0"/>
          <w:lang w:val="en-US" w:eastAsia="zh-CN"/>
        </w:rPr>
        <w:t>服务接入约定</w:t>
      </w:r>
      <w:bookmarkEnd w:id="3"/>
    </w:p>
    <w:p w14:paraId="5E3736A3">
      <w:pPr>
        <w:bidi w:val="0"/>
        <w:spacing w:line="360" w:lineRule="auto"/>
        <w:ind w:firstLine="480"/>
        <w:jc w:val="left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本节约定对外 HTTPS REST 接口的消息格式要求，包括服务接入信息、认证 Header、统一响应结构及认证接口。业务接口约定见第 2 章。</w:t>
      </w:r>
    </w:p>
    <w:p w14:paraId="1290CAFF">
      <w:pPr>
        <w:pStyle w:val="4"/>
        <w:bidi w:val="0"/>
        <w:jc w:val="left"/>
        <w:rPr>
          <w:rFonts w:hint="eastAsia"/>
          <w:b w:val="0"/>
          <w:lang w:val="en-US" w:eastAsia="zh-CN"/>
        </w:rPr>
      </w:pPr>
      <w:bookmarkStart w:id="4" w:name="_Toc24309"/>
      <w:r>
        <w:rPr>
          <w:rFonts w:hint="eastAsia"/>
          <w:b w:val="0"/>
          <w:lang w:val="en-US" w:eastAsia="zh-CN"/>
        </w:rPr>
        <w:t>1.3.1 服务接入信息</w:t>
      </w:r>
      <w:bookmarkEnd w:id="4"/>
    </w:p>
    <w:tbl>
      <w:tblPr>
        <w:tblStyle w:val="10"/>
        <w:tblW w:w="87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500"/>
      </w:tblGrid>
      <w:tr w14:paraId="4882ABF1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62A152C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0EAD245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56B87BE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110A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服务地址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18C74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http://127.0.0.1:28080</w:t>
            </w:r>
          </w:p>
        </w:tc>
      </w:tr>
      <w:tr w14:paraId="47124A91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4439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概述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20B4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本系统采用 OAuth2 客户端凭证模式（Client Credentials Grant），为第三方应用提供 API 访问授权。第三方应用使用预先注册的 client_id 和 client_secret 换取 Access Token，随后携带 Token 访问受保护资源。</w:t>
            </w:r>
          </w:p>
        </w:tc>
      </w:tr>
      <w:tr w14:paraId="594BB7AC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1277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clientId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56837">
            <w:pPr>
              <w:spacing w:before="40"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sz w:val="18"/>
              </w:rPr>
              <w:t>ai-box-model</w:t>
            </w: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skill</w:t>
            </w:r>
          </w:p>
        </w:tc>
      </w:tr>
      <w:tr w14:paraId="360E3DAC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9632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clientSecret</w:t>
            </w:r>
          </w:p>
        </w:tc>
        <w:tc>
          <w:tcPr>
            <w:tcW w:w="6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52FF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xZCPQnYya1jnMuC-yha8MmHtgBVvBPN4S2Ew5Gj7oVc</w:t>
            </w:r>
          </w:p>
        </w:tc>
      </w:tr>
    </w:tbl>
    <w:p w14:paraId="72DD379C">
      <w:pPr>
        <w:pStyle w:val="4"/>
        <w:bidi w:val="0"/>
        <w:jc w:val="left"/>
        <w:rPr>
          <w:rFonts w:hint="eastAsia"/>
          <w:b w:val="0"/>
          <w:lang w:val="en-US" w:eastAsia="zh-CN"/>
        </w:rPr>
      </w:pPr>
      <w:bookmarkStart w:id="5" w:name="_Toc10157"/>
      <w:r>
        <w:rPr>
          <w:rFonts w:hint="eastAsia"/>
          <w:b w:val="0"/>
          <w:lang w:val="en-US" w:eastAsia="zh-CN"/>
        </w:rPr>
        <w:t>1.3.2 统一认证请求 Header</w:t>
      </w:r>
      <w:bookmarkEnd w:id="5"/>
    </w:p>
    <w:p w14:paraId="36EDA520">
      <w:r>
        <w:rPr>
          <w:rFonts w:hint="eastAsia"/>
          <w:b w:val="0"/>
          <w:sz w:val="24"/>
          <w:lang w:val="en-US" w:eastAsia="zh-CN"/>
        </w:rPr>
        <w:t xml:space="preserve">除获取 Access Token 接口外，其余受保护接口须在请求 Header 中携带 </w:t>
      </w:r>
      <w:r>
        <w:rPr>
          <w:rFonts w:ascii="微软雅黑" w:hAnsi="微软雅黑" w:eastAsia="微软雅黑"/>
        </w:rPr>
        <w:t>Authorization。</w:t>
      </w:r>
    </w:p>
    <w:tbl>
      <w:tblPr>
        <w:tblStyle w:val="10"/>
        <w:tblW w:w="87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0"/>
        <w:gridCol w:w="1500"/>
        <w:gridCol w:w="3800"/>
      </w:tblGrid>
      <w:tr w14:paraId="27EB374B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7F63536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参数名称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5308682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2B0A35A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672944F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21CD024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4318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Authorization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883F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08C8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A3BA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Bearer {access_token}，access_token 由认证接口获取</w:t>
            </w:r>
          </w:p>
        </w:tc>
      </w:tr>
    </w:tbl>
    <w:p w14:paraId="65246C0E">
      <w:pPr>
        <w:pStyle w:val="4"/>
        <w:bidi w:val="0"/>
        <w:jc w:val="left"/>
        <w:rPr>
          <w:rFonts w:hint="eastAsia"/>
          <w:b w:val="0"/>
          <w:lang w:val="en-US" w:eastAsia="zh-CN"/>
        </w:rPr>
      </w:pPr>
      <w:bookmarkStart w:id="6" w:name="_Toc15234"/>
      <w:r>
        <w:rPr>
          <w:rFonts w:hint="eastAsia"/>
          <w:b w:val="0"/>
          <w:lang w:val="en-US" w:eastAsia="zh-CN"/>
        </w:rPr>
        <w:t>1.3.3 使用 Access Token 访问资源</w:t>
      </w:r>
      <w:bookmarkEnd w:id="6"/>
    </w:p>
    <w:p w14:paraId="2172E275">
      <w:r>
        <w:rPr>
          <w:rFonts w:ascii="微软雅黑" w:hAnsi="微软雅黑" w:eastAsia="微软雅黑"/>
        </w:rPr>
        <w:t>样例（curl）：</w:t>
      </w:r>
    </w:p>
    <w:tbl>
      <w:tblPr>
        <w:tblStyle w:val="10"/>
        <w:tblW w:w="87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0"/>
      </w:tblGrid>
      <w:tr w14:paraId="2DEF15EC">
        <w:tc>
          <w:tcPr>
            <w:tcW w:w="8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14:paraId="05EBF7A4">
            <w:pPr>
              <w:spacing w:before="40" w:after="40"/>
            </w:pPr>
            <w:r>
              <w:rPr>
                <w:rFonts w:ascii="Consolas" w:hAnsi="Consolas" w:eastAsia="Consolas"/>
                <w:b w:val="0"/>
                <w:sz w:val="18"/>
              </w:rPr>
              <w:t>curl -X GET "http://{host}:{port}/api/resource/ai-model/page" \</w:t>
            </w:r>
          </w:p>
          <w:p w14:paraId="3664A68C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-H "Authorization: Bearer eyJhbGciOiJIUzI1NiJ9..."</w:t>
            </w:r>
          </w:p>
        </w:tc>
      </w:tr>
    </w:tbl>
    <w:p w14:paraId="07871A29">
      <w:pPr>
        <w:pStyle w:val="4"/>
        <w:bidi w:val="0"/>
        <w:jc w:val="left"/>
        <w:rPr>
          <w:rFonts w:hint="eastAsia"/>
          <w:b w:val="0"/>
          <w:lang w:val="en-US" w:eastAsia="zh-CN"/>
        </w:rPr>
      </w:pPr>
      <w:bookmarkStart w:id="7" w:name="_Toc7097"/>
      <w:r>
        <w:rPr>
          <w:rFonts w:hint="eastAsia"/>
          <w:b w:val="0"/>
          <w:lang w:val="en-US" w:eastAsia="zh-CN"/>
        </w:rPr>
        <w:t>1.3.4 统一响应结构</w:t>
      </w:r>
      <w:bookmarkEnd w:id="7"/>
    </w:p>
    <w:p w14:paraId="6A4E27B4">
      <w:pPr>
        <w:bidi w:val="0"/>
        <w:spacing w:line="360" w:lineRule="auto"/>
        <w:ind w:firstLine="480"/>
        <w:jc w:val="left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所有接口 HTTP 200 时，响应体格式如下。code = 200 表示成功；message 为响应描述；data 为业务数据；timestamp 为时间戳。</w:t>
      </w:r>
    </w:p>
    <w:p w14:paraId="2192DA1B">
      <w:r>
        <w:rPr>
          <w:rFonts w:ascii="微软雅黑" w:hAnsi="微软雅黑" w:eastAsia="微软雅黑"/>
        </w:rPr>
        <w:t>样例（JSON）：</w:t>
      </w:r>
    </w:p>
    <w:tbl>
      <w:tblPr>
        <w:tblStyle w:val="10"/>
        <w:tblW w:w="87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0"/>
        <w:gridCol w:w="1500"/>
        <w:gridCol w:w="3800"/>
      </w:tblGrid>
      <w:tr w14:paraId="71A615DA">
        <w:tc>
          <w:tcPr>
            <w:tcW w:w="8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14:paraId="30F2209C">
            <w:pPr>
              <w:spacing w:before="40" w:after="40"/>
            </w:pPr>
            <w:r>
              <w:rPr>
                <w:rFonts w:ascii="Consolas" w:hAnsi="Consolas" w:eastAsia="Consolas"/>
                <w:b w:val="0"/>
                <w:sz w:val="18"/>
              </w:rPr>
              <w:t>{</w:t>
            </w:r>
          </w:p>
          <w:p w14:paraId="55380D13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"code": 200,</w:t>
            </w:r>
          </w:p>
          <w:p w14:paraId="21BE2857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"message": "success",</w:t>
            </w:r>
          </w:p>
          <w:p w14:paraId="66B39D17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"data": {},</w:t>
            </w:r>
          </w:p>
          <w:p w14:paraId="0F7E7906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"timestamp": 1717300800000,</w:t>
            </w:r>
          </w:p>
          <w:p w14:paraId="61DAD343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"success": true</w:t>
            </w:r>
          </w:p>
          <w:p w14:paraId="58902168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  <w:tr w14:paraId="7B5FAB6D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4B4E85E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参数名称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42F1D60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6FFB6B2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2E322F0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C947179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1C2F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code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CB0A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F2E0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3B4C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业务状态码，200 表示成功</w:t>
            </w:r>
          </w:p>
        </w:tc>
      </w:tr>
      <w:tr w14:paraId="00BB9D78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C251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message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A620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AD212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B0E5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人类可读的响应描述</w:t>
            </w:r>
          </w:p>
        </w:tc>
      </w:tr>
      <w:tr w14:paraId="285D8450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3D18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data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B721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4EAD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object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6F08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业务数据体，失败时可能为空</w:t>
            </w:r>
          </w:p>
        </w:tc>
      </w:tr>
      <w:tr w14:paraId="5B8B6863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49CC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timestamp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C9CD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AFCD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number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D556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毫秒级时间戳</w:t>
            </w:r>
          </w:p>
        </w:tc>
      </w:tr>
      <w:tr w14:paraId="75942CF1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F9A9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success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085E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FE25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boolean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C378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是否成功，与 code 对应</w:t>
            </w:r>
          </w:p>
        </w:tc>
      </w:tr>
    </w:tbl>
    <w:p w14:paraId="0ADE7ED2">
      <w:pPr>
        <w:pStyle w:val="4"/>
        <w:bidi w:val="0"/>
        <w:jc w:val="left"/>
        <w:rPr>
          <w:rFonts w:hint="eastAsia"/>
          <w:b w:val="0"/>
          <w:lang w:val="en-US" w:eastAsia="zh-CN"/>
        </w:rPr>
      </w:pPr>
      <w:bookmarkStart w:id="8" w:name="_Toc14046"/>
      <w:r>
        <w:rPr>
          <w:rFonts w:hint="eastAsia"/>
          <w:b w:val="0"/>
          <w:lang w:val="en-US" w:eastAsia="zh-CN"/>
        </w:rPr>
        <w:t>1.3.6 Access Token 获取</w:t>
      </w:r>
      <w:bookmarkEnd w:id="8"/>
    </w:p>
    <w:tbl>
      <w:tblPr>
        <w:tblStyle w:val="10"/>
        <w:tblW w:w="87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0"/>
        <w:gridCol w:w="1500"/>
        <w:gridCol w:w="3800"/>
      </w:tblGrid>
      <w:tr w14:paraId="36F6462B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2BD923F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6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20600BB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内容说明</w:t>
            </w:r>
          </w:p>
        </w:tc>
      </w:tr>
      <w:tr w14:paraId="10577AD3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2FB50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请求方式</w:t>
            </w:r>
          </w:p>
        </w:tc>
        <w:tc>
          <w:tcPr>
            <w:tcW w:w="6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860E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</w:tr>
      <w:tr w14:paraId="71EA2D77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47C1A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请求方法</w:t>
            </w:r>
          </w:p>
        </w:tc>
        <w:tc>
          <w:tcPr>
            <w:tcW w:w="6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7257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/api/system/oauth2/token</w:t>
            </w:r>
          </w:p>
        </w:tc>
      </w:tr>
      <w:tr w14:paraId="50BE5E14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3949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Content-Type</w:t>
            </w:r>
          </w:p>
        </w:tc>
        <w:tc>
          <w:tcPr>
            <w:tcW w:w="6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A10E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application/json</w:t>
            </w:r>
          </w:p>
        </w:tc>
      </w:tr>
      <w:tr w14:paraId="36DD3AB7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EF88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接口说明</w:t>
            </w:r>
          </w:p>
        </w:tc>
        <w:tc>
          <w:tcPr>
            <w:tcW w:w="65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AC448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获取 Access Token（OAuth2 客户端凭证模式）。</w:t>
            </w:r>
          </w:p>
        </w:tc>
      </w:tr>
      <w:tr w14:paraId="49672A5C">
        <w:tc>
          <w:tcPr>
            <w:tcW w:w="8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</w:tcPr>
          <w:p w14:paraId="58EE270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请求参数</w:t>
            </w:r>
          </w:p>
        </w:tc>
      </w:tr>
      <w:tr w14:paraId="7B1DA162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720420E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参数名称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46AB316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1F67F08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43134FB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 w14:paraId="55D8CAFF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EBF5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grantType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FE474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B457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A7E5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固定值：client_credentials</w:t>
            </w:r>
          </w:p>
        </w:tc>
      </w:tr>
      <w:tr w14:paraId="06A07673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CFA1B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clientId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EC3D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812E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EC1D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客户端唯一标识（由云平台分配，见 1.3.1）</w:t>
            </w:r>
          </w:p>
        </w:tc>
      </w:tr>
      <w:tr w14:paraId="5D8D1343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6F1B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clientSecret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2342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4D16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A294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客户端密钥（由云平台分配，见 1.3.1）</w:t>
            </w:r>
          </w:p>
        </w:tc>
      </w:tr>
      <w:tr w14:paraId="450E1B28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E6624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3AFD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49B4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7FBF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授权范围，空格分隔，如 read write；不填则返回注册时全部范围</w:t>
            </w:r>
          </w:p>
        </w:tc>
      </w:tr>
      <w:tr w14:paraId="33D4F329">
        <w:tc>
          <w:tcPr>
            <w:tcW w:w="8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14:paraId="0CA6C479">
            <w:pPr>
              <w:spacing w:before="40" w:after="40"/>
            </w:pPr>
            <w:r>
              <w:rPr>
                <w:rFonts w:ascii="Consolas" w:hAnsi="Consolas" w:eastAsia="Consolas"/>
                <w:b w:val="0"/>
                <w:sz w:val="18"/>
              </w:rPr>
              <w:t>{</w:t>
            </w:r>
          </w:p>
          <w:p w14:paraId="78945DA4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"grantType": "client_credentials",</w:t>
            </w:r>
          </w:p>
          <w:p w14:paraId="52928514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"clientId": "ai-box-model",</w:t>
            </w:r>
          </w:p>
          <w:p w14:paraId="56F7648A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"clientSecret": "xZCPQnYya1jnMuC-yha8MmHtgBVvBPN4S2Ew5Gj7oVc",</w:t>
            </w:r>
          </w:p>
          <w:p w14:paraId="73735014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"scope": "read write"</w:t>
            </w:r>
          </w:p>
          <w:p w14:paraId="40C4988E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  <w:tr w14:paraId="0C7B76AF">
        <w:tc>
          <w:tcPr>
            <w:tcW w:w="8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/>
          </w:tcPr>
          <w:p w14:paraId="11E183D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响应参数（data）</w:t>
            </w:r>
          </w:p>
        </w:tc>
      </w:tr>
      <w:tr w14:paraId="32AB1460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5CB69A4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3D3A0EE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/>
          </w:tcPr>
          <w:p w14:paraId="5544771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</w:tr>
      <w:tr w14:paraId="0B53D8F2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9C0B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access_token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C598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JWT 格式的 Access Token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B70C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</w:tr>
      <w:tr w14:paraId="66D656A9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B9C9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token_type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4D5E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Token 类型，固定为 bearer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CD3D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</w:tr>
      <w:tr w14:paraId="62FCA193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9580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expires_in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80C9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Token 有效期（秒）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97C7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integer</w:t>
            </w:r>
          </w:p>
        </w:tc>
      </w:tr>
      <w:tr w14:paraId="1549CC75"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891BD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scope</w:t>
            </w:r>
          </w:p>
        </w:tc>
        <w:tc>
          <w:tcPr>
            <w:tcW w:w="27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6A6C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sz w:val="18"/>
              </w:rPr>
              <w:t>实际生效的授权范围</w:t>
            </w:r>
          </w:p>
        </w:tc>
        <w:tc>
          <w:tcPr>
            <w:tcW w:w="3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696A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string</w:t>
            </w:r>
          </w:p>
        </w:tc>
      </w:tr>
      <w:tr w14:paraId="3B4E18FD">
        <w:tc>
          <w:tcPr>
            <w:tcW w:w="8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99"/>
          </w:tcPr>
          <w:p w14:paraId="2DE53A68">
            <w:pPr>
              <w:spacing w:before="40" w:after="40"/>
            </w:pPr>
            <w:r>
              <w:rPr>
                <w:rFonts w:ascii="Consolas" w:hAnsi="Consolas" w:eastAsia="Consolas"/>
                <w:b w:val="0"/>
                <w:sz w:val="18"/>
              </w:rPr>
              <w:t>{</w:t>
            </w:r>
          </w:p>
          <w:p w14:paraId="53D30C67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"code": 200,</w:t>
            </w:r>
          </w:p>
          <w:p w14:paraId="1BB4CB34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"message": "操作成功",</w:t>
            </w:r>
          </w:p>
          <w:p w14:paraId="1D058BBA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"data": {</w:t>
            </w:r>
          </w:p>
          <w:p w14:paraId="78F229C0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"access_token": "eyJhbGciOiJIUzI1NiJ9...",</w:t>
            </w:r>
          </w:p>
          <w:p w14:paraId="679C4391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"token_type": "bearer",</w:t>
            </w:r>
          </w:p>
          <w:p w14:paraId="646CAF04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"expires_in": 3600,</w:t>
            </w:r>
          </w:p>
          <w:p w14:paraId="0E4319D7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  "scope": "read write"</w:t>
            </w:r>
          </w:p>
          <w:p w14:paraId="7377BA15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},</w:t>
            </w:r>
          </w:p>
          <w:p w14:paraId="138D5337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"timestamp": 1717300800000,</w:t>
            </w:r>
          </w:p>
          <w:p w14:paraId="1B5EFFDF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"success": true</w:t>
            </w:r>
          </w:p>
          <w:p w14:paraId="5C58255D"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 w14:paraId="4F26649F">
      <w:pPr>
        <w:pStyle w:val="2"/>
        <w:bidi w:val="0"/>
        <w:jc w:val="left"/>
        <w:rPr>
          <w:rFonts w:hint="default"/>
          <w:b/>
          <w:lang w:val="en-US" w:eastAsia="zh-CN"/>
        </w:rPr>
      </w:pPr>
      <w:bookmarkStart w:id="9" w:name="_Toc17727"/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上行业务交互</w:t>
      </w:r>
      <w:bookmarkEnd w:id="9"/>
    </w:p>
    <w:p w14:paraId="793DD0B8">
      <w:pPr>
        <w:bidi w:val="0"/>
        <w:spacing w:line="360" w:lineRule="auto"/>
        <w:ind w:firstLine="480"/>
        <w:jc w:val="left"/>
        <w:rPr>
          <w:rFonts w:hint="default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eastAsia="zh-CN"/>
        </w:rPr>
        <w:t>本章说明平台</w:t>
      </w:r>
      <w:r>
        <w:rPr>
          <w:rFonts w:hint="eastAsia"/>
          <w:b w:val="0"/>
          <w:sz w:val="24"/>
          <w:lang w:val="en-US" w:eastAsia="zh-CN"/>
        </w:rPr>
        <w:t>对外提供AI信息同步(智能体、模型、技能)接口</w:t>
      </w:r>
      <w:r>
        <w:rPr>
          <w:rFonts w:hint="eastAsia"/>
          <w:b w:val="0"/>
          <w:sz w:val="24"/>
          <w:lang w:eastAsia="zh-CN"/>
        </w:rPr>
        <w:t>约定数据交互。</w:t>
      </w:r>
      <w:r>
        <w:rPr>
          <w:rFonts w:hint="eastAsia"/>
          <w:b w:val="0"/>
          <w:sz w:val="24"/>
          <w:lang w:val="en-US" w:eastAsia="zh-CN"/>
        </w:rPr>
        <w:t>接收上行同步数据成功后，同步(通过MQTT下发)通知下行AI盒子侧。</w:t>
      </w:r>
    </w:p>
    <w:p w14:paraId="1943A7AA">
      <w:pPr>
        <w:pStyle w:val="3"/>
        <w:bidi w:val="0"/>
        <w:jc w:val="left"/>
        <w:rPr>
          <w:rFonts w:hint="eastAsia"/>
          <w:b w:val="0"/>
          <w:lang w:eastAsia="zh-CN"/>
        </w:rPr>
      </w:pPr>
      <w:bookmarkStart w:id="10" w:name="_Toc287"/>
      <w:r>
        <w:rPr>
          <w:rFonts w:hint="eastAsia"/>
          <w:b w:val="0"/>
          <w:lang w:val="en-US" w:eastAsia="zh-CN"/>
        </w:rPr>
        <w:t>2</w:t>
      </w:r>
      <w:r>
        <w:rPr>
          <w:rFonts w:hint="eastAsia"/>
          <w:b w:val="0"/>
          <w:lang w:eastAsia="zh-CN"/>
        </w:rPr>
        <w:t xml:space="preserve">.1 </w:t>
      </w:r>
      <w:r>
        <w:rPr>
          <w:rFonts w:hint="eastAsia"/>
          <w:b w:val="0"/>
          <w:lang w:val="en-US" w:eastAsia="zh-CN"/>
        </w:rPr>
        <w:t>智能体</w:t>
      </w:r>
      <w:r>
        <w:rPr>
          <w:rFonts w:hint="eastAsia"/>
          <w:b w:val="0"/>
          <w:lang w:eastAsia="zh-CN"/>
        </w:rPr>
        <w:t>管理</w:t>
      </w:r>
      <w:bookmarkEnd w:id="10"/>
    </w:p>
    <w:p w14:paraId="57D35F7B">
      <w:pPr>
        <w:pStyle w:val="4"/>
        <w:bidi w:val="0"/>
        <w:jc w:val="left"/>
        <w:rPr>
          <w:rFonts w:hint="eastAsia"/>
          <w:b w:val="0"/>
          <w:lang w:eastAsia="zh-CN"/>
        </w:rPr>
      </w:pPr>
      <w:bookmarkStart w:id="11" w:name="_Toc17701"/>
      <w:r>
        <w:rPr>
          <w:rFonts w:hint="eastAsia"/>
          <w:b w:val="0"/>
          <w:lang w:val="en-US" w:eastAsia="zh-CN"/>
        </w:rPr>
        <w:t>2</w:t>
      </w:r>
      <w:r>
        <w:rPr>
          <w:rFonts w:hint="eastAsia"/>
          <w:b w:val="0"/>
          <w:lang w:eastAsia="zh-CN"/>
        </w:rPr>
        <w:t xml:space="preserve">.1.1 </w:t>
      </w:r>
      <w:r>
        <w:rPr>
          <w:rFonts w:hint="eastAsia"/>
          <w:b w:val="0"/>
          <w:lang w:val="en-US" w:eastAsia="zh-CN"/>
        </w:rPr>
        <w:t>智能体同步接口</w:t>
      </w:r>
      <w:bookmarkEnd w:id="11"/>
    </w:p>
    <w:tbl>
      <w:tblPr>
        <w:tblStyle w:val="11"/>
        <w:tblW w:w="8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866"/>
        <w:gridCol w:w="265"/>
        <w:gridCol w:w="2115"/>
        <w:gridCol w:w="16"/>
        <w:gridCol w:w="54"/>
      </w:tblGrid>
      <w:tr w14:paraId="611395CB">
        <w:trPr>
          <w:gridAfter w:val="2"/>
          <w:wAfter w:w="70" w:type="dxa"/>
        </w:trPr>
        <w:tc>
          <w:tcPr>
            <w:tcW w:w="2130" w:type="dxa"/>
            <w:shd w:val="clear" w:color="auto" w:fill="F1F1F1"/>
            <w:vAlign w:val="top"/>
          </w:tcPr>
          <w:p w14:paraId="6FBE13AE">
            <w:pPr>
              <w:bidi w:val="0"/>
              <w:rPr>
                <w:rFonts w:hint="default" w:ascii="微软雅黑" w:hAnsi="微软雅黑" w:eastAsia="微软雅黑" w:cstheme="minorBidi"/>
                <w:b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  <w:t>类型</w:t>
            </w:r>
          </w:p>
        </w:tc>
        <w:tc>
          <w:tcPr>
            <w:tcW w:w="6376" w:type="dxa"/>
            <w:gridSpan w:val="4"/>
            <w:shd w:val="clear" w:color="auto" w:fill="F1F1F1"/>
            <w:vAlign w:val="top"/>
          </w:tcPr>
          <w:p w14:paraId="061AD9BB">
            <w:pPr>
              <w:bidi w:val="0"/>
              <w:rPr>
                <w:rFonts w:hint="default" w:ascii="微软雅黑" w:hAnsi="微软雅黑" w:eastAsia="微软雅黑" w:cstheme="minorBidi"/>
                <w:b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  <w:t>内容说明</w:t>
            </w:r>
          </w:p>
        </w:tc>
      </w:tr>
      <w:tr w14:paraId="733F287B">
        <w:trPr>
          <w:gridAfter w:val="2"/>
          <w:wAfter w:w="70" w:type="dxa"/>
        </w:trPr>
        <w:tc>
          <w:tcPr>
            <w:tcW w:w="2130" w:type="dxa"/>
            <w:vAlign w:val="top"/>
          </w:tcPr>
          <w:p w14:paraId="6D4B385F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color w:val="auto"/>
              </w:rPr>
              <w:t>请求</w:t>
            </w:r>
            <w:r>
              <w:rPr>
                <w:rFonts w:hint="eastAsia"/>
                <w:color w:val="auto"/>
                <w:lang w:val="en-US" w:eastAsia="zh-CN"/>
              </w:rPr>
              <w:t>方式</w:t>
            </w:r>
          </w:p>
        </w:tc>
        <w:tc>
          <w:tcPr>
            <w:tcW w:w="6376" w:type="dxa"/>
            <w:gridSpan w:val="4"/>
            <w:vAlign w:val="top"/>
          </w:tcPr>
          <w:p w14:paraId="40D9A190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POST</w:t>
            </w:r>
          </w:p>
        </w:tc>
      </w:tr>
      <w:tr w14:paraId="03BC879E">
        <w:trPr>
          <w:gridAfter w:val="2"/>
          <w:wAfter w:w="70" w:type="dxa"/>
        </w:trPr>
        <w:tc>
          <w:tcPr>
            <w:tcW w:w="2130" w:type="dxa"/>
            <w:vAlign w:val="top"/>
          </w:tcPr>
          <w:p w14:paraId="4E617C11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请求方法</w:t>
            </w:r>
          </w:p>
        </w:tc>
        <w:tc>
          <w:tcPr>
            <w:tcW w:w="6376" w:type="dxa"/>
            <w:gridSpan w:val="4"/>
            <w:vAlign w:val="top"/>
          </w:tcPr>
          <w:p w14:paraId="1EBFA9CA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/api/resource/ai-agent/sync/syncAgent</w:t>
            </w:r>
          </w:p>
        </w:tc>
      </w:tr>
      <w:tr w14:paraId="6AA58484">
        <w:trPr>
          <w:gridAfter w:val="2"/>
          <w:wAfter w:w="70" w:type="dxa"/>
        </w:trPr>
        <w:tc>
          <w:tcPr>
            <w:tcW w:w="2130" w:type="dxa"/>
            <w:vAlign w:val="top"/>
          </w:tcPr>
          <w:p w14:paraId="55718856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t>Content-Type</w:t>
            </w:r>
          </w:p>
        </w:tc>
        <w:tc>
          <w:tcPr>
            <w:tcW w:w="6376" w:type="dxa"/>
            <w:gridSpan w:val="4"/>
            <w:vAlign w:val="top"/>
          </w:tcPr>
          <w:p w14:paraId="2B65CEA7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t>application/json</w:t>
            </w:r>
          </w:p>
        </w:tc>
      </w:tr>
      <w:tr w14:paraId="2AD01591">
        <w:trPr>
          <w:gridAfter w:val="2"/>
          <w:wAfter w:w="70" w:type="dxa"/>
        </w:trPr>
        <w:tc>
          <w:tcPr>
            <w:tcW w:w="2130" w:type="dxa"/>
            <w:vAlign w:val="top"/>
          </w:tcPr>
          <w:p w14:paraId="199E1B9F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接口说明</w:t>
            </w:r>
          </w:p>
        </w:tc>
        <w:tc>
          <w:tcPr>
            <w:tcW w:w="6376" w:type="dxa"/>
            <w:gridSpan w:val="4"/>
            <w:vAlign w:val="top"/>
          </w:tcPr>
          <w:p w14:paraId="614BFC8D">
            <w:pPr>
              <w:rPr>
                <w:rFonts w:hint="eastAsia"/>
                <w:color w:val="auto"/>
                <w:lang w:eastAsia="zh-CN"/>
              </w:rPr>
            </w:pPr>
            <w:r>
              <w:rPr>
                <w:color w:val="auto"/>
              </w:rPr>
              <w:t>创建一条</w:t>
            </w:r>
            <w:r>
              <w:rPr>
                <w:rFonts w:hint="eastAsia"/>
                <w:color w:val="auto"/>
                <w:lang w:val="en-US" w:eastAsia="zh-CN"/>
              </w:rPr>
              <w:t>智能体</w:t>
            </w:r>
            <w:r>
              <w:rPr>
                <w:color w:val="auto"/>
              </w:rPr>
              <w:t>记录</w:t>
            </w:r>
          </w:p>
          <w:p w14:paraId="34E4DA63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注：接口会根据传入的md5值判断智能体文件是否已经存在，若已经存在则会返回失败</w:t>
            </w:r>
          </w:p>
        </w:tc>
      </w:tr>
      <w:tr w14:paraId="48436A9F">
        <w:trPr>
          <w:gridAfter w:val="2"/>
          <w:wAfter w:w="70" w:type="dxa"/>
        </w:trPr>
        <w:tc>
          <w:tcPr>
            <w:tcW w:w="8506" w:type="dxa"/>
            <w:gridSpan w:val="5"/>
            <w:vAlign w:val="top"/>
          </w:tcPr>
          <w:p w14:paraId="3A076684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请求参数</w:t>
            </w:r>
          </w:p>
        </w:tc>
      </w:tr>
      <w:tr w14:paraId="45DA0018">
        <w:trPr>
          <w:gridAfter w:val="1"/>
          <w:wAfter w:w="54" w:type="dxa"/>
        </w:trPr>
        <w:tc>
          <w:tcPr>
            <w:tcW w:w="2130" w:type="dxa"/>
            <w:shd w:val="clear" w:color="auto" w:fill="F1F1F1"/>
          </w:tcPr>
          <w:p w14:paraId="2873EAF0">
            <w:pPr>
              <w:bidi w:val="0"/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  <w:t>参数名称</w:t>
            </w:r>
          </w:p>
        </w:tc>
        <w:tc>
          <w:tcPr>
            <w:tcW w:w="2130" w:type="dxa"/>
            <w:shd w:val="clear" w:color="auto" w:fill="F1F1F1"/>
          </w:tcPr>
          <w:p w14:paraId="7927AEBD">
            <w:pPr>
              <w:bidi w:val="0"/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  <w:t>是否必填</w:t>
            </w:r>
          </w:p>
        </w:tc>
        <w:tc>
          <w:tcPr>
            <w:tcW w:w="2131" w:type="dxa"/>
            <w:gridSpan w:val="2"/>
            <w:shd w:val="clear" w:color="auto" w:fill="F1F1F1"/>
          </w:tcPr>
          <w:p w14:paraId="420D84D8">
            <w:pPr>
              <w:bidi w:val="0"/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  <w:t>类型</w:t>
            </w:r>
          </w:p>
        </w:tc>
        <w:tc>
          <w:tcPr>
            <w:tcW w:w="2131" w:type="dxa"/>
            <w:gridSpan w:val="2"/>
            <w:shd w:val="clear" w:color="auto" w:fill="F1F1F1"/>
          </w:tcPr>
          <w:p w14:paraId="40166400">
            <w:pPr>
              <w:bidi w:val="0"/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vertAlign w:val="baseline"/>
                <w:lang w:eastAsia="zh-CN"/>
              </w:rPr>
              <w:t>说明</w:t>
            </w:r>
          </w:p>
        </w:tc>
      </w:tr>
      <w:tr w14:paraId="60B319CB">
        <w:trPr>
          <w:gridAfter w:val="1"/>
          <w:wAfter w:w="54" w:type="dxa"/>
        </w:trPr>
        <w:tc>
          <w:tcPr>
            <w:tcW w:w="2130" w:type="dxa"/>
          </w:tcPr>
          <w:p w14:paraId="09F75515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agentId</w:t>
            </w:r>
          </w:p>
        </w:tc>
        <w:tc>
          <w:tcPr>
            <w:tcW w:w="2130" w:type="dxa"/>
          </w:tcPr>
          <w:p w14:paraId="30F7AFC7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13753828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</w:tcPr>
          <w:p w14:paraId="5E9F7CD6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智能体标识</w:t>
            </w:r>
          </w:p>
        </w:tc>
      </w:tr>
      <w:tr w14:paraId="562FC2EE">
        <w:trPr>
          <w:gridAfter w:val="1"/>
          <w:wAfter w:w="54" w:type="dxa"/>
        </w:trPr>
        <w:tc>
          <w:tcPr>
            <w:tcW w:w="2130" w:type="dxa"/>
          </w:tcPr>
          <w:p w14:paraId="767DF962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agentName</w:t>
            </w:r>
          </w:p>
        </w:tc>
        <w:tc>
          <w:tcPr>
            <w:tcW w:w="2130" w:type="dxa"/>
          </w:tcPr>
          <w:p w14:paraId="47421661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68115ADE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</w:tcPr>
          <w:p w14:paraId="172D4902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显示名称</w:t>
            </w:r>
          </w:p>
        </w:tc>
      </w:tr>
      <w:tr w14:paraId="795AA42C">
        <w:trPr>
          <w:gridAfter w:val="1"/>
          <w:wAfter w:w="54" w:type="dxa"/>
        </w:trPr>
        <w:tc>
          <w:tcPr>
            <w:tcW w:w="2130" w:type="dxa"/>
          </w:tcPr>
          <w:p w14:paraId="43F4D8C7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version</w:t>
            </w:r>
          </w:p>
        </w:tc>
        <w:tc>
          <w:tcPr>
            <w:tcW w:w="2130" w:type="dxa"/>
          </w:tcPr>
          <w:p w14:paraId="6C3C5517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5BF3B727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</w:tcPr>
          <w:p w14:paraId="00B6329C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模型版本号</w:t>
            </w:r>
          </w:p>
        </w:tc>
      </w:tr>
      <w:tr w14:paraId="256DBFA9">
        <w:trPr>
          <w:gridAfter w:val="1"/>
          <w:wAfter w:w="54" w:type="dxa"/>
        </w:trPr>
        <w:tc>
          <w:tcPr>
            <w:tcW w:w="2130" w:type="dxa"/>
          </w:tcPr>
          <w:p w14:paraId="1510C50D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fileSize</w:t>
            </w:r>
          </w:p>
        </w:tc>
        <w:tc>
          <w:tcPr>
            <w:tcW w:w="2130" w:type="dxa"/>
          </w:tcPr>
          <w:p w14:paraId="655E353F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50B9C7EE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number</w:t>
            </w:r>
          </w:p>
        </w:tc>
        <w:tc>
          <w:tcPr>
            <w:tcW w:w="2131" w:type="dxa"/>
            <w:gridSpan w:val="2"/>
          </w:tcPr>
          <w:p w14:paraId="5D9FDCE3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文件大小（字节）</w:t>
            </w:r>
          </w:p>
        </w:tc>
      </w:tr>
      <w:tr w14:paraId="63E3CB71">
        <w:trPr>
          <w:gridAfter w:val="1"/>
          <w:wAfter w:w="54" w:type="dxa"/>
        </w:trPr>
        <w:tc>
          <w:tcPr>
            <w:tcW w:w="2130" w:type="dxa"/>
          </w:tcPr>
          <w:p w14:paraId="141967F3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file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ath</w:t>
            </w:r>
          </w:p>
        </w:tc>
        <w:tc>
          <w:tcPr>
            <w:tcW w:w="2130" w:type="dxa"/>
          </w:tcPr>
          <w:p w14:paraId="071113B1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2D706925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</w:tcPr>
          <w:p w14:paraId="6D7305C3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智能体文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件下载路径</w:t>
            </w:r>
          </w:p>
        </w:tc>
      </w:tr>
      <w:tr w14:paraId="3C8B0FBA">
        <w:trPr>
          <w:gridAfter w:val="1"/>
          <w:wAfter w:w="54" w:type="dxa"/>
        </w:trPr>
        <w:tc>
          <w:tcPr>
            <w:tcW w:w="2130" w:type="dxa"/>
          </w:tcPr>
          <w:p w14:paraId="2D798246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file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Name</w:t>
            </w:r>
          </w:p>
        </w:tc>
        <w:tc>
          <w:tcPr>
            <w:tcW w:w="2130" w:type="dxa"/>
          </w:tcPr>
          <w:p w14:paraId="1C88FA5B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2C4C17A3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</w:tcPr>
          <w:p w14:paraId="4A55BF96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智能体文件名称</w:t>
            </w:r>
          </w:p>
        </w:tc>
      </w:tr>
      <w:tr w14:paraId="37531646">
        <w:trPr>
          <w:gridAfter w:val="1"/>
          <w:wAfter w:w="54" w:type="dxa"/>
        </w:trPr>
        <w:tc>
          <w:tcPr>
            <w:tcW w:w="2130" w:type="dxa"/>
          </w:tcPr>
          <w:p w14:paraId="1BECF43A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agenType</w:t>
            </w:r>
          </w:p>
        </w:tc>
        <w:tc>
          <w:tcPr>
            <w:tcW w:w="2130" w:type="dxa"/>
          </w:tcPr>
          <w:p w14:paraId="2FF0F32D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</w:tcPr>
          <w:p w14:paraId="0D6A28AD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</w:tcPr>
          <w:p w14:paraId="516C589A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智能体类型 1-通义千问；</w:t>
            </w:r>
          </w:p>
        </w:tc>
      </w:tr>
      <w:tr w14:paraId="68968511">
        <w:trPr>
          <w:gridAfter w:val="1"/>
          <w:wAfter w:w="54" w:type="dxa"/>
        </w:trPr>
        <w:tc>
          <w:tcPr>
            <w:tcW w:w="2130" w:type="dxa"/>
            <w:vAlign w:val="center"/>
          </w:tcPr>
          <w:p w14:paraId="49730AAF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default"/>
                <w:b w:val="0"/>
                <w:sz w:val="24"/>
                <w:lang w:val="en-US" w:eastAsia="zh-CN"/>
              </w:rPr>
              <w:t>prompt</w:t>
            </w:r>
          </w:p>
        </w:tc>
        <w:tc>
          <w:tcPr>
            <w:tcW w:w="2130" w:type="dxa"/>
            <w:vAlign w:val="top"/>
          </w:tcPr>
          <w:p w14:paraId="0A133849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vAlign w:val="top"/>
          </w:tcPr>
          <w:p w14:paraId="032FAED3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vAlign w:val="center"/>
          </w:tcPr>
          <w:p w14:paraId="61747586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提示词</w:t>
            </w:r>
          </w:p>
        </w:tc>
      </w:tr>
      <w:tr w14:paraId="7DF52929">
        <w:trPr>
          <w:gridAfter w:val="1"/>
          <w:wAfter w:w="54" w:type="dxa"/>
        </w:trPr>
        <w:tc>
          <w:tcPr>
            <w:tcW w:w="2130" w:type="dxa"/>
            <w:vAlign w:val="center"/>
          </w:tcPr>
          <w:p w14:paraId="3575C563">
            <w:pPr>
              <w:bidi w:val="0"/>
              <w:rPr>
                <w:rFonts w:hint="default" w:ascii="微软雅黑" w:hAnsi="微软雅黑" w:eastAsia="微软雅黑" w:cstheme="minorBidi"/>
                <w:b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sign</w:t>
            </w:r>
          </w:p>
        </w:tc>
        <w:tc>
          <w:tcPr>
            <w:tcW w:w="2130" w:type="dxa"/>
            <w:vAlign w:val="top"/>
          </w:tcPr>
          <w:p w14:paraId="3D24D19B">
            <w:pPr>
              <w:bidi w:val="0"/>
              <w:rPr>
                <w:rFonts w:hint="eastAsia" w:ascii="微软雅黑" w:hAnsi="微软雅黑" w:eastAsia="微软雅黑" w:cstheme="minorBidi"/>
                <w:b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vAlign w:val="top"/>
          </w:tcPr>
          <w:p w14:paraId="148250B6">
            <w:pPr>
              <w:bidi w:val="0"/>
              <w:rPr>
                <w:rFonts w:hint="eastAsia" w:ascii="微软雅黑" w:hAnsi="微软雅黑" w:eastAsia="微软雅黑" w:cstheme="minorBidi"/>
                <w:b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vAlign w:val="center"/>
          </w:tcPr>
          <w:p w14:paraId="59F52221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文件签名信息</w:t>
            </w:r>
          </w:p>
        </w:tc>
      </w:tr>
      <w:tr w14:paraId="3F45C492">
        <w:trPr>
          <w:gridAfter w:val="1"/>
          <w:wAfter w:w="54" w:type="dxa"/>
        </w:trPr>
        <w:tc>
          <w:tcPr>
            <w:tcW w:w="2130" w:type="dxa"/>
            <w:vAlign w:val="center"/>
          </w:tcPr>
          <w:p w14:paraId="29FEF4FA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md5</w:t>
            </w:r>
          </w:p>
        </w:tc>
        <w:tc>
          <w:tcPr>
            <w:tcW w:w="2130" w:type="dxa"/>
            <w:vAlign w:val="top"/>
          </w:tcPr>
          <w:p w14:paraId="64A062BF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vAlign w:val="top"/>
          </w:tcPr>
          <w:p w14:paraId="0536DE95">
            <w:pPr>
              <w:bidi w:val="0"/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vAlign w:val="center"/>
          </w:tcPr>
          <w:p w14:paraId="556A4DEF">
            <w:pPr>
              <w:bidi w:val="0"/>
              <w:rPr>
                <w:rFonts w:hint="default" w:ascii="微软雅黑" w:hAnsi="微软雅黑" w:eastAsia="微软雅黑"/>
                <w:b w:val="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智能体文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件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md5值，用于区分重复</w:t>
            </w:r>
          </w:p>
        </w:tc>
      </w:tr>
      <w:tr w14:paraId="748F7463">
        <w:trPr>
          <w:gridAfter w:val="1"/>
          <w:wAfter w:w="54" w:type="dxa"/>
        </w:trPr>
        <w:tc>
          <w:tcPr>
            <w:tcW w:w="8522" w:type="dxa"/>
            <w:gridSpan w:val="6"/>
            <w:shd w:val="clear" w:color="auto" w:fill="FFFF99"/>
            <w:vAlign w:val="center"/>
          </w:tcPr>
          <w:p w14:paraId="0BC5B826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  <w:bookmarkStart w:id="12" w:name="OLE_LINK12"/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{</w:t>
            </w:r>
          </w:p>
          <w:p w14:paraId="7928FA25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 xml:space="preserve">  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agentId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": 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1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",</w:t>
            </w:r>
          </w:p>
          <w:p w14:paraId="6116CD12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 xml:space="preserve">  "</w:t>
            </w:r>
            <w:r>
              <w:rPr>
                <w:rFonts w:hint="default" w:ascii="Consolas" w:eastAsia="微软雅黑"/>
                <w:b w:val="0"/>
                <w:sz w:val="18"/>
                <w:vertAlign w:val="baseline"/>
                <w:lang w:val="en-US" w:eastAsia="zh-CN"/>
              </w:rPr>
              <w:t>agentName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": "Qwen2-7B-Instruct",</w:t>
            </w:r>
          </w:p>
          <w:p w14:paraId="3FF63AAE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agenType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": 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1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",</w:t>
            </w:r>
          </w:p>
          <w:p w14:paraId="375B725B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 xml:space="preserve">  "version": "2.0.1",</w:t>
            </w:r>
          </w:p>
          <w:p w14:paraId="4F62869D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 xml:space="preserve"> 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 xml:space="preserve"> "fileSize": 4294967296,</w:t>
            </w:r>
          </w:p>
          <w:p w14:paraId="73FACED7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 xml:space="preserve">  "file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P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ath": 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xxx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,</w:t>
            </w:r>
          </w:p>
          <w:p w14:paraId="19FB9AA5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"file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Name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": "Qwen2-7B-Instruct"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,</w:t>
            </w:r>
          </w:p>
          <w:p w14:paraId="6F609530">
            <w:pPr>
              <w:bidi w:val="0"/>
              <w:ind w:firstLine="180" w:firstLineChars="100"/>
              <w:rPr>
                <w:rFonts w:hint="default" w:ascii="Consolas" w:eastAsia="微软雅黑"/>
                <w:b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md5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": "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val="en-US" w:eastAsia="zh-CN"/>
              </w:rPr>
              <w:t>xxxxxxxxxx</w:t>
            </w: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"</w:t>
            </w:r>
          </w:p>
          <w:p w14:paraId="710E1562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  <w:t>}</w:t>
            </w:r>
          </w:p>
          <w:bookmarkEnd w:id="12"/>
          <w:p w14:paraId="295016B9">
            <w:pPr>
              <w:bidi w:val="0"/>
              <w:rPr>
                <w:rFonts w:hint="eastAsia" w:ascii="Consolas" w:eastAsia="微软雅黑"/>
                <w:b w:val="0"/>
                <w:sz w:val="18"/>
                <w:vertAlign w:val="baseline"/>
                <w:lang w:eastAsia="zh-CN"/>
              </w:rPr>
            </w:pPr>
          </w:p>
        </w:tc>
      </w:tr>
      <w:tr w14:paraId="044CFDD6">
        <w:tc>
          <w:tcPr>
            <w:tcW w:w="8576" w:type="dxa"/>
            <w:gridSpan w:val="7"/>
            <w:shd w:val="clear" w:color="auto" w:fill="auto"/>
          </w:tcPr>
          <w:p w14:paraId="52F65230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bookmarkStart w:id="13" w:name="OLE_LINK7"/>
            <w:r>
              <w:rPr>
                <w:rFonts w:hint="eastAsia" w:ascii="微软雅黑" w:hAnsi="微软雅黑" w:eastAsia="微软雅黑"/>
                <w:b/>
                <w:bCs w:val="0"/>
                <w:color w:val="auto"/>
                <w:vertAlign w:val="baseline"/>
                <w:lang w:val="en-US" w:eastAsia="zh-CN"/>
              </w:rPr>
              <w:t>响</w:t>
            </w:r>
            <w:r>
              <w:rPr>
                <w:rFonts w:hint="eastAsia" w:ascii="微软雅黑" w:hAnsi="微软雅黑" w:eastAsia="微软雅黑"/>
                <w:b/>
                <w:bCs w:val="0"/>
                <w:color w:val="auto"/>
                <w:shd w:val="clear"/>
                <w:vertAlign w:val="baseline"/>
                <w:lang w:val="en-US" w:eastAsia="zh-CN"/>
              </w:rPr>
              <w:t>应参数</w:t>
            </w:r>
          </w:p>
        </w:tc>
      </w:tr>
      <w:tr w14:paraId="3D52F14A">
        <w:tc>
          <w:tcPr>
            <w:tcW w:w="2130" w:type="dxa"/>
            <w:shd w:val="clear" w:color="auto" w:fill="D7D7D7" w:themeFill="background1" w:themeFillShade="D8"/>
          </w:tcPr>
          <w:p w14:paraId="0BCD92F7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参数</w:t>
            </w:r>
          </w:p>
        </w:tc>
        <w:tc>
          <w:tcPr>
            <w:tcW w:w="3996" w:type="dxa"/>
            <w:gridSpan w:val="2"/>
            <w:shd w:val="clear" w:color="auto" w:fill="D7D7D7" w:themeFill="background1" w:themeFillShade="D8"/>
          </w:tcPr>
          <w:p w14:paraId="573A4DE9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说明</w:t>
            </w:r>
          </w:p>
        </w:tc>
        <w:tc>
          <w:tcPr>
            <w:tcW w:w="2450" w:type="dxa"/>
            <w:gridSpan w:val="4"/>
            <w:shd w:val="clear" w:color="auto" w:fill="D7D7D7" w:themeFill="background1" w:themeFillShade="D8"/>
          </w:tcPr>
          <w:p w14:paraId="6EB8770D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类型</w:t>
            </w:r>
          </w:p>
        </w:tc>
      </w:tr>
      <w:tr w14:paraId="7D89E234">
        <w:tc>
          <w:tcPr>
            <w:tcW w:w="2130" w:type="dxa"/>
            <w:vAlign w:val="top"/>
          </w:tcPr>
          <w:p w14:paraId="28EBDDCE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data</w:t>
            </w:r>
          </w:p>
        </w:tc>
        <w:tc>
          <w:tcPr>
            <w:tcW w:w="3996" w:type="dxa"/>
            <w:gridSpan w:val="2"/>
            <w:vAlign w:val="top"/>
          </w:tcPr>
          <w:p w14:paraId="62B1FBAB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业务数据</w:t>
            </w:r>
          </w:p>
        </w:tc>
        <w:tc>
          <w:tcPr>
            <w:tcW w:w="2450" w:type="dxa"/>
            <w:gridSpan w:val="4"/>
            <w:vAlign w:val="top"/>
          </w:tcPr>
          <w:p w14:paraId="71340F3A">
            <w:pPr>
              <w:rPr>
                <w:rFonts w:asciiTheme="minorHAnsi" w:hAnsiTheme="minorHAnsi" w:eastAsiaTheme="minorEastAsia" w:cstheme="minorBidi"/>
                <w:color w:val="auto"/>
                <w:sz w:val="21"/>
                <w:szCs w:val="22"/>
              </w:rPr>
            </w:pPr>
            <w:r>
              <w:rPr>
                <w:color w:val="auto"/>
              </w:rPr>
              <w:t>object</w:t>
            </w:r>
          </w:p>
        </w:tc>
      </w:tr>
      <w:tr w14:paraId="54437D6D">
        <w:tc>
          <w:tcPr>
            <w:tcW w:w="8576" w:type="dxa"/>
            <w:gridSpan w:val="7"/>
            <w:shd w:val="clear" w:color="auto" w:fill="FFFF99"/>
            <w:vAlign w:val="center"/>
          </w:tcPr>
          <w:p w14:paraId="1A6C6AA1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>{</w:t>
            </w:r>
          </w:p>
          <w:p w14:paraId="632511C9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"code": 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lang w:val="en-US" w:eastAsia="zh-CN"/>
              </w:rPr>
              <w:t>200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>,</w:t>
            </w:r>
          </w:p>
          <w:p w14:paraId="69C00A1B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"message": "success",</w:t>
            </w:r>
          </w:p>
          <w:p w14:paraId="2E98EEA2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"data": {},</w:t>
            </w:r>
          </w:p>
          <w:p w14:paraId="71A5455A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"timestamp": 1717300800000,</w:t>
            </w:r>
          </w:p>
          <w:p w14:paraId="0AF29582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"success": true</w:t>
            </w:r>
          </w:p>
          <w:p w14:paraId="393CF4F8">
            <w:pPr>
              <w:shd w:val="clear"/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>}</w:t>
            </w:r>
          </w:p>
        </w:tc>
      </w:tr>
    </w:tbl>
    <w:p w14:paraId="4CAE1B86">
      <w:pPr>
        <w:pStyle w:val="3"/>
        <w:bidi w:val="0"/>
        <w:jc w:val="left"/>
        <w:rPr>
          <w:rFonts w:hint="eastAsia"/>
          <w:b w:val="0"/>
          <w:lang w:eastAsia="zh-CN"/>
        </w:rPr>
      </w:pPr>
      <w:bookmarkStart w:id="14" w:name="_Toc19473"/>
      <w:r>
        <w:rPr>
          <w:rFonts w:hint="eastAsia"/>
          <w:b w:val="0"/>
          <w:lang w:val="en-US" w:eastAsia="zh-CN"/>
        </w:rPr>
        <w:t>2</w:t>
      </w:r>
      <w:r>
        <w:rPr>
          <w:rFonts w:hint="eastAsia"/>
          <w:b w:val="0"/>
          <w:lang w:eastAsia="zh-CN"/>
        </w:rPr>
        <w:t>.</w:t>
      </w:r>
      <w:r>
        <w:rPr>
          <w:rFonts w:hint="eastAsia"/>
          <w:b w:val="0"/>
          <w:lang w:val="en-US" w:eastAsia="zh-CN"/>
        </w:rPr>
        <w:t>2</w:t>
      </w:r>
      <w:r>
        <w:rPr>
          <w:rFonts w:hint="eastAsia"/>
          <w:b w:val="0"/>
          <w:lang w:eastAsia="zh-CN"/>
        </w:rPr>
        <w:t xml:space="preserve"> 模型管理</w:t>
      </w:r>
      <w:bookmarkEnd w:id="14"/>
    </w:p>
    <w:p w14:paraId="409DC2E4">
      <w:pPr>
        <w:pStyle w:val="4"/>
        <w:bidi w:val="0"/>
        <w:jc w:val="left"/>
        <w:rPr>
          <w:rFonts w:hint="default"/>
          <w:b w:val="0"/>
          <w:lang w:val="en-US" w:eastAsia="zh-CN"/>
        </w:rPr>
      </w:pPr>
      <w:bookmarkStart w:id="15" w:name="_Toc20609"/>
      <w:r>
        <w:rPr>
          <w:rFonts w:hint="eastAsia"/>
          <w:b w:val="0"/>
          <w:lang w:val="en-US" w:eastAsia="zh-CN"/>
        </w:rPr>
        <w:t>2.2.1 模型同步接口</w:t>
      </w:r>
      <w:bookmarkEnd w:id="15"/>
    </w:p>
    <w:tbl>
      <w:tblPr>
        <w:tblStyle w:val="11"/>
        <w:tblW w:w="8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6"/>
        <w:gridCol w:w="980"/>
        <w:gridCol w:w="1920"/>
        <w:gridCol w:w="2380"/>
        <w:gridCol w:w="16"/>
        <w:gridCol w:w="54"/>
      </w:tblGrid>
      <w:tr w14:paraId="1FA7DDF8">
        <w:trPr>
          <w:gridAfter w:val="2"/>
          <w:wAfter w:w="70" w:type="dxa"/>
        </w:trPr>
        <w:tc>
          <w:tcPr>
            <w:tcW w:w="2130" w:type="dxa"/>
            <w:shd w:val="clear" w:color="auto" w:fill="F1F1F1"/>
            <w:vAlign w:val="top"/>
          </w:tcPr>
          <w:p w14:paraId="60CB7848">
            <w:pPr>
              <w:bidi w:val="0"/>
              <w:rPr>
                <w:rFonts w:hint="default" w:ascii="微软雅黑" w:hAnsi="微软雅黑" w:eastAsia="微软雅黑" w:cstheme="minorBidi"/>
                <w:b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  <w:t>类型</w:t>
            </w:r>
          </w:p>
        </w:tc>
        <w:tc>
          <w:tcPr>
            <w:tcW w:w="6376" w:type="dxa"/>
            <w:gridSpan w:val="4"/>
            <w:shd w:val="clear" w:color="auto" w:fill="F1F1F1"/>
            <w:vAlign w:val="top"/>
          </w:tcPr>
          <w:p w14:paraId="19E1FDAE">
            <w:pPr>
              <w:bidi w:val="0"/>
              <w:rPr>
                <w:rFonts w:hint="default" w:ascii="微软雅黑" w:hAnsi="微软雅黑" w:eastAsia="微软雅黑" w:cstheme="minorBidi"/>
                <w:b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  <w:t>内容说明</w:t>
            </w:r>
          </w:p>
        </w:tc>
      </w:tr>
      <w:tr w14:paraId="27DBAAB2">
        <w:trPr>
          <w:gridAfter w:val="2"/>
          <w:wAfter w:w="70" w:type="dxa"/>
        </w:trPr>
        <w:tc>
          <w:tcPr>
            <w:tcW w:w="2130" w:type="dxa"/>
            <w:vAlign w:val="top"/>
          </w:tcPr>
          <w:p w14:paraId="53120BC4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color w:val="auto"/>
              </w:rPr>
              <w:t>请求</w:t>
            </w:r>
            <w:r>
              <w:rPr>
                <w:rFonts w:hint="eastAsia"/>
                <w:color w:val="auto"/>
                <w:lang w:val="en-US" w:eastAsia="zh-CN"/>
              </w:rPr>
              <w:t>方式</w:t>
            </w:r>
          </w:p>
        </w:tc>
        <w:tc>
          <w:tcPr>
            <w:tcW w:w="6376" w:type="dxa"/>
            <w:gridSpan w:val="4"/>
            <w:vAlign w:val="top"/>
          </w:tcPr>
          <w:p w14:paraId="5E79FCA5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POST</w:t>
            </w:r>
          </w:p>
        </w:tc>
      </w:tr>
      <w:tr w14:paraId="55DC7107">
        <w:trPr>
          <w:gridAfter w:val="2"/>
          <w:wAfter w:w="70" w:type="dxa"/>
        </w:trPr>
        <w:tc>
          <w:tcPr>
            <w:tcW w:w="2130" w:type="dxa"/>
            <w:vAlign w:val="top"/>
          </w:tcPr>
          <w:p w14:paraId="1CD96533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请求方法</w:t>
            </w:r>
          </w:p>
        </w:tc>
        <w:tc>
          <w:tcPr>
            <w:tcW w:w="6376" w:type="dxa"/>
            <w:gridSpan w:val="4"/>
            <w:vAlign w:val="top"/>
          </w:tcPr>
          <w:p w14:paraId="53295939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/api/resource/ai-model/sync/syncModel</w:t>
            </w:r>
          </w:p>
        </w:tc>
      </w:tr>
      <w:tr w14:paraId="5DBC865C">
        <w:trPr>
          <w:gridAfter w:val="2"/>
          <w:wAfter w:w="70" w:type="dxa"/>
        </w:trPr>
        <w:tc>
          <w:tcPr>
            <w:tcW w:w="2130" w:type="dxa"/>
            <w:vAlign w:val="top"/>
          </w:tcPr>
          <w:p w14:paraId="4C89131F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t>Content-Type</w:t>
            </w:r>
          </w:p>
        </w:tc>
        <w:tc>
          <w:tcPr>
            <w:tcW w:w="6376" w:type="dxa"/>
            <w:gridSpan w:val="4"/>
            <w:vAlign w:val="top"/>
          </w:tcPr>
          <w:p w14:paraId="263D73A9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t>application/json</w:t>
            </w:r>
          </w:p>
        </w:tc>
      </w:tr>
      <w:tr w14:paraId="4952988D">
        <w:trPr>
          <w:gridAfter w:val="2"/>
          <w:wAfter w:w="70" w:type="dxa"/>
        </w:trPr>
        <w:tc>
          <w:tcPr>
            <w:tcW w:w="2130" w:type="dxa"/>
            <w:vAlign w:val="top"/>
          </w:tcPr>
          <w:p w14:paraId="60E46F9E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接口说明</w:t>
            </w:r>
          </w:p>
        </w:tc>
        <w:tc>
          <w:tcPr>
            <w:tcW w:w="6376" w:type="dxa"/>
            <w:gridSpan w:val="4"/>
            <w:vAlign w:val="top"/>
          </w:tcPr>
          <w:p w14:paraId="29A29FD9">
            <w:pPr>
              <w:rPr>
                <w:rFonts w:hint="eastAsia"/>
                <w:color w:val="auto"/>
                <w:lang w:eastAsia="zh-CN"/>
              </w:rPr>
            </w:pPr>
            <w:r>
              <w:rPr>
                <w:color w:val="auto"/>
              </w:rPr>
              <w:t>创建一条模型记录</w:t>
            </w:r>
          </w:p>
          <w:p w14:paraId="44A681CA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注：接口会根据传入的md5值判断模型文件是否已经存在，若已经存在则会返回失败</w:t>
            </w:r>
          </w:p>
        </w:tc>
      </w:tr>
      <w:tr w14:paraId="49309BC6">
        <w:trPr>
          <w:gridAfter w:val="2"/>
          <w:wAfter w:w="70" w:type="dxa"/>
        </w:trPr>
        <w:tc>
          <w:tcPr>
            <w:tcW w:w="8506" w:type="dxa"/>
            <w:gridSpan w:val="5"/>
            <w:vAlign w:val="top"/>
          </w:tcPr>
          <w:p w14:paraId="7A6BEE9E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请求参数</w:t>
            </w:r>
          </w:p>
        </w:tc>
      </w:tr>
      <w:tr w14:paraId="2A5C5257">
        <w:trPr>
          <w:gridAfter w:val="2"/>
          <w:wAfter w:w="70" w:type="dxa"/>
        </w:trPr>
        <w:tc>
          <w:tcPr>
            <w:tcW w:w="2130" w:type="dxa"/>
            <w:shd w:val="clear" w:color="auto" w:fill="F1F1F1"/>
          </w:tcPr>
          <w:p w14:paraId="6F57B83B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  <w:t>参数名称</w:t>
            </w:r>
          </w:p>
        </w:tc>
        <w:tc>
          <w:tcPr>
            <w:tcW w:w="1096" w:type="dxa"/>
            <w:shd w:val="clear" w:color="auto" w:fill="F1F1F1"/>
          </w:tcPr>
          <w:p w14:paraId="71FA12AA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  <w:t>是否必填</w:t>
            </w:r>
          </w:p>
        </w:tc>
        <w:tc>
          <w:tcPr>
            <w:tcW w:w="980" w:type="dxa"/>
            <w:shd w:val="clear" w:color="auto" w:fill="F1F1F1"/>
          </w:tcPr>
          <w:p w14:paraId="7448BCEC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  <w:t>类型</w:t>
            </w:r>
          </w:p>
        </w:tc>
        <w:tc>
          <w:tcPr>
            <w:tcW w:w="4300" w:type="dxa"/>
            <w:gridSpan w:val="2"/>
            <w:shd w:val="clear" w:color="auto" w:fill="F1F1F1"/>
          </w:tcPr>
          <w:p w14:paraId="47980241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eastAsia="zh-CN"/>
              </w:rPr>
              <w:t>说明</w:t>
            </w:r>
          </w:p>
        </w:tc>
      </w:tr>
      <w:tr w14:paraId="32A077C5">
        <w:trPr>
          <w:gridAfter w:val="2"/>
          <w:wAfter w:w="70" w:type="dxa"/>
        </w:trPr>
        <w:tc>
          <w:tcPr>
            <w:tcW w:w="2130" w:type="dxa"/>
            <w:vAlign w:val="top"/>
          </w:tcPr>
          <w:p w14:paraId="781BA1B9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modelName</w:t>
            </w:r>
          </w:p>
        </w:tc>
        <w:tc>
          <w:tcPr>
            <w:tcW w:w="1096" w:type="dxa"/>
          </w:tcPr>
          <w:p w14:paraId="6765D0A7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23F42C75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3F4A4BEA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模型名称</w:t>
            </w:r>
          </w:p>
        </w:tc>
      </w:tr>
      <w:tr w14:paraId="4AD9A9E6">
        <w:trPr>
          <w:gridAfter w:val="2"/>
          <w:wAfter w:w="70" w:type="dxa"/>
        </w:trPr>
        <w:tc>
          <w:tcPr>
            <w:tcW w:w="2130" w:type="dxa"/>
            <w:vAlign w:val="top"/>
          </w:tcPr>
          <w:p w14:paraId="6B70C13B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modelCode</w:t>
            </w:r>
          </w:p>
        </w:tc>
        <w:tc>
          <w:tcPr>
            <w:tcW w:w="1096" w:type="dxa"/>
          </w:tcPr>
          <w:p w14:paraId="39BB74AF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391D822F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055AA654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模型编码</w:t>
            </w:r>
          </w:p>
        </w:tc>
      </w:tr>
      <w:tr w14:paraId="3D20FB20">
        <w:trPr>
          <w:gridAfter w:val="2"/>
          <w:wAfter w:w="70" w:type="dxa"/>
        </w:trPr>
        <w:tc>
          <w:tcPr>
            <w:tcW w:w="2130" w:type="dxa"/>
            <w:vAlign w:val="top"/>
          </w:tcPr>
          <w:p w14:paraId="3CA2B2FE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modelType</w:t>
            </w:r>
          </w:p>
        </w:tc>
        <w:tc>
          <w:tcPr>
            <w:tcW w:w="1096" w:type="dxa"/>
          </w:tcPr>
          <w:p w14:paraId="3A345766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55015C7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integer</w:t>
            </w:r>
          </w:p>
        </w:tc>
        <w:tc>
          <w:tcPr>
            <w:tcW w:w="4300" w:type="dxa"/>
            <w:gridSpan w:val="2"/>
            <w:vAlign w:val="top"/>
          </w:tcPr>
          <w:p w14:paraId="171F192F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模型类型：1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:xxx</w:t>
            </w:r>
          </w:p>
        </w:tc>
      </w:tr>
      <w:tr w14:paraId="2CD483D9">
        <w:trPr>
          <w:gridAfter w:val="2"/>
          <w:wAfter w:w="70" w:type="dxa"/>
        </w:trPr>
        <w:tc>
          <w:tcPr>
            <w:tcW w:w="2130" w:type="dxa"/>
            <w:vAlign w:val="top"/>
          </w:tcPr>
          <w:p w14:paraId="0C49E038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version</w:t>
            </w:r>
          </w:p>
        </w:tc>
        <w:tc>
          <w:tcPr>
            <w:tcW w:w="1096" w:type="dxa"/>
          </w:tcPr>
          <w:p w14:paraId="30BE7E2A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52EF3E7F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774ACDAF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模型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版本</w:t>
            </w:r>
          </w:p>
        </w:tc>
      </w:tr>
      <w:tr w14:paraId="4A5F2724">
        <w:trPr>
          <w:gridAfter w:val="2"/>
          <w:wAfter w:w="70" w:type="dxa"/>
        </w:trPr>
        <w:tc>
          <w:tcPr>
            <w:tcW w:w="2130" w:type="dxa"/>
            <w:vAlign w:val="top"/>
          </w:tcPr>
          <w:p w14:paraId="1588113E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contextWindow</w:t>
            </w:r>
          </w:p>
        </w:tc>
        <w:tc>
          <w:tcPr>
            <w:tcW w:w="1096" w:type="dxa"/>
          </w:tcPr>
          <w:p w14:paraId="4A4215BA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48A269F8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09E24EAF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上下文窗口：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 xml:space="preserve">1 = 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4k；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2 = 8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k；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3 = 32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k；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4=128k；5=256k</w:t>
            </w:r>
          </w:p>
        </w:tc>
      </w:tr>
      <w:tr w14:paraId="6169D1E1">
        <w:trPr>
          <w:gridAfter w:val="2"/>
          <w:wAfter w:w="70" w:type="dxa"/>
        </w:trPr>
        <w:tc>
          <w:tcPr>
            <w:tcW w:w="2130" w:type="dxa"/>
            <w:vAlign w:val="top"/>
          </w:tcPr>
          <w:p w14:paraId="22930FFE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modelFeature</w:t>
            </w:r>
          </w:p>
        </w:tc>
        <w:tc>
          <w:tcPr>
            <w:tcW w:w="1096" w:type="dxa"/>
          </w:tcPr>
          <w:p w14:paraId="3FA8F24D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522A125C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0797FAC8">
            <w:pPr>
              <w:bidi w:val="0"/>
              <w:rPr>
                <w:rFonts w:hint="default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模型特性（逗号分隔），如角色扮演、代码能力、联网能力</w:t>
            </w:r>
          </w:p>
        </w:tc>
      </w:tr>
      <w:tr w14:paraId="0A52EFC7">
        <w:trPr>
          <w:gridAfter w:val="2"/>
          <w:wAfter w:w="70" w:type="dxa"/>
        </w:trPr>
        <w:tc>
          <w:tcPr>
            <w:tcW w:w="2130" w:type="dxa"/>
            <w:vAlign w:val="top"/>
          </w:tcPr>
          <w:p w14:paraId="5B01857C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file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ath</w:t>
            </w:r>
          </w:p>
        </w:tc>
        <w:tc>
          <w:tcPr>
            <w:tcW w:w="1096" w:type="dxa"/>
          </w:tcPr>
          <w:p w14:paraId="788BA06F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4AE9E954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71443623">
            <w:pPr>
              <w:bidi w:val="0"/>
              <w:rPr>
                <w:rFonts w:hint="default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加密模型文件下载地址</w:t>
            </w:r>
          </w:p>
        </w:tc>
      </w:tr>
      <w:tr w14:paraId="551527E2">
        <w:trPr>
          <w:gridAfter w:val="2"/>
          <w:wAfter w:w="70" w:type="dxa"/>
        </w:trPr>
        <w:tc>
          <w:tcPr>
            <w:tcW w:w="2130" w:type="dxa"/>
            <w:vAlign w:val="top"/>
          </w:tcPr>
          <w:p w14:paraId="009FC4C2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remark</w:t>
            </w:r>
          </w:p>
        </w:tc>
        <w:tc>
          <w:tcPr>
            <w:tcW w:w="1096" w:type="dxa"/>
            <w:vAlign w:val="top"/>
          </w:tcPr>
          <w:p w14:paraId="3C769898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26DA333B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5D2E32C6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备注</w:t>
            </w:r>
          </w:p>
        </w:tc>
      </w:tr>
      <w:tr w14:paraId="17420C70">
        <w:trPr>
          <w:gridAfter w:val="2"/>
          <w:wAfter w:w="70" w:type="dxa"/>
        </w:trPr>
        <w:tc>
          <w:tcPr>
            <w:tcW w:w="2130" w:type="dxa"/>
            <w:vAlign w:val="top"/>
          </w:tcPr>
          <w:p w14:paraId="4CF82EAA">
            <w:pPr>
              <w:bidi w:val="0"/>
              <w:rPr>
                <w:rFonts w:hint="default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md5</w:t>
            </w:r>
          </w:p>
        </w:tc>
        <w:tc>
          <w:tcPr>
            <w:tcW w:w="1096" w:type="dxa"/>
            <w:vAlign w:val="top"/>
          </w:tcPr>
          <w:p w14:paraId="66538F9A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7DB2D0E2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288B64FB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文件md5值</w:t>
            </w:r>
          </w:p>
        </w:tc>
      </w:tr>
      <w:tr w14:paraId="1E8700E0">
        <w:trPr>
          <w:gridAfter w:val="2"/>
          <w:wAfter w:w="70" w:type="dxa"/>
        </w:trPr>
        <w:tc>
          <w:tcPr>
            <w:tcW w:w="2130" w:type="dxa"/>
            <w:vAlign w:val="top"/>
          </w:tcPr>
          <w:p w14:paraId="2AFAA3D7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coreFeatures</w:t>
            </w:r>
          </w:p>
        </w:tc>
        <w:tc>
          <w:tcPr>
            <w:tcW w:w="1096" w:type="dxa"/>
            <w:vAlign w:val="top"/>
          </w:tcPr>
          <w:p w14:paraId="482D78A1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980" w:type="dxa"/>
            <w:vAlign w:val="top"/>
          </w:tcPr>
          <w:p w14:paraId="5A571E76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2C5E2B0C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核心特性描述</w:t>
            </w:r>
          </w:p>
        </w:tc>
      </w:tr>
      <w:tr w14:paraId="6E6B116B">
        <w:trPr>
          <w:gridAfter w:val="2"/>
          <w:wAfter w:w="70" w:type="dxa"/>
        </w:trPr>
        <w:tc>
          <w:tcPr>
            <w:tcW w:w="2130" w:type="dxa"/>
            <w:vAlign w:val="top"/>
          </w:tcPr>
          <w:p w14:paraId="614B4F68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dataType</w:t>
            </w:r>
          </w:p>
        </w:tc>
        <w:tc>
          <w:tcPr>
            <w:tcW w:w="1096" w:type="dxa"/>
            <w:vAlign w:val="top"/>
          </w:tcPr>
          <w:p w14:paraId="0474727E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980" w:type="dxa"/>
            <w:vAlign w:val="top"/>
          </w:tcPr>
          <w:p w14:paraId="170CAB8D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string</w:t>
            </w:r>
          </w:p>
        </w:tc>
        <w:tc>
          <w:tcPr>
            <w:tcW w:w="4300" w:type="dxa"/>
            <w:gridSpan w:val="2"/>
            <w:vAlign w:val="top"/>
          </w:tcPr>
          <w:p w14:paraId="47FFED02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sz w:val="21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数据来源：01模型室;02本地上传</w:t>
            </w:r>
          </w:p>
        </w:tc>
      </w:tr>
      <w:tr w14:paraId="615DF283">
        <w:trPr>
          <w:gridAfter w:val="2"/>
          <w:wAfter w:w="70" w:type="dxa"/>
        </w:trPr>
        <w:tc>
          <w:tcPr>
            <w:tcW w:w="2130" w:type="dxa"/>
            <w:vAlign w:val="center"/>
          </w:tcPr>
          <w:p w14:paraId="6520E4DF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sign</w:t>
            </w:r>
          </w:p>
        </w:tc>
        <w:tc>
          <w:tcPr>
            <w:tcW w:w="1096" w:type="dxa"/>
            <w:vAlign w:val="top"/>
          </w:tcPr>
          <w:p w14:paraId="007EDFF0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980" w:type="dxa"/>
            <w:vAlign w:val="top"/>
          </w:tcPr>
          <w:p w14:paraId="6AEF2C7F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4300" w:type="dxa"/>
            <w:gridSpan w:val="2"/>
            <w:vAlign w:val="center"/>
          </w:tcPr>
          <w:p w14:paraId="37B6DBEE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模型签名信息</w:t>
            </w:r>
          </w:p>
        </w:tc>
      </w:tr>
      <w:tr w14:paraId="439E15B4">
        <w:trPr>
          <w:gridAfter w:val="1"/>
          <w:wAfter w:w="54" w:type="dxa"/>
        </w:trPr>
        <w:tc>
          <w:tcPr>
            <w:tcW w:w="8522" w:type="dxa"/>
            <w:gridSpan w:val="6"/>
            <w:shd w:val="clear" w:color="auto" w:fill="FFFF99"/>
            <w:vAlign w:val="center"/>
          </w:tcPr>
          <w:p w14:paraId="374D4D2C">
            <w:pPr>
              <w:shd w:val="clear"/>
              <w:spacing w:after="0" w:line="276" w:lineRule="auto"/>
              <w:rPr>
                <w:color w:val="auto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{</w:t>
            </w:r>
          </w:p>
          <w:p w14:paraId="4D2D7ED6">
            <w:pPr>
              <w:shd w:val="clear"/>
              <w:spacing w:after="0" w:line="276" w:lineRule="auto"/>
              <w:rPr>
                <w:color w:val="auto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"modelName": "GPT-4o",</w:t>
            </w:r>
          </w:p>
          <w:p w14:paraId="2731F356">
            <w:pPr>
              <w:shd w:val="clear"/>
              <w:spacing w:after="0" w:line="276" w:lineRule="auto"/>
              <w:rPr>
                <w:color w:val="auto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"modelCode": "gpt-4o",</w:t>
            </w:r>
          </w:p>
          <w:p w14:paraId="07B34EA6">
            <w:pPr>
              <w:shd w:val="clear"/>
              <w:spacing w:after="0" w:line="276" w:lineRule="auto"/>
              <w:rPr>
                <w:color w:val="auto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"modelType": 1,</w:t>
            </w:r>
          </w:p>
          <w:p w14:paraId="0E6E01ED">
            <w:pPr>
              <w:shd w:val="clear"/>
              <w:spacing w:after="0" w:line="276" w:lineRule="auto"/>
              <w:rPr>
                <w:color w:val="auto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"version": "1.0",</w:t>
            </w:r>
          </w:p>
          <w:p w14:paraId="2B52080E">
            <w:pPr>
              <w:shd w:val="clear"/>
              <w:spacing w:after="0" w:line="276" w:lineRule="auto"/>
              <w:rPr>
                <w:color w:val="auto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"contextWindow": 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1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",</w:t>
            </w:r>
          </w:p>
          <w:p w14:paraId="41D0E63E">
            <w:pPr>
              <w:shd w:val="clear"/>
              <w:spacing w:after="0" w:line="276" w:lineRule="auto"/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"modelFeature": "角色扮演,代码能力",</w:t>
            </w:r>
          </w:p>
          <w:p w14:paraId="602F8203">
            <w:pPr>
              <w:shd w:val="clear"/>
              <w:spacing w:after="0" w:line="276" w:lineRule="auto"/>
              <w:rPr>
                <w:rFonts w:hint="default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file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: File,</w:t>
            </w:r>
          </w:p>
          <w:p w14:paraId="656088CF">
            <w:pPr>
              <w:shd w:val="clear"/>
              <w:spacing w:after="0" w:line="276" w:lineRule="auto"/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 xml:space="preserve">  "remark": "公共大模型"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,</w:t>
            </w:r>
          </w:p>
          <w:p w14:paraId="4BFAD8D2">
            <w:pPr>
              <w:shd w:val="clear"/>
              <w:spacing w:after="0" w:line="276" w:lineRule="auto"/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md5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": "</w:t>
            </w:r>
            <w:r>
              <w:rPr>
                <w:rFonts w:hint="eastAsia" w:ascii="Consolas" w:hAnsi="Consolas" w:eastAsia="Consolas" w:cs="Consolas"/>
                <w:color w:val="auto"/>
                <w:sz w:val="18"/>
                <w:szCs w:val="18"/>
                <w:highlight w:val="none"/>
              </w:rPr>
              <w:t>46cd9ba5b5d8b49908c1e6271e093006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,</w:t>
            </w:r>
          </w:p>
          <w:p w14:paraId="5738F4A6">
            <w:pPr>
              <w:shd w:val="clear"/>
              <w:spacing w:after="0" w:line="276" w:lineRule="auto"/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"coreFeatures": "模型特性描述"，</w:t>
            </w:r>
          </w:p>
          <w:p w14:paraId="41811F78">
            <w:pPr>
              <w:shd w:val="clear"/>
              <w:spacing w:after="0" w:line="276" w:lineRule="auto"/>
              <w:rPr>
                <w:rFonts w:hint="default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Consolas" w:hAnsi="Consolas" w:eastAsia="Consolas" w:cs="Consolas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"dataType": "01"</w:t>
            </w:r>
          </w:p>
          <w:p w14:paraId="3C7B9296">
            <w:pPr>
              <w:shd w:val="clear"/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}</w:t>
            </w:r>
          </w:p>
        </w:tc>
      </w:tr>
      <w:tr w14:paraId="42ABEB9A">
        <w:tc>
          <w:tcPr>
            <w:tcW w:w="8576" w:type="dxa"/>
            <w:gridSpan w:val="7"/>
            <w:shd w:val="clear" w:color="auto" w:fill="auto"/>
          </w:tcPr>
          <w:p w14:paraId="21E1F2EF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color w:val="auto"/>
                <w:vertAlign w:val="baseline"/>
                <w:lang w:val="en-US" w:eastAsia="zh-CN"/>
              </w:rPr>
              <w:t>响</w:t>
            </w:r>
            <w:r>
              <w:rPr>
                <w:rFonts w:hint="eastAsia" w:ascii="微软雅黑" w:hAnsi="微软雅黑" w:eastAsia="微软雅黑"/>
                <w:b/>
                <w:bCs w:val="0"/>
                <w:color w:val="auto"/>
                <w:shd w:val="clear"/>
                <w:vertAlign w:val="baseline"/>
                <w:lang w:val="en-US" w:eastAsia="zh-CN"/>
              </w:rPr>
              <w:t>应参数</w:t>
            </w:r>
          </w:p>
        </w:tc>
      </w:tr>
      <w:tr w14:paraId="57578E47">
        <w:tc>
          <w:tcPr>
            <w:tcW w:w="2130" w:type="dxa"/>
            <w:shd w:val="clear" w:color="auto" w:fill="D7D7D7" w:themeFill="background1" w:themeFillShade="D8"/>
          </w:tcPr>
          <w:p w14:paraId="1118D391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参数</w:t>
            </w:r>
          </w:p>
        </w:tc>
        <w:tc>
          <w:tcPr>
            <w:tcW w:w="3996" w:type="dxa"/>
            <w:gridSpan w:val="3"/>
            <w:shd w:val="clear" w:color="auto" w:fill="D7D7D7" w:themeFill="background1" w:themeFillShade="D8"/>
          </w:tcPr>
          <w:p w14:paraId="5CE4BE1A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说明</w:t>
            </w:r>
          </w:p>
        </w:tc>
        <w:tc>
          <w:tcPr>
            <w:tcW w:w="2450" w:type="dxa"/>
            <w:gridSpan w:val="3"/>
            <w:shd w:val="clear" w:color="auto" w:fill="D7D7D7" w:themeFill="background1" w:themeFillShade="D8"/>
          </w:tcPr>
          <w:p w14:paraId="366AAA63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类型</w:t>
            </w:r>
          </w:p>
        </w:tc>
      </w:tr>
      <w:tr w14:paraId="21F9239A">
        <w:tc>
          <w:tcPr>
            <w:tcW w:w="2130" w:type="dxa"/>
            <w:vAlign w:val="top"/>
          </w:tcPr>
          <w:p w14:paraId="6325DAD1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data</w:t>
            </w:r>
          </w:p>
        </w:tc>
        <w:tc>
          <w:tcPr>
            <w:tcW w:w="3996" w:type="dxa"/>
            <w:gridSpan w:val="3"/>
            <w:vAlign w:val="top"/>
          </w:tcPr>
          <w:p w14:paraId="4C315969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业务数据</w:t>
            </w:r>
          </w:p>
        </w:tc>
        <w:tc>
          <w:tcPr>
            <w:tcW w:w="2450" w:type="dxa"/>
            <w:gridSpan w:val="3"/>
            <w:vAlign w:val="top"/>
          </w:tcPr>
          <w:p w14:paraId="01661B13">
            <w:pPr>
              <w:rPr>
                <w:rFonts w:asciiTheme="minorHAnsi" w:hAnsiTheme="minorHAnsi" w:eastAsiaTheme="minorEastAsia" w:cstheme="minorBidi"/>
                <w:color w:val="auto"/>
                <w:sz w:val="21"/>
                <w:szCs w:val="22"/>
              </w:rPr>
            </w:pPr>
            <w:r>
              <w:rPr>
                <w:color w:val="auto"/>
              </w:rPr>
              <w:t>object</w:t>
            </w:r>
          </w:p>
        </w:tc>
      </w:tr>
      <w:bookmarkEnd w:id="13"/>
    </w:tbl>
    <w:p w14:paraId="7150E218">
      <w:pPr>
        <w:pStyle w:val="3"/>
        <w:bidi w:val="0"/>
        <w:jc w:val="left"/>
        <w:rPr>
          <w:rFonts w:hint="eastAsia"/>
          <w:b w:val="0"/>
          <w:color w:val="auto"/>
          <w:lang w:eastAsia="zh-CN"/>
        </w:rPr>
      </w:pPr>
      <w:bookmarkStart w:id="16" w:name="_Toc264"/>
      <w:bookmarkStart w:id="17" w:name="_Toc20192"/>
      <w:r>
        <w:rPr>
          <w:rFonts w:hint="eastAsia"/>
          <w:b w:val="0"/>
          <w:color w:val="auto"/>
          <w:lang w:val="en-US" w:eastAsia="zh-CN"/>
        </w:rPr>
        <w:t>2</w:t>
      </w:r>
      <w:r>
        <w:rPr>
          <w:rFonts w:hint="eastAsia"/>
          <w:b w:val="0"/>
          <w:color w:val="auto"/>
          <w:lang w:eastAsia="zh-CN"/>
        </w:rPr>
        <w:t>.</w:t>
      </w:r>
      <w:r>
        <w:rPr>
          <w:rFonts w:hint="eastAsia"/>
          <w:b w:val="0"/>
          <w:color w:val="auto"/>
          <w:lang w:val="en-US" w:eastAsia="zh-CN"/>
        </w:rPr>
        <w:t>3</w:t>
      </w:r>
      <w:r>
        <w:rPr>
          <w:rFonts w:hint="eastAsia"/>
          <w:b w:val="0"/>
          <w:color w:val="auto"/>
          <w:lang w:eastAsia="zh-CN"/>
        </w:rPr>
        <w:t xml:space="preserve"> 技能（Skills）管理</w:t>
      </w:r>
      <w:bookmarkEnd w:id="16"/>
      <w:bookmarkEnd w:id="17"/>
    </w:p>
    <w:p w14:paraId="78C0A188">
      <w:pPr>
        <w:pStyle w:val="4"/>
        <w:keepNext/>
        <w:keepLines/>
        <w:bidi w:val="0"/>
        <w:spacing w:before="260" w:beforeLines="0" w:beforeAutospacing="0" w:after="260" w:afterLines="0" w:afterAutospacing="0" w:line="413" w:lineRule="auto"/>
        <w:jc w:val="left"/>
        <w:outlineLvl w:val="2"/>
        <w:rPr>
          <w:rFonts w:hint="eastAsia"/>
          <w:b w:val="0"/>
          <w:color w:val="auto"/>
          <w:kern w:val="2"/>
          <w:sz w:val="32"/>
          <w:lang w:val="en-US" w:eastAsia="zh-CN" w:bidi="ar-SA"/>
        </w:rPr>
      </w:pPr>
      <w:bookmarkStart w:id="18" w:name="_Toc8982"/>
      <w:bookmarkStart w:id="19" w:name="_Toc22946"/>
      <w:r>
        <w:rPr>
          <w:rFonts w:hint="eastAsia"/>
          <w:b w:val="0"/>
          <w:color w:val="auto"/>
          <w:kern w:val="2"/>
          <w:sz w:val="32"/>
          <w:lang w:val="en-US" w:eastAsia="zh-CN" w:bidi="ar-SA"/>
        </w:rPr>
        <w:t>2.3.1 技能</w:t>
      </w:r>
      <w:bookmarkEnd w:id="18"/>
      <w:r>
        <w:rPr>
          <w:rFonts w:hint="eastAsia"/>
          <w:b w:val="0"/>
          <w:color w:val="auto"/>
          <w:kern w:val="2"/>
          <w:sz w:val="32"/>
          <w:lang w:val="en-US" w:eastAsia="zh-CN" w:bidi="ar-SA"/>
        </w:rPr>
        <w:t>同步接口</w:t>
      </w:r>
      <w:bookmarkEnd w:id="19"/>
    </w:p>
    <w:tbl>
      <w:tblPr>
        <w:tblStyle w:val="11"/>
        <w:tblW w:w="8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866"/>
        <w:gridCol w:w="265"/>
        <w:gridCol w:w="2115"/>
        <w:gridCol w:w="16"/>
        <w:gridCol w:w="54"/>
      </w:tblGrid>
      <w:tr w14:paraId="36CD0A37">
        <w:trPr>
          <w:gridAfter w:val="2"/>
          <w:wAfter w:w="70" w:type="dxa"/>
        </w:trPr>
        <w:tc>
          <w:tcPr>
            <w:tcW w:w="2130" w:type="dxa"/>
            <w:shd w:val="clear" w:color="auto" w:fill="F1F1F1"/>
            <w:vAlign w:val="top"/>
          </w:tcPr>
          <w:p w14:paraId="5CCCCFF6">
            <w:pPr>
              <w:bidi w:val="0"/>
              <w:rPr>
                <w:rFonts w:hint="default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  <w:t>类型</w:t>
            </w:r>
          </w:p>
        </w:tc>
        <w:tc>
          <w:tcPr>
            <w:tcW w:w="6376" w:type="dxa"/>
            <w:gridSpan w:val="4"/>
            <w:shd w:val="clear" w:color="auto" w:fill="F1F1F1"/>
            <w:vAlign w:val="top"/>
          </w:tcPr>
          <w:p w14:paraId="7223D348">
            <w:pPr>
              <w:bidi w:val="0"/>
              <w:rPr>
                <w:rFonts w:hint="default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val="en-US" w:eastAsia="zh-CN"/>
              </w:rPr>
              <w:t>内容说明</w:t>
            </w:r>
          </w:p>
        </w:tc>
      </w:tr>
      <w:tr w14:paraId="052EEEFE">
        <w:trPr>
          <w:gridAfter w:val="2"/>
          <w:wAfter w:w="70" w:type="dxa"/>
        </w:trPr>
        <w:tc>
          <w:tcPr>
            <w:tcW w:w="2130" w:type="dxa"/>
            <w:vAlign w:val="top"/>
          </w:tcPr>
          <w:p w14:paraId="6DB1B536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color w:val="auto"/>
              </w:rPr>
              <w:t>请求</w:t>
            </w:r>
            <w:r>
              <w:rPr>
                <w:rFonts w:hint="eastAsia"/>
                <w:color w:val="auto"/>
                <w:lang w:val="en-US" w:eastAsia="zh-CN"/>
              </w:rPr>
              <w:t>方式</w:t>
            </w:r>
          </w:p>
        </w:tc>
        <w:tc>
          <w:tcPr>
            <w:tcW w:w="6376" w:type="dxa"/>
            <w:gridSpan w:val="4"/>
            <w:vAlign w:val="top"/>
          </w:tcPr>
          <w:p w14:paraId="67B543D9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POST</w:t>
            </w:r>
          </w:p>
        </w:tc>
      </w:tr>
      <w:tr w14:paraId="74733F96">
        <w:trPr>
          <w:gridAfter w:val="2"/>
          <w:wAfter w:w="70" w:type="dxa"/>
        </w:trPr>
        <w:tc>
          <w:tcPr>
            <w:tcW w:w="2130" w:type="dxa"/>
            <w:vAlign w:val="top"/>
          </w:tcPr>
          <w:p w14:paraId="4D6C776E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请求方法</w:t>
            </w:r>
          </w:p>
        </w:tc>
        <w:tc>
          <w:tcPr>
            <w:tcW w:w="6376" w:type="dxa"/>
            <w:gridSpan w:val="4"/>
            <w:vAlign w:val="top"/>
          </w:tcPr>
          <w:p w14:paraId="62D24BE1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/api/resource/ai-skill/sync/syncAiSkill</w:t>
            </w:r>
          </w:p>
        </w:tc>
      </w:tr>
      <w:tr w14:paraId="4E1BC26E">
        <w:trPr>
          <w:gridAfter w:val="2"/>
          <w:wAfter w:w="70" w:type="dxa"/>
        </w:trPr>
        <w:tc>
          <w:tcPr>
            <w:tcW w:w="2130" w:type="dxa"/>
            <w:vAlign w:val="top"/>
          </w:tcPr>
          <w:p w14:paraId="751D204D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t>Content-Type</w:t>
            </w:r>
          </w:p>
        </w:tc>
        <w:tc>
          <w:tcPr>
            <w:tcW w:w="6376" w:type="dxa"/>
            <w:gridSpan w:val="4"/>
            <w:vAlign w:val="top"/>
          </w:tcPr>
          <w:p w14:paraId="0CE3E972">
            <w:pPr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t>application/json</w:t>
            </w:r>
          </w:p>
        </w:tc>
      </w:tr>
      <w:tr w14:paraId="185FBBB1">
        <w:trPr>
          <w:gridAfter w:val="2"/>
          <w:wAfter w:w="70" w:type="dxa"/>
        </w:trPr>
        <w:tc>
          <w:tcPr>
            <w:tcW w:w="2130" w:type="dxa"/>
            <w:vAlign w:val="top"/>
          </w:tcPr>
          <w:p w14:paraId="7E63A784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接口说明</w:t>
            </w:r>
          </w:p>
        </w:tc>
        <w:tc>
          <w:tcPr>
            <w:tcW w:w="6376" w:type="dxa"/>
            <w:gridSpan w:val="4"/>
            <w:vAlign w:val="top"/>
          </w:tcPr>
          <w:p w14:paraId="36B43291">
            <w:pPr>
              <w:rPr>
                <w:rFonts w:hint="default" w:eastAsiaTheme="minorEastAsia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技能同步接口</w:t>
            </w:r>
          </w:p>
          <w:p w14:paraId="05F06A74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注：接口会根据传入的md5值判断技能文件是否已经存在，若已经存在则会返回失败</w:t>
            </w:r>
          </w:p>
        </w:tc>
      </w:tr>
      <w:tr w14:paraId="67875C83">
        <w:trPr>
          <w:gridAfter w:val="2"/>
          <w:wAfter w:w="70" w:type="dxa"/>
        </w:trPr>
        <w:tc>
          <w:tcPr>
            <w:tcW w:w="8506" w:type="dxa"/>
            <w:gridSpan w:val="5"/>
            <w:vAlign w:val="top"/>
          </w:tcPr>
          <w:p w14:paraId="082AD06A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请求参数</w:t>
            </w:r>
          </w:p>
        </w:tc>
      </w:tr>
      <w:tr w14:paraId="4E4A5240">
        <w:trPr>
          <w:gridAfter w:val="1"/>
          <w:wAfter w:w="54" w:type="dxa"/>
        </w:trPr>
        <w:tc>
          <w:tcPr>
            <w:tcW w:w="2130" w:type="dxa"/>
            <w:shd w:val="clear" w:color="auto" w:fill="F1F1F1"/>
          </w:tcPr>
          <w:p w14:paraId="191F9AC9">
            <w:pPr>
              <w:bidi w:val="0"/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  <w:t>参数名称</w:t>
            </w:r>
          </w:p>
        </w:tc>
        <w:tc>
          <w:tcPr>
            <w:tcW w:w="2130" w:type="dxa"/>
            <w:shd w:val="clear" w:color="auto" w:fill="F1F1F1"/>
          </w:tcPr>
          <w:p w14:paraId="1103FE72">
            <w:pPr>
              <w:bidi w:val="0"/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  <w:t>是否必填</w:t>
            </w:r>
          </w:p>
        </w:tc>
        <w:tc>
          <w:tcPr>
            <w:tcW w:w="2131" w:type="dxa"/>
            <w:gridSpan w:val="2"/>
            <w:shd w:val="clear" w:color="auto" w:fill="F1F1F1"/>
          </w:tcPr>
          <w:p w14:paraId="46269743">
            <w:pPr>
              <w:bidi w:val="0"/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  <w:t>类型</w:t>
            </w:r>
          </w:p>
        </w:tc>
        <w:tc>
          <w:tcPr>
            <w:tcW w:w="2131" w:type="dxa"/>
            <w:gridSpan w:val="2"/>
            <w:shd w:val="clear" w:color="auto" w:fill="F1F1F1"/>
          </w:tcPr>
          <w:p w14:paraId="51605226">
            <w:pPr>
              <w:bidi w:val="0"/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auto"/>
                <w:vertAlign w:val="baseline"/>
                <w:lang w:eastAsia="zh-CN"/>
              </w:rPr>
              <w:t>说明</w:t>
            </w:r>
          </w:p>
        </w:tc>
      </w:tr>
      <w:tr w14:paraId="471FE1E3">
        <w:trPr>
          <w:gridAfter w:val="1"/>
          <w:wAfter w:w="54" w:type="dxa"/>
        </w:trPr>
        <w:tc>
          <w:tcPr>
            <w:tcW w:w="2130" w:type="dxa"/>
            <w:shd w:val="clear" w:color="auto" w:fill="auto"/>
          </w:tcPr>
          <w:p w14:paraId="58D1891F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skillId</w:t>
            </w:r>
          </w:p>
        </w:tc>
        <w:tc>
          <w:tcPr>
            <w:tcW w:w="2130" w:type="dxa"/>
            <w:shd w:val="clear" w:color="auto" w:fill="auto"/>
          </w:tcPr>
          <w:p w14:paraId="233FD8B1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422FE5F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62C9B7EE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技能标识</w:t>
            </w:r>
          </w:p>
        </w:tc>
      </w:tr>
      <w:tr w14:paraId="4BE7E227">
        <w:trPr>
          <w:gridAfter w:val="1"/>
          <w:wAfter w:w="54" w:type="dxa"/>
        </w:trPr>
        <w:tc>
          <w:tcPr>
            <w:tcW w:w="2130" w:type="dxa"/>
            <w:shd w:val="clear" w:color="auto" w:fill="auto"/>
          </w:tcPr>
          <w:p w14:paraId="47C5FB6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skillName</w:t>
            </w:r>
          </w:p>
        </w:tc>
        <w:tc>
          <w:tcPr>
            <w:tcW w:w="2130" w:type="dxa"/>
            <w:shd w:val="clear" w:color="auto" w:fill="auto"/>
          </w:tcPr>
          <w:p w14:paraId="22AE1F65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089665B2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21828632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技能名称</w:t>
            </w:r>
          </w:p>
        </w:tc>
      </w:tr>
      <w:tr w14:paraId="055CB85B">
        <w:trPr>
          <w:gridAfter w:val="1"/>
          <w:wAfter w:w="54" w:type="dxa"/>
        </w:trPr>
        <w:tc>
          <w:tcPr>
            <w:tcW w:w="2130" w:type="dxa"/>
            <w:shd w:val="clear" w:color="auto" w:fill="auto"/>
          </w:tcPr>
          <w:p w14:paraId="1B8F39E1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skill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C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ode</w:t>
            </w:r>
          </w:p>
        </w:tc>
        <w:tc>
          <w:tcPr>
            <w:tcW w:w="2130" w:type="dxa"/>
            <w:shd w:val="clear" w:color="auto" w:fill="auto"/>
          </w:tcPr>
          <w:p w14:paraId="1129EBC6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否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59371502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4C2B763D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技能编码</w:t>
            </w:r>
          </w:p>
        </w:tc>
      </w:tr>
      <w:tr w14:paraId="68EE00DB">
        <w:trPr>
          <w:gridAfter w:val="1"/>
          <w:wAfter w:w="54" w:type="dxa"/>
        </w:trPr>
        <w:tc>
          <w:tcPr>
            <w:tcW w:w="2130" w:type="dxa"/>
            <w:shd w:val="clear" w:color="auto" w:fill="auto"/>
          </w:tcPr>
          <w:p w14:paraId="44B8E7A2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version</w:t>
            </w:r>
          </w:p>
        </w:tc>
        <w:tc>
          <w:tcPr>
            <w:tcW w:w="2130" w:type="dxa"/>
            <w:shd w:val="clear" w:color="auto" w:fill="auto"/>
          </w:tcPr>
          <w:p w14:paraId="64D501CA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16EA0722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</w:tcPr>
          <w:p w14:paraId="5FAA7355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技能版本号</w:t>
            </w:r>
          </w:p>
        </w:tc>
      </w:tr>
      <w:tr w14:paraId="5F7A2455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top"/>
          </w:tcPr>
          <w:p w14:paraId="2B17B91D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fileSize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67899E36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20672B0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number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39B4C35B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技能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文件大小（字节）</w:t>
            </w:r>
          </w:p>
        </w:tc>
      </w:tr>
      <w:tr w14:paraId="76B52C05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top"/>
          </w:tcPr>
          <w:p w14:paraId="1BAE8A08">
            <w:pPr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file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ath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36CCD392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3DA2CF56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6B7CFDE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技能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文件下载路径</w:t>
            </w:r>
          </w:p>
        </w:tc>
      </w:tr>
      <w:tr w14:paraId="062BD74C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top"/>
          </w:tcPr>
          <w:p w14:paraId="4A472B0C">
            <w:pPr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file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Name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8761EC8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72E59970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02A6ED1F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技能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文件</w:t>
            </w: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名称</w:t>
            </w:r>
          </w:p>
        </w:tc>
      </w:tr>
      <w:tr w14:paraId="2C06F693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top"/>
          </w:tcPr>
          <w:p w14:paraId="2630112A">
            <w:pPr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skillType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22B4EC3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4B59BEEB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52F47CAE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技能类型：1:xxx</w:t>
            </w:r>
          </w:p>
        </w:tc>
      </w:tr>
      <w:tr w14:paraId="4B8A5699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top"/>
          </w:tcPr>
          <w:p w14:paraId="57C6B426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author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220140F7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5995D73B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176E4212">
            <w:pPr>
              <w:bidi w:val="0"/>
              <w:rPr>
                <w:rFonts w:hint="default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作者</w:t>
            </w:r>
          </w:p>
        </w:tc>
      </w:tr>
      <w:tr w14:paraId="3319BA0B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top"/>
          </w:tcPr>
          <w:p w14:paraId="1F8F6C1D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summary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84214B6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533AFB36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0F17195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摘要</w:t>
            </w:r>
          </w:p>
        </w:tc>
      </w:tr>
      <w:tr w14:paraId="046A9A8A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center"/>
          </w:tcPr>
          <w:p w14:paraId="2DAE4A11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sign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FE7020D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69306C77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center"/>
          </w:tcPr>
          <w:p w14:paraId="0A736D17">
            <w:pPr>
              <w:bidi w:val="0"/>
              <w:rPr>
                <w:rFonts w:hint="eastAsia" w:ascii="微软雅黑" w:hAnsi="微软雅黑" w:eastAsia="微软雅黑" w:cstheme="minorBidi"/>
                <w:b w:val="0"/>
                <w:color w:val="auto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  <w:t>文件签名信息</w:t>
            </w:r>
          </w:p>
        </w:tc>
      </w:tr>
      <w:tr w14:paraId="67FCFE74">
        <w:trPr>
          <w:gridAfter w:val="1"/>
          <w:wAfter w:w="54" w:type="dxa"/>
        </w:trPr>
        <w:tc>
          <w:tcPr>
            <w:tcW w:w="2130" w:type="dxa"/>
            <w:shd w:val="clear" w:color="auto" w:fill="auto"/>
            <w:vAlign w:val="center"/>
          </w:tcPr>
          <w:p w14:paraId="4BA2C7EE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md5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57664DA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  <w:gridSpan w:val="2"/>
            <w:shd w:val="clear" w:color="auto" w:fill="auto"/>
            <w:vAlign w:val="top"/>
          </w:tcPr>
          <w:p w14:paraId="4B80297C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string</w:t>
            </w:r>
          </w:p>
        </w:tc>
        <w:tc>
          <w:tcPr>
            <w:tcW w:w="2131" w:type="dxa"/>
            <w:gridSpan w:val="2"/>
            <w:shd w:val="clear" w:color="auto" w:fill="auto"/>
            <w:vAlign w:val="center"/>
          </w:tcPr>
          <w:p w14:paraId="6D2590ED">
            <w:pPr>
              <w:bidi w:val="0"/>
              <w:rPr>
                <w:rFonts w:hint="eastAsia" w:ascii="微软雅黑" w:hAnsi="微软雅黑" w:eastAsia="微软雅黑"/>
                <w:b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智能体文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eastAsia="zh-CN"/>
              </w:rPr>
              <w:t>件</w:t>
            </w:r>
            <w:r>
              <w:rPr>
                <w:rFonts w:hint="eastAsia" w:ascii="微软雅黑" w:hAnsi="微软雅黑" w:eastAsia="微软雅黑"/>
                <w:b w:val="0"/>
                <w:vertAlign w:val="baseline"/>
                <w:lang w:val="en-US" w:eastAsia="zh-CN"/>
              </w:rPr>
              <w:t>md5值，用于区分重复</w:t>
            </w:r>
          </w:p>
        </w:tc>
      </w:tr>
      <w:tr w14:paraId="4A0F9DB8">
        <w:trPr>
          <w:gridAfter w:val="1"/>
          <w:wAfter w:w="54" w:type="dxa"/>
        </w:trPr>
        <w:tc>
          <w:tcPr>
            <w:tcW w:w="8522" w:type="dxa"/>
            <w:gridSpan w:val="6"/>
            <w:shd w:val="clear" w:color="auto" w:fill="FFFF99"/>
            <w:vAlign w:val="center"/>
          </w:tcPr>
          <w:p w14:paraId="6267BFE7">
            <w:pPr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[</w:t>
            </w:r>
          </w:p>
          <w:p w14:paraId="7761AEE6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{</w:t>
            </w:r>
          </w:p>
          <w:p w14:paraId="6F9322DC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 xml:space="preserve">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 xml:space="preserve">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"skillId": "skill-image-detect",</w:t>
            </w:r>
          </w:p>
          <w:p w14:paraId="496B6139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  "skillName": "图像目标检测",</w:t>
            </w:r>
          </w:p>
          <w:p w14:paraId="04F3A2AC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  "version": "1.0.3",</w:t>
            </w:r>
          </w:p>
          <w:p w14:paraId="1478CBAD">
            <w:pPr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 xml:space="preserve"> 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filePath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": "</w:t>
            </w:r>
            <w:r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http://192.168.2.72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/skills/image-detect/v1.0.3/skill.tar.gz",</w:t>
            </w:r>
          </w:p>
          <w:p w14:paraId="3A704B93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"fileSize": 4294967296,</w:t>
            </w:r>
          </w:p>
          <w:p w14:paraId="5B004CCD">
            <w:pPr>
              <w:bidi w:val="0"/>
              <w:ind w:firstLine="540" w:firstLineChars="300"/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"file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Name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": "s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kill.zip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</w:t>
            </w:r>
          </w:p>
          <w:p w14:paraId="271A128A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skillType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": "skill-image-detect"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,</w:t>
            </w:r>
          </w:p>
          <w:p w14:paraId="699391CB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"author": "zhangsan",</w:t>
            </w:r>
          </w:p>
          <w:p w14:paraId="0205572E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"summary": "skill todo"，</w:t>
            </w:r>
          </w:p>
          <w:p w14:paraId="61BD4F53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sign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": "skill NNWERWRWEREWREWRWEE12312414234",</w:t>
            </w:r>
          </w:p>
          <w:p w14:paraId="18136B0F">
            <w:pPr>
              <w:bidi w:val="0"/>
              <w:ind w:firstLine="540" w:firstLineChars="300"/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md5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": "</w:t>
            </w:r>
            <w:r>
              <w:rPr>
                <w:rFonts w:hint="eastAsia" w:ascii="Consolas" w:hAnsi="Consolas" w:eastAsia="Consolas" w:cs="Consolas"/>
                <w:color w:val="auto"/>
                <w:sz w:val="18"/>
                <w:szCs w:val="18"/>
                <w:highlight w:val="none"/>
              </w:rPr>
              <w:t>46cd9ba5b5d8b49908c1e6271e093006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</w:p>
          <w:p w14:paraId="118CCDCD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}，</w:t>
            </w:r>
          </w:p>
          <w:p w14:paraId="7A24FA2A">
            <w:pPr>
              <w:bidi w:val="0"/>
              <w:ind w:firstLine="720" w:firstLineChars="4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{</w:t>
            </w:r>
          </w:p>
          <w:p w14:paraId="0DB6EF0B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 xml:space="preserve">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 xml:space="preserve">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"skillId": "skill-image-detect",</w:t>
            </w:r>
          </w:p>
          <w:p w14:paraId="17BB81DE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  "skillName": "图像目标检测",</w:t>
            </w:r>
          </w:p>
          <w:p w14:paraId="4BA213FA">
            <w:pPr>
              <w:bidi w:val="0"/>
              <w:ind w:firstLine="180" w:firstLineChars="1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  "version": "1.0.3",</w:t>
            </w:r>
          </w:p>
          <w:p w14:paraId="6044CE53">
            <w:pPr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 xml:space="preserve"> 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filePath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": "</w:t>
            </w:r>
            <w:r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http://192.168.2.72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/skills/image-detect/v1.0.3/skill.tar.gz",</w:t>
            </w:r>
          </w:p>
          <w:p w14:paraId="5FB0BADD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"fileSize": 4294967296,</w:t>
            </w:r>
          </w:p>
          <w:p w14:paraId="0A265052">
            <w:pPr>
              <w:bidi w:val="0"/>
              <w:ind w:firstLine="540" w:firstLineChars="300"/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"file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Name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": "s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kill.zip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</w:t>
            </w:r>
          </w:p>
          <w:p w14:paraId="3304966D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skillType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": "skill-image-detect"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,</w:t>
            </w:r>
          </w:p>
          <w:p w14:paraId="1EC340FE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"author": "zhangsan",</w:t>
            </w:r>
          </w:p>
          <w:p w14:paraId="7F5C5C3E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"summary": "skill todo"，</w:t>
            </w:r>
          </w:p>
          <w:p w14:paraId="18B5FE73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sign</w:t>
            </w: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": "skill NNWERWRWEREWREWRWEE12312414234",</w:t>
            </w:r>
          </w:p>
          <w:p w14:paraId="3AC3F1A7">
            <w:pPr>
              <w:bidi w:val="0"/>
              <w:ind w:firstLine="540" w:firstLineChars="300"/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highlight w:val="none"/>
                <w:lang w:val="en-US" w:eastAsia="zh-CN"/>
              </w:rPr>
              <w:t>md5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": "</w:t>
            </w:r>
            <w:r>
              <w:rPr>
                <w:rFonts w:hint="eastAsia" w:ascii="Consolas" w:hAnsi="Consolas" w:eastAsia="Consolas" w:cs="Consolas"/>
                <w:color w:val="auto"/>
                <w:sz w:val="18"/>
                <w:szCs w:val="18"/>
                <w:highlight w:val="none"/>
              </w:rPr>
              <w:t>46cd9ba5b5d8b49908c1e6271e093006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  <w:highlight w:val="none"/>
              </w:rPr>
              <w:t>"</w:t>
            </w:r>
          </w:p>
          <w:p w14:paraId="4FCC53FF">
            <w:pPr>
              <w:bidi w:val="0"/>
              <w:ind w:firstLine="540" w:firstLineChars="30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  <w:t>}</w:t>
            </w:r>
          </w:p>
          <w:p w14:paraId="7E2DBE90">
            <w:pPr>
              <w:bidi w:val="0"/>
              <w:rPr>
                <w:rFonts w:hint="default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val="en-US" w:eastAsia="zh-CN"/>
              </w:rPr>
              <w:t>]</w:t>
            </w:r>
          </w:p>
        </w:tc>
      </w:tr>
      <w:tr w14:paraId="48C356E8">
        <w:tc>
          <w:tcPr>
            <w:tcW w:w="8576" w:type="dxa"/>
            <w:gridSpan w:val="7"/>
            <w:shd w:val="clear" w:color="auto" w:fill="auto"/>
          </w:tcPr>
          <w:p w14:paraId="76A280C2">
            <w:pPr>
              <w:bidi w:val="0"/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 w:val="0"/>
                <w:color w:val="auto"/>
                <w:vertAlign w:val="baseline"/>
                <w:lang w:val="en-US" w:eastAsia="zh-CN"/>
              </w:rPr>
              <w:t>响</w:t>
            </w:r>
            <w:r>
              <w:rPr>
                <w:rFonts w:hint="eastAsia" w:ascii="微软雅黑" w:hAnsi="微软雅黑" w:eastAsia="微软雅黑"/>
                <w:b/>
                <w:bCs w:val="0"/>
                <w:color w:val="auto"/>
                <w:shd w:val="clear"/>
                <w:vertAlign w:val="baseline"/>
                <w:lang w:val="en-US" w:eastAsia="zh-CN"/>
              </w:rPr>
              <w:t>应参数</w:t>
            </w:r>
          </w:p>
        </w:tc>
      </w:tr>
      <w:tr w14:paraId="19FDF2CD">
        <w:tc>
          <w:tcPr>
            <w:tcW w:w="2130" w:type="dxa"/>
            <w:shd w:val="clear" w:color="auto" w:fill="D7D7D7" w:themeFill="background1" w:themeFillShade="D8"/>
          </w:tcPr>
          <w:p w14:paraId="793A5312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参数</w:t>
            </w:r>
          </w:p>
        </w:tc>
        <w:tc>
          <w:tcPr>
            <w:tcW w:w="3996" w:type="dxa"/>
            <w:gridSpan w:val="2"/>
            <w:shd w:val="clear" w:color="auto" w:fill="D7D7D7" w:themeFill="background1" w:themeFillShade="D8"/>
          </w:tcPr>
          <w:p w14:paraId="5120BD02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说明</w:t>
            </w:r>
          </w:p>
        </w:tc>
        <w:tc>
          <w:tcPr>
            <w:tcW w:w="2450" w:type="dxa"/>
            <w:gridSpan w:val="4"/>
            <w:shd w:val="clear" w:color="auto" w:fill="D7D7D7" w:themeFill="background1" w:themeFillShade="D8"/>
          </w:tcPr>
          <w:p w14:paraId="3C33EE60">
            <w:pPr>
              <w:bidi w:val="0"/>
              <w:rPr>
                <w:rFonts w:hint="default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bCs/>
                <w:color w:val="auto"/>
                <w:vertAlign w:val="baseline"/>
                <w:lang w:val="en-US" w:eastAsia="zh-CN"/>
              </w:rPr>
              <w:t>类型</w:t>
            </w:r>
          </w:p>
        </w:tc>
      </w:tr>
      <w:tr w14:paraId="75AC2CCF">
        <w:tc>
          <w:tcPr>
            <w:tcW w:w="2130" w:type="dxa"/>
            <w:vAlign w:val="top"/>
          </w:tcPr>
          <w:p w14:paraId="6C1D13D0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data</w:t>
            </w:r>
          </w:p>
        </w:tc>
        <w:tc>
          <w:tcPr>
            <w:tcW w:w="3996" w:type="dxa"/>
            <w:gridSpan w:val="2"/>
            <w:vAlign w:val="top"/>
          </w:tcPr>
          <w:p w14:paraId="06FDF9B9">
            <w:pPr>
              <w:rPr>
                <w:rFonts w:hint="eastAsia" w:asciiTheme="minorHAnsi" w:hAnsiTheme="minorHAnsi" w:eastAsiaTheme="minorEastAsia" w:cstheme="minorBidi"/>
                <w:color w:val="auto"/>
                <w:sz w:val="21"/>
                <w:szCs w:val="22"/>
                <w:lang w:eastAsia="zh-CN"/>
              </w:rPr>
            </w:pPr>
            <w:r>
              <w:rPr>
                <w:color w:val="auto"/>
              </w:rPr>
              <w:t>业务数据</w:t>
            </w:r>
          </w:p>
        </w:tc>
        <w:tc>
          <w:tcPr>
            <w:tcW w:w="2450" w:type="dxa"/>
            <w:gridSpan w:val="4"/>
            <w:vAlign w:val="top"/>
          </w:tcPr>
          <w:p w14:paraId="76531512">
            <w:pPr>
              <w:rPr>
                <w:rFonts w:asciiTheme="minorHAnsi" w:hAnsiTheme="minorHAnsi" w:eastAsiaTheme="minorEastAsia" w:cstheme="minorBidi"/>
                <w:color w:val="auto"/>
                <w:sz w:val="21"/>
                <w:szCs w:val="22"/>
              </w:rPr>
            </w:pPr>
            <w:r>
              <w:rPr>
                <w:color w:val="auto"/>
              </w:rPr>
              <w:t>object</w:t>
            </w:r>
          </w:p>
        </w:tc>
      </w:tr>
      <w:tr w14:paraId="15FC8753">
        <w:tc>
          <w:tcPr>
            <w:tcW w:w="8576" w:type="dxa"/>
            <w:gridSpan w:val="7"/>
            <w:shd w:val="clear" w:color="auto" w:fill="FFFF99"/>
            <w:vAlign w:val="center"/>
          </w:tcPr>
          <w:p w14:paraId="6A9D6AA3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>{</w:t>
            </w:r>
          </w:p>
          <w:p w14:paraId="108CF443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"code": </w:t>
            </w:r>
            <w:r>
              <w:rPr>
                <w:rFonts w:hint="eastAsia" w:ascii="Consolas" w:hAnsi="Consolas" w:eastAsia="宋体" w:cs="Consolas"/>
                <w:color w:val="auto"/>
                <w:sz w:val="18"/>
                <w:szCs w:val="18"/>
                <w:lang w:val="en-US" w:eastAsia="zh-CN"/>
              </w:rPr>
              <w:t>200</w:t>
            </w: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>,</w:t>
            </w:r>
          </w:p>
          <w:p w14:paraId="0D892244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"message": "success",</w:t>
            </w:r>
          </w:p>
          <w:p w14:paraId="67587C0B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"data": {},</w:t>
            </w:r>
          </w:p>
          <w:p w14:paraId="5DA4A233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"timestamp": 1717300800000,</w:t>
            </w:r>
          </w:p>
          <w:p w14:paraId="0EADFFB7">
            <w:pPr>
              <w:spacing w:after="0" w:line="276" w:lineRule="auto"/>
              <w:rPr>
                <w:color w:val="auto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 xml:space="preserve">  "success": true</w:t>
            </w:r>
          </w:p>
          <w:p w14:paraId="14804030">
            <w:pPr>
              <w:shd w:val="clear"/>
              <w:bidi w:val="0"/>
              <w:rPr>
                <w:rFonts w:hint="eastAsia" w:ascii="Consolas" w:eastAsia="微软雅黑"/>
                <w:b w:val="0"/>
                <w:color w:val="auto"/>
                <w:sz w:val="18"/>
                <w:vertAlign w:val="baseline"/>
                <w:lang w:eastAsia="zh-CN"/>
              </w:rPr>
            </w:pPr>
            <w:r>
              <w:rPr>
                <w:rFonts w:ascii="Consolas" w:hAnsi="Consolas" w:eastAsia="Consolas" w:cs="Consolas"/>
                <w:color w:val="auto"/>
                <w:sz w:val="18"/>
                <w:szCs w:val="18"/>
              </w:rPr>
              <w:t>}</w:t>
            </w:r>
          </w:p>
        </w:tc>
      </w:tr>
    </w:tbl>
    <w:p w14:paraId="371678B4">
      <w:pPr>
        <w:pStyle w:val="2"/>
        <w:bidi w:val="0"/>
        <w:jc w:val="left"/>
        <w:rPr>
          <w:rFonts w:hint="default"/>
          <w:b/>
          <w:lang w:val="en-US" w:eastAsia="zh-CN"/>
        </w:rPr>
      </w:pPr>
      <w:bookmarkStart w:id="20" w:name="_Toc26162"/>
      <w:r>
        <w:rPr>
          <w:rFonts w:hint="eastAsia"/>
          <w:b/>
          <w:lang w:val="en-US" w:eastAsia="zh-CN"/>
        </w:rPr>
        <w:t>3</w:t>
      </w:r>
      <w:r>
        <w:rPr>
          <w:rFonts w:hint="eastAsia"/>
          <w:b/>
          <w:lang w:eastAsia="zh-CN"/>
        </w:rPr>
        <w:t xml:space="preserve"> </w:t>
      </w:r>
      <w:r>
        <w:rPr>
          <w:rFonts w:hint="eastAsia"/>
          <w:b/>
          <w:lang w:val="en-US" w:eastAsia="zh-CN"/>
        </w:rPr>
        <w:t>下行业务交互</w:t>
      </w:r>
      <w:bookmarkEnd w:id="20"/>
    </w:p>
    <w:p w14:paraId="104C3B80">
      <w:pPr>
        <w:bidi w:val="0"/>
        <w:spacing w:line="360" w:lineRule="auto"/>
        <w:ind w:firstLine="480"/>
        <w:jc w:val="left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本章说明平台</w:t>
      </w:r>
      <w:r>
        <w:rPr>
          <w:rFonts w:hint="eastAsia"/>
          <w:b w:val="0"/>
          <w:sz w:val="24"/>
          <w:lang w:val="en-US" w:eastAsia="zh-CN"/>
        </w:rPr>
        <w:t>提供给AI盒子侧Http接口</w:t>
      </w:r>
      <w:r>
        <w:rPr>
          <w:rFonts w:hint="eastAsia"/>
          <w:b w:val="0"/>
          <w:sz w:val="24"/>
          <w:lang w:eastAsia="zh-CN"/>
        </w:rPr>
        <w:t>约定数据交互。</w:t>
      </w:r>
    </w:p>
    <w:p w14:paraId="688D1912">
      <w:pPr>
        <w:pStyle w:val="3"/>
        <w:bidi w:val="0"/>
        <w:jc w:val="left"/>
        <w:rPr>
          <w:rFonts w:hint="eastAsia"/>
          <w:b w:val="0"/>
          <w:color w:val="auto"/>
          <w:lang w:eastAsia="zh-CN"/>
        </w:rPr>
      </w:pPr>
      <w:bookmarkStart w:id="21" w:name="_Toc16022"/>
      <w:r>
        <w:rPr>
          <w:rFonts w:hint="eastAsia"/>
          <w:b w:val="0"/>
          <w:color w:val="auto"/>
          <w:lang w:val="en-US" w:eastAsia="zh-CN"/>
        </w:rPr>
        <w:t>3</w:t>
      </w:r>
      <w:r>
        <w:rPr>
          <w:rFonts w:hint="eastAsia"/>
          <w:b w:val="0"/>
          <w:color w:val="auto"/>
          <w:lang w:eastAsia="zh-CN"/>
        </w:rPr>
        <w:t>.</w:t>
      </w:r>
      <w:r>
        <w:rPr>
          <w:rFonts w:hint="eastAsia"/>
          <w:b w:val="0"/>
          <w:color w:val="auto"/>
          <w:lang w:val="en-US" w:eastAsia="zh-CN"/>
        </w:rPr>
        <w:t>1</w:t>
      </w:r>
      <w:r>
        <w:rPr>
          <w:rFonts w:hint="eastAsia"/>
          <w:b w:val="0"/>
          <w:color w:val="auto"/>
          <w:lang w:eastAsia="zh-CN"/>
        </w:rPr>
        <w:t xml:space="preserve"> 技能（Skills）管理</w:t>
      </w:r>
      <w:bookmarkEnd w:id="21"/>
    </w:p>
    <w:p w14:paraId="7C818219">
      <w:pPr>
        <w:pStyle w:val="4"/>
        <w:keepNext/>
        <w:keepLines/>
        <w:bidi w:val="0"/>
        <w:spacing w:before="260" w:beforeLines="0" w:beforeAutospacing="0" w:after="260" w:afterLines="0" w:afterAutospacing="0" w:line="413" w:lineRule="auto"/>
        <w:jc w:val="left"/>
        <w:outlineLvl w:val="2"/>
        <w:rPr>
          <w:rFonts w:hint="default"/>
          <w:b w:val="0"/>
          <w:color w:val="auto"/>
          <w:kern w:val="2"/>
          <w:sz w:val="32"/>
          <w:lang w:val="en-US" w:eastAsia="zh-CN" w:bidi="ar-SA"/>
        </w:rPr>
      </w:pPr>
      <w:r>
        <w:rPr>
          <w:rFonts w:ascii="PingFang SC" w:hAnsi="PingFang SC" w:eastAsia="PingFang SC"/>
          <w:b/>
          <w:sz w:val="28"/>
        </w:rPr>
        <w:t>3.1.1 技能列表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552"/>
      </w:tblGrid>
      <w:tr w14:paraId="55018D1C">
        <w:trPr>
          <w:cantSplit/>
          <w:tblHeader/>
          <w:jc w:val="center"/>
        </w:trPr>
        <w:tc>
          <w:tcPr>
            <w:tcW w:w="4153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7DCDC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4153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4CB64F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内容说明</w:t>
            </w:r>
          </w:p>
        </w:tc>
      </w:tr>
      <w:tr w14:paraId="57C7B77E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A252F5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请求方式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DF89BE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GET</w:t>
            </w:r>
          </w:p>
        </w:tc>
      </w:tr>
      <w:tr w14:paraId="4E22C4A7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560C9F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请求方法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A3C23B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/api/ui/catalog</w:t>
            </w:r>
          </w:p>
        </w:tc>
      </w:tr>
      <w:tr w14:paraId="78285464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0A5A03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Content-Type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AF86D9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application/json</w:t>
            </w:r>
          </w:p>
        </w:tc>
      </w:tr>
      <w:tr w14:paraId="7FA9A3E8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DC8F1C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接口说明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EBEF7C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兼容 Agent 现有技能中心列表接口；安全中心内部复用 /api/resource/ai-skill/page。</w:t>
            </w:r>
          </w:p>
        </w:tc>
      </w:tr>
    </w:tbl>
    <w:p w14:paraId="7C2526DD">
      <w:pPr>
        <w:spacing w:before="60" w:after="80" w:line="276" w:lineRule="auto"/>
      </w:pPr>
      <w:r>
        <w:rPr>
          <w:rFonts w:ascii="PingFang SC" w:hAnsi="PingFang SC" w:eastAsia="PingFang SC"/>
          <w:b/>
          <w:sz w:val="19"/>
        </w:rPr>
        <w:t>兼容接口必须同时匹配路径、请求方式、入参和响应结构，Agent 的技能列表查询代码才无需修改。</w:t>
      </w:r>
    </w:p>
    <w:p w14:paraId="28CB2C72">
      <w:pPr>
        <w:spacing w:before="120" w:after="60"/>
      </w:pPr>
      <w:r>
        <w:rPr>
          <w:rFonts w:ascii="PingFang SC" w:hAnsi="PingFang SC" w:eastAsia="PingFang SC"/>
          <w:b/>
          <w:sz w:val="21"/>
        </w:rPr>
        <w:t>请求参数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48"/>
        <w:gridCol w:w="936"/>
        <w:gridCol w:w="1224"/>
        <w:gridCol w:w="3600"/>
      </w:tblGrid>
      <w:tr w14:paraId="6948A0CA">
        <w:trPr>
          <w:cantSplit/>
          <w:tblHeader/>
          <w:jc w:val="center"/>
        </w:trPr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8361A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安全中心原字段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45773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72D6C5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AA3493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兼容字段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05F6D0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 w14:paraId="407E92AB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DE3B4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current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B311E1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87799B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2E894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page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332DD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重命名；当前页，从 1 开始。</w:t>
            </w:r>
          </w:p>
        </w:tc>
      </w:tr>
      <w:tr w14:paraId="40547CE4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38F59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size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8169C8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E138A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B640B9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limit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8D73A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重命名；每页数量，Agent 当前使用 100。</w:t>
            </w:r>
          </w:p>
        </w:tc>
      </w:tr>
      <w:tr w14:paraId="04683349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CC19B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skillName / skillCode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58888E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00B3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B31489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q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2D32B0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合并为综合搜索；匹配名称、编码、作者和标签。</w:t>
            </w:r>
          </w:p>
        </w:tc>
      </w:tr>
      <w:tr w14:paraId="64056217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2D25D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skillType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3917A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5F1253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FCA6F3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category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0B4DF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重命名；技能分类 ID。</w:t>
            </w:r>
          </w:p>
        </w:tc>
      </w:tr>
      <w:tr w14:paraId="79B0ADB0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9BAA8B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6E87F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BFCD3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2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16385F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sort</w:t>
            </w:r>
          </w:p>
        </w:tc>
        <w:tc>
          <w:tcPr>
            <w:tcW w:w="36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3819E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新增：comprehensive、downloads 或 updated。</w:t>
            </w:r>
          </w:p>
        </w:tc>
      </w:tr>
    </w:tbl>
    <w:p w14:paraId="07EBAD1F">
      <w:pPr>
        <w:spacing w:before="120" w:after="60"/>
      </w:pPr>
      <w:r>
        <w:rPr>
          <w:rFonts w:ascii="PingFang SC" w:hAnsi="PingFang SC" w:eastAsia="PingFang SC"/>
          <w:b/>
          <w:sz w:val="21"/>
        </w:rPr>
        <w:t>请求示例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737AE655">
        <w:trPr>
          <w:cantSplit/>
          <w:jc w:val="center"/>
        </w:trPr>
        <w:tc>
          <w:tcPr>
            <w:tcW w:w="8306" w:type="dxa"/>
            <w:shd w:val="clear" w:color="auto" w:fill="F7F7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73C8C1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GET /api/ui/catalog?q=review&amp;category=development&amp;sort=comprehensive&amp;page=1&amp;limit=100</w:t>
            </w:r>
          </w:p>
        </w:tc>
      </w:tr>
    </w:tbl>
    <w:p w14:paraId="1273BB1F">
      <w:pPr>
        <w:spacing w:before="120" w:after="60"/>
      </w:pPr>
      <w:r>
        <w:rPr>
          <w:rFonts w:ascii="PingFang SC" w:hAnsi="PingFang SC" w:eastAsia="PingFang SC"/>
          <w:b/>
          <w:sz w:val="21"/>
        </w:rPr>
        <w:t>响应参数</w:t>
      </w:r>
    </w:p>
    <w:p w14:paraId="7C5B163E">
      <w:pPr>
        <w:spacing w:before="60" w:after="80" w:line="276" w:lineRule="auto"/>
      </w:pPr>
      <w:r>
        <w:rPr>
          <w:rFonts w:ascii="PingFang SC" w:hAnsi="PingFang SC" w:eastAsia="PingFang SC"/>
          <w:b/>
          <w:sz w:val="19"/>
        </w:rPr>
        <w:t>兼容接口直接返回技能中心结构，不包装安全中心的 code/message/success/data 外层。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48"/>
        <w:gridCol w:w="936"/>
        <w:gridCol w:w="1800"/>
        <w:gridCol w:w="3024"/>
      </w:tblGrid>
      <w:tr w14:paraId="603CA6C1">
        <w:trPr>
          <w:cantSplit/>
          <w:tblHeader/>
          <w:jc w:val="center"/>
        </w:trPr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7F629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安全中心原字段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F2CA57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6015FA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D8754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兼容字段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84B115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 w14:paraId="47B96610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819E74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594A8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8D2FAA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array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278222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categories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74283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新增；技能分类列表。</w:t>
            </w:r>
          </w:p>
        </w:tc>
      </w:tr>
      <w:tr w14:paraId="57D55BE7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945E1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data.records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7552C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03628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array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83ADC3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skills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2BD789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重命名并移动到响应顶层。</w:t>
            </w:r>
          </w:p>
        </w:tc>
      </w:tr>
      <w:tr w14:paraId="05C28A62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89CC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data.pages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13564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条件必填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9D94D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96D00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pagination.totalPages</w:t>
            </w:r>
          </w:p>
        </w:tc>
        <w:tc>
          <w:tcPr>
            <w:tcW w:w="302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F036C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存在多页数据时必填，Agent 据此继续拉取。</w:t>
            </w:r>
          </w:p>
        </w:tc>
      </w:tr>
    </w:tbl>
    <w:p w14:paraId="4734EEAA">
      <w:pPr>
        <w:spacing w:before="120" w:after="60"/>
      </w:pPr>
      <w:r>
        <w:rPr>
          <w:rFonts w:ascii="PingFang SC" w:hAnsi="PingFang SC" w:eastAsia="PingFang SC"/>
          <w:b/>
          <w:sz w:val="21"/>
        </w:rPr>
        <w:t>skills 技能字段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48"/>
        <w:gridCol w:w="936"/>
        <w:gridCol w:w="1512"/>
        <w:gridCol w:w="3456"/>
      </w:tblGrid>
      <w:tr w14:paraId="49D8C0A5">
        <w:trPr>
          <w:cantSplit/>
          <w:tblHeader/>
          <w:jc w:val="center"/>
        </w:trPr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4645A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安全中心原字段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9D030F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0ADDA3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B46DE4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兼容字段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D9DA37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说明 / Agent 用途</w:t>
            </w:r>
          </w:p>
        </w:tc>
      </w:tr>
      <w:tr w14:paraId="7182CE77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4A256B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skillId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A7131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9179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8069D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slug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D71A1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重命名；Agent 使用，值仍为 skillId。</w:t>
            </w:r>
          </w:p>
        </w:tc>
      </w:tr>
      <w:tr w14:paraId="4DF1DB15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A72935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skillName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7D618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CAAF8C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016D4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displayName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1EF0F3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重命名；Agent 使用。</w:t>
            </w:r>
          </w:p>
        </w:tc>
      </w:tr>
      <w:tr w14:paraId="163EDFE5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4B705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summary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C3FDC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B575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A563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summary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C0FC85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保持不变；Agent 使用。</w:t>
            </w:r>
          </w:p>
        </w:tc>
      </w:tr>
      <w:tr w14:paraId="061976B2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382D54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skillType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928645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B1B1E6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324BF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category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61182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重命名；Agent 使用。</w:t>
            </w:r>
          </w:p>
        </w:tc>
      </w:tr>
      <w:tr w14:paraId="61C19429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4E07C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9E38F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508CB5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string[]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7817F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tags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5D7610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新增；默认空数组；Agent 使用。</w:t>
            </w:r>
          </w:p>
        </w:tc>
      </w:tr>
      <w:tr w14:paraId="2E512555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9AEE4C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version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3E06C5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9F13FD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39B48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version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36BD3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保持不变；Agent 使用。</w:t>
            </w:r>
          </w:p>
        </w:tc>
      </w:tr>
      <w:tr w14:paraId="5B4FE6D6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EE1FA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ADBC4A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8CDE2D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EEBF1C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downloads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EC4F9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新增；累计下载次数，默认 0；Agent 使用。</w:t>
            </w:r>
          </w:p>
        </w:tc>
      </w:tr>
      <w:tr w14:paraId="60783472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826E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6FEC78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016715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A08441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installs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3ABE82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新增；当前安装数量，默认 0；Agent 使用。</w:t>
            </w:r>
          </w:p>
        </w:tc>
      </w:tr>
      <w:tr w14:paraId="4011B457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58AE0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AE136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1F7F9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0CFF0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updatedAt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2F2C2A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新增；更新时间戳；Agent 使用。</w:t>
            </w:r>
          </w:p>
        </w:tc>
      </w:tr>
      <w:tr w14:paraId="17FE4563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B62ADE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author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30CDB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5B2A5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6EE95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author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904615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保持不变；Agent 使用。</w:t>
            </w:r>
          </w:p>
        </w:tc>
      </w:tr>
      <w:tr w14:paraId="6E1BB314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AF6E5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filePath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4FECE1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EF966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1F917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filePath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5A5518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加密技能文件完整地址；下载解密使用。</w:t>
            </w:r>
          </w:p>
        </w:tc>
      </w:tr>
      <w:tr w14:paraId="7C81BCDE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5D323A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fileSize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A33163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23410D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2811D3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fileSize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5DE46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加密文件大小（字节）；下载解密使用。</w:t>
            </w:r>
          </w:p>
        </w:tc>
      </w:tr>
      <w:tr w14:paraId="6B3B1621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D9825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fileName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60C5D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2ADCF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6F62D7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fileName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58D813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解密后文件名；下载解密使用。</w:t>
            </w:r>
          </w:p>
        </w:tc>
      </w:tr>
      <w:tr w14:paraId="6CC409B1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42A721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sign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7F06FE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E8F82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104A0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sign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213972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文件签名；下载解密使用。</w:t>
            </w:r>
          </w:p>
        </w:tc>
      </w:tr>
      <w:tr w14:paraId="0262B341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AFE296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md5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5FD7F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15220D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51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0C0EED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md5</w:t>
            </w:r>
          </w:p>
        </w:tc>
        <w:tc>
          <w:tcPr>
            <w:tcW w:w="34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70BD9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加密文件 MD5；下载解密使用。</w:t>
            </w:r>
          </w:p>
        </w:tc>
      </w:tr>
    </w:tbl>
    <w:p w14:paraId="3CAABBDA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skillCode 可作为扩展字段继续返回，但当前 Agent 技能列表不依赖该字段。</w:t>
      </w:r>
    </w:p>
    <w:p w14:paraId="52DD7909">
      <w:pPr>
        <w:spacing w:before="120" w:after="60"/>
      </w:pPr>
      <w:r>
        <w:rPr>
          <w:rFonts w:ascii="PingFang SC" w:hAnsi="PingFang SC" w:eastAsia="PingFang SC"/>
          <w:b/>
          <w:sz w:val="21"/>
        </w:rPr>
        <w:t>categories 分类字段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648"/>
        <w:gridCol w:w="936"/>
        <w:gridCol w:w="1440"/>
        <w:gridCol w:w="3384"/>
      </w:tblGrid>
      <w:tr w14:paraId="780BFDAF">
        <w:trPr>
          <w:cantSplit/>
          <w:tblHeader/>
          <w:jc w:val="center"/>
        </w:trPr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740F2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安全中心原字段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8523D0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421A1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73575F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兼容字段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DA997F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 w14:paraId="6138B536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4790B6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0ED52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262F6D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6E72C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id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BFFA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新增；分类 ID。</w:t>
            </w:r>
          </w:p>
        </w:tc>
      </w:tr>
      <w:tr w14:paraId="11BED5F6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D0933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FDA771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0F54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432B4A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name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1734FA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新增；分类名称。</w:t>
            </w:r>
          </w:p>
        </w:tc>
      </w:tr>
      <w:tr w14:paraId="20760D47">
        <w:trPr>
          <w:cantSplit/>
          <w:jc w:val="center"/>
        </w:trPr>
        <w:tc>
          <w:tcPr>
            <w:tcW w:w="180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C8AE8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无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A8140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1A0F3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144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B67C78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icon</w:t>
            </w:r>
          </w:p>
        </w:tc>
        <w:tc>
          <w:tcPr>
            <w:tcW w:w="338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926A6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/>
                <w:sz w:val="18"/>
              </w:rPr>
              <w:t>新增；分类图标，用于页面筛选按钮展示。</w:t>
            </w:r>
          </w:p>
        </w:tc>
      </w:tr>
    </w:tbl>
    <w:p w14:paraId="729D1300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icon 为可选字段；传入时用于分类筛选按钮展示，不传时页面仅显示分类名称。</w:t>
      </w:r>
    </w:p>
    <w:p w14:paraId="0B63FE22">
      <w:pPr>
        <w:spacing w:before="120" w:after="60"/>
      </w:pPr>
      <w:r>
        <w:rPr>
          <w:rFonts w:ascii="PingFang SC" w:hAnsi="PingFang SC" w:eastAsia="PingFang SC"/>
          <w:b/>
          <w:sz w:val="21"/>
        </w:rPr>
        <w:t>响应示例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5FA09422">
        <w:trPr>
          <w:cantSplit/>
          <w:jc w:val="center"/>
        </w:trPr>
        <w:tc>
          <w:tcPr>
            <w:tcW w:w="8306" w:type="dxa"/>
            <w:shd w:val="clear" w:color="auto" w:fill="F7F7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063EF6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"categories": [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"id": "development",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"name": "开发工具",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"icon": "&lt;/&gt;"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}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],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"skills": [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"slug": "skill-image-detect",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"displayName": "图像目标检测",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"summary": "skill todo",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"category": "development",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"tags": [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  "image",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  "detect"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],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"version": "1.0.3",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"downloads": 10,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"installs": 3,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"updatedAt": 1784822400000,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"author": "zhangsan",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"filePath": "http://192.168.2.72/skills/image-detect/v1.0.3/skill.tar.gz",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"fileSize": 4294967296,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"fileName": "skill.zip",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"sign": "skill-signature",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  "md5": "46cd9ba5b5d8b49908c1e6271e093006"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}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],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"pagination": 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  "totalPages": 1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}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>}</w:t>
            </w:r>
          </w:p>
        </w:tc>
      </w:tr>
    </w:tbl>
    <w:p w14:paraId="71E60E92">
      <w:pPr>
        <w:pStyle w:val="2"/>
        <w:pageBreakBefore/>
      </w:pPr>
      <w:bookmarkStart w:id="22" w:name="_GoBack"/>
      <w:bookmarkEnd w:id="22"/>
      <w:r>
        <w:rPr>
          <w:rFonts w:ascii="PingFang SC" w:hAnsi="PingFang SC" w:eastAsia="PingFang SC"/>
          <w:b/>
          <w:sz w:val="28"/>
        </w:rPr>
        <w:t>4 盒子端接口</w:t>
      </w:r>
    </w:p>
    <w:p w14:paraId="32AE62F3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盒子端为 Agent 提供技能文件下载、校验与解密能力。</w:t>
      </w:r>
    </w:p>
    <w:p w14:paraId="0AC503AE">
      <w:pPr>
        <w:pStyle w:val="3"/>
      </w:pPr>
      <w:r>
        <w:rPr>
          <w:rFonts w:ascii="PingFang SC" w:hAnsi="PingFang SC" w:eastAsia="PingFang SC"/>
          <w:b/>
          <w:sz w:val="28"/>
        </w:rPr>
        <w:t>4.1 技能（Skills）管理</w:t>
      </w:r>
    </w:p>
    <w:p w14:paraId="3353AC20">
      <w:pPr>
        <w:pStyle w:val="4"/>
      </w:pPr>
      <w:r>
        <w:rPr>
          <w:rFonts w:ascii="PingFang SC" w:hAnsi="PingFang SC" w:eastAsia="PingFang SC"/>
          <w:b/>
          <w:sz w:val="28"/>
        </w:rPr>
        <w:t>4.1.1 技能下载解密接口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552"/>
      </w:tblGrid>
      <w:tr w14:paraId="712D8511">
        <w:trPr>
          <w:cantSplit/>
          <w:tblHeader/>
          <w:jc w:val="center"/>
        </w:trPr>
        <w:tc>
          <w:tcPr>
            <w:tcW w:w="4153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F0419A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4153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80A954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内容说明</w:t>
            </w:r>
          </w:p>
        </w:tc>
      </w:tr>
      <w:tr w14:paraId="4A198FB5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2336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请求方式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9A312A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POST</w:t>
            </w:r>
          </w:p>
        </w:tc>
      </w:tr>
      <w:tr w14:paraId="68622564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BE9D44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请求方法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C510CA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/api/v1/download</w:t>
            </w:r>
          </w:p>
        </w:tc>
      </w:tr>
      <w:tr w14:paraId="6E6797DA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24BDA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Content-Type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31CB9F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application/json</w:t>
            </w:r>
          </w:p>
        </w:tc>
      </w:tr>
      <w:tr w14:paraId="3D1B4910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2C9F3F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接口说明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9C35EC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下载密文、校验、调用硬件解密服务，并以文件流返回解密后的技能包。</w:t>
            </w:r>
          </w:p>
        </w:tc>
      </w:tr>
    </w:tbl>
    <w:p w14:paraId="12F80631">
      <w:pPr>
        <w:spacing w:before="120" w:after="60"/>
      </w:pPr>
      <w:r>
        <w:rPr>
          <w:rFonts w:ascii="PingFang SC" w:hAnsi="PingFang SC" w:eastAsia="PingFang SC"/>
          <w:b/>
          <w:sz w:val="21"/>
        </w:rPr>
        <w:t>请求参数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20"/>
        <w:gridCol w:w="1080"/>
        <w:gridCol w:w="4752"/>
      </w:tblGrid>
      <w:tr w14:paraId="3D42F062">
        <w:trPr>
          <w:cantSplit/>
          <w:tblHeader/>
          <w:jc w:val="center"/>
        </w:trPr>
        <w:tc>
          <w:tcPr>
            <w:tcW w:w="2076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03E658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参数名称</w:t>
            </w:r>
          </w:p>
        </w:tc>
        <w:tc>
          <w:tcPr>
            <w:tcW w:w="2076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31DBB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w="2076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964E0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2076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689FD8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 w14:paraId="50FCB9E1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EAC793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filePath</w:t>
            </w:r>
          </w:p>
        </w:tc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25B1A0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0157D9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95300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加密技能文件完整 URL；必须限制文件服务器域名、端口和路径。</w:t>
            </w:r>
          </w:p>
        </w:tc>
      </w:tr>
      <w:tr w14:paraId="1BBB94E3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B75AE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fileSize</w:t>
            </w:r>
          </w:p>
        </w:tc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B08AA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54C0D9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integer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BA8326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加密技能文件大小，单位字节。</w:t>
            </w:r>
          </w:p>
        </w:tc>
      </w:tr>
      <w:tr w14:paraId="077315A6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6F44D6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fileName</w:t>
            </w:r>
          </w:p>
        </w:tc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C27CA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15ADF1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45D40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解密后返回给 Agent 的文件名。</w:t>
            </w:r>
          </w:p>
        </w:tc>
      </w:tr>
      <w:tr w14:paraId="3F449CD4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861C5F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sign</w:t>
            </w:r>
          </w:p>
        </w:tc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A8EDA6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D8EBC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2A8ED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文件签名。</w:t>
            </w:r>
          </w:p>
        </w:tc>
      </w:tr>
      <w:tr w14:paraId="54E05C6A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D80C9E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md5</w:t>
            </w:r>
          </w:p>
        </w:tc>
        <w:tc>
          <w:tcPr>
            <w:tcW w:w="7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E91591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108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9572E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47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EB51A0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加密文件 MD5。</w:t>
            </w:r>
          </w:p>
        </w:tc>
      </w:tr>
    </w:tbl>
    <w:p w14:paraId="0C42A0E7">
      <w:pPr>
        <w:spacing w:before="120" w:after="60"/>
      </w:pPr>
      <w:r>
        <w:rPr>
          <w:rFonts w:ascii="PingFang SC" w:hAnsi="PingFang SC" w:eastAsia="PingFang SC"/>
          <w:b/>
          <w:sz w:val="21"/>
        </w:rPr>
        <w:t>请求示例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26C117EB">
        <w:trPr>
          <w:cantSplit/>
          <w:jc w:val="center"/>
        </w:trPr>
        <w:tc>
          <w:tcPr>
            <w:tcW w:w="8306" w:type="dxa"/>
            <w:shd w:val="clear" w:color="auto" w:fill="F7F7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13B88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"filePath": "http://192.168.2.72/skills/image-detect/v1.0.3/skill.tar.gz",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"fileSize": 4294967296,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"fileName": "skill.zip",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"sign": "skill-signature",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"md5": "46cd9ba5b5d8b49908c1e6271e093006"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>}</w:t>
            </w:r>
          </w:p>
        </w:tc>
      </w:tr>
    </w:tbl>
    <w:p w14:paraId="64AFAEE3">
      <w:pPr>
        <w:spacing w:before="120" w:after="60"/>
      </w:pPr>
      <w:r>
        <w:rPr>
          <w:rFonts w:ascii="PingFang SC" w:hAnsi="PingFang SC" w:eastAsia="PingFang SC"/>
          <w:b/>
          <w:sz w:val="21"/>
        </w:rPr>
        <w:t>成功响应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3F6034C2">
        <w:trPr>
          <w:cantSplit/>
          <w:jc w:val="center"/>
        </w:trPr>
        <w:tc>
          <w:tcPr>
            <w:tcW w:w="8306" w:type="dxa"/>
            <w:shd w:val="clear" w:color="auto" w:fill="F7F7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655F8C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Content-Type: application/zip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>Content-Disposition: attachment; filename="skill.zip"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>{解密后的技能包文件流}</w:t>
            </w:r>
          </w:p>
        </w:tc>
      </w:tr>
    </w:tbl>
    <w:p w14:paraId="4917FE8F">
      <w:pPr>
        <w:spacing w:before="120" w:after="60"/>
      </w:pPr>
      <w:r>
        <w:rPr>
          <w:rFonts w:ascii="PingFang SC" w:hAnsi="PingFang SC" w:eastAsia="PingFang SC"/>
          <w:b/>
          <w:sz w:val="21"/>
        </w:rPr>
        <w:t>处理要求</w:t>
      </w:r>
    </w:p>
    <w:p w14:paraId="4966CB8D">
      <w:pPr>
        <w:spacing w:before="60" w:after="80" w:line="276" w:lineRule="auto"/>
      </w:pPr>
      <w:r>
        <w:rPr>
          <w:rFonts w:ascii="PingFang SC" w:hAnsi="PingFang SC" w:eastAsia="PingFang SC"/>
          <w:b/>
          <w:sz w:val="19"/>
        </w:rPr>
        <w:t>1. 校验 filePath 仅允许访问配置的文件服务器地址和路径范围，防止 SSRF。</w:t>
      </w:r>
    </w:p>
    <w:p w14:paraId="4F98E65E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2. 下载密文并校验 fileSize、sign 和 md5。</w:t>
      </w:r>
    </w:p>
    <w:p w14:paraId="3137D5BA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3. 调用硬件解密服务。</w:t>
      </w:r>
    </w:p>
    <w:p w14:paraId="0B6136F9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4. 将解密后的技能包以文件流返回 Agent。</w:t>
      </w:r>
    </w:p>
    <w:p w14:paraId="7F011BC6">
      <w:pPr>
        <w:pStyle w:val="4"/>
        <w:pageBreakBefore/>
      </w:pPr>
      <w:r>
        <w:rPr>
          <w:rFonts w:ascii="PingFang SC" w:hAnsi="PingFang SC" w:eastAsia="PingFang SC"/>
          <w:b/>
          <w:sz w:val="28"/>
        </w:rPr>
        <w:t>4.1.2 安装数量上报接口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552"/>
      </w:tblGrid>
      <w:tr w14:paraId="7A1C4DAF">
        <w:trPr>
          <w:cantSplit/>
          <w:tblHeader/>
          <w:jc w:val="center"/>
        </w:trPr>
        <w:tc>
          <w:tcPr>
            <w:tcW w:w="4153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3EAE18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4153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C263A3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内容说明</w:t>
            </w:r>
          </w:p>
        </w:tc>
      </w:tr>
      <w:tr w14:paraId="70363E5C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072C2F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请求方式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B09821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POST</w:t>
            </w:r>
          </w:p>
        </w:tc>
      </w:tr>
      <w:tr w14:paraId="638EC24D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835A7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请求方法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40D76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/api/v1/skills/{slug}/install-event</w:t>
            </w:r>
          </w:p>
        </w:tc>
      </w:tr>
      <w:tr w14:paraId="766FD18A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884FD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Content-Type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F7D9B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application/json</w:t>
            </w:r>
          </w:p>
        </w:tc>
      </w:tr>
      <w:tr w14:paraId="1E74FF8B">
        <w:trPr>
          <w:cantSplit/>
          <w:jc w:val="center"/>
        </w:trPr>
        <w:tc>
          <w:tcPr>
            <w:tcW w:w="165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67DC8A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接口说明</w:t>
            </w:r>
          </w:p>
        </w:tc>
        <w:tc>
          <w:tcPr>
            <w:tcW w:w="65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0808ED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Agent 上报安装或卸载状态，通过 action 区分操作。</w:t>
            </w:r>
          </w:p>
        </w:tc>
      </w:tr>
    </w:tbl>
    <w:p w14:paraId="0BF82E6D">
      <w:pPr>
        <w:spacing w:before="120" w:after="60"/>
      </w:pPr>
      <w:r>
        <w:rPr>
          <w:rFonts w:ascii="PingFang SC" w:hAnsi="PingFang SC" w:eastAsia="PingFang SC"/>
          <w:b/>
          <w:sz w:val="21"/>
        </w:rPr>
        <w:t>请求参数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08"/>
        <w:gridCol w:w="648"/>
        <w:gridCol w:w="936"/>
        <w:gridCol w:w="3672"/>
      </w:tblGrid>
      <w:tr w14:paraId="1EAF91C6">
        <w:trPr>
          <w:cantSplit/>
          <w:tblHeader/>
          <w:jc w:val="center"/>
        </w:trPr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298890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参数名称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6A259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位置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B2CE76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8E770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w="1661" w:type="dxa"/>
            <w:shd w:val="clear" w:color="auto" w:fill="D9E2F3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31D06">
            <w:pPr>
              <w:spacing w:before="0" w:after="0" w:line="240" w:lineRule="auto"/>
              <w:jc w:val="center"/>
            </w:pPr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</w:tr>
      <w:tr w14:paraId="73CC45BA"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638BCC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slug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194E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路径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191752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015E5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20BE16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技能唯一标识，对应安全中心 skillId。</w:t>
            </w:r>
          </w:p>
        </w:tc>
      </w:tr>
      <w:tr w14:paraId="36E735B8"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812B26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action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5DC428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请求体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59287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是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D679CA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5EA46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install 或 uninstall。</w:t>
            </w:r>
          </w:p>
        </w:tc>
      </w:tr>
      <w:tr w14:paraId="573CA914"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00CE6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version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46DD94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请求体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B64DD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32E182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7B5CF9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技能版本。</w:t>
            </w:r>
          </w:p>
        </w:tc>
      </w:tr>
      <w:tr w14:paraId="0E7A5940">
        <w:trPr>
          <w:cantSplit/>
          <w:jc w:val="center"/>
        </w:trPr>
        <w:tc>
          <w:tcPr>
            <w:tcW w:w="194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23354">
            <w:pPr>
              <w:spacing w:before="0" w:after="0" w:line="240" w:lineRule="auto"/>
            </w:pPr>
            <w:r>
              <w:rPr>
                <w:rFonts w:ascii="Consolas" w:hAnsi="Consolas" w:eastAsia="PingFang SC"/>
                <w:b/>
                <w:sz w:val="17"/>
              </w:rPr>
              <w:t>source</w:t>
            </w:r>
          </w:p>
        </w:tc>
        <w:tc>
          <w:tcPr>
            <w:tcW w:w="100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CE559B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请求体</w:t>
            </w:r>
          </w:p>
        </w:tc>
        <w:tc>
          <w:tcPr>
            <w:tcW w:w="64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6B5DB9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否</w:t>
            </w:r>
          </w:p>
        </w:tc>
        <w:tc>
          <w:tcPr>
            <w:tcW w:w="9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FA2EDB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string</w:t>
            </w:r>
          </w:p>
        </w:tc>
        <w:tc>
          <w:tcPr>
            <w:tcW w:w="36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58A1D">
            <w:pPr>
              <w:spacing w:before="0" w:after="0" w:line="24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调用来源。</w:t>
            </w:r>
          </w:p>
        </w:tc>
      </w:tr>
    </w:tbl>
    <w:p w14:paraId="565D418A">
      <w:pPr>
        <w:spacing w:before="120" w:after="60"/>
      </w:pPr>
      <w:r>
        <w:rPr>
          <w:rFonts w:ascii="PingFang SC" w:hAnsi="PingFang SC" w:eastAsia="PingFang SC"/>
          <w:b/>
          <w:sz w:val="21"/>
        </w:rPr>
        <w:t>请求示例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6758A104">
        <w:trPr>
          <w:cantSplit/>
          <w:jc w:val="center"/>
        </w:trPr>
        <w:tc>
          <w:tcPr>
            <w:tcW w:w="8306" w:type="dxa"/>
            <w:shd w:val="clear" w:color="auto" w:fill="F7F7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329293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"action": "install",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"version": "1.0.0",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"source": "agent"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>}</w:t>
            </w:r>
          </w:p>
        </w:tc>
      </w:tr>
    </w:tbl>
    <w:p w14:paraId="77DEBFBD">
      <w:pPr>
        <w:spacing w:before="120" w:after="60"/>
      </w:pPr>
      <w:r>
        <w:rPr>
          <w:rFonts w:ascii="PingFang SC" w:hAnsi="PingFang SC" w:eastAsia="PingFang SC"/>
          <w:b/>
          <w:sz w:val="21"/>
        </w:rPr>
        <w:t>盒子处理</w:t>
      </w:r>
    </w:p>
    <w:p w14:paraId="42DF2BC7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1. 从当前登录会话识别用户，并结合盒子身份维护本地安装状态。</w:t>
      </w:r>
    </w:p>
    <w:p w14:paraId="15DA1396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2. 只有安装状态发生变化时才调用安全中心安装状态接口。</w:t>
      </w:r>
    </w:p>
    <w:p w14:paraId="56CBE6C4">
      <w:pPr>
        <w:spacing w:before="60" w:after="80" w:line="276" w:lineRule="auto"/>
      </w:pPr>
      <w:r>
        <w:rPr>
          <w:rFonts w:ascii="PingFang SC" w:hAnsi="PingFang SC" w:eastAsia="PingFang SC"/>
          <w:b w:val="0"/>
          <w:sz w:val="19"/>
        </w:rPr>
        <w:t>3. 上报失败时保存待重试记录，避免重复计数或漏计。</w:t>
      </w:r>
    </w:p>
    <w:p w14:paraId="31755A99">
      <w:pPr>
        <w:spacing w:before="120" w:after="60"/>
      </w:pPr>
      <w:r>
        <w:rPr>
          <w:rFonts w:ascii="PingFang SC" w:hAnsi="PingFang SC" w:eastAsia="PingFang SC"/>
          <w:b/>
          <w:sz w:val="21"/>
        </w:rPr>
        <w:t>成功响应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7A209303">
        <w:trPr>
          <w:cantSplit/>
          <w:jc w:val="center"/>
        </w:trPr>
        <w:tc>
          <w:tcPr>
            <w:tcW w:w="8306" w:type="dxa"/>
            <w:shd w:val="clear" w:color="auto" w:fill="F7F7F7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9B9718">
            <w:pPr>
              <w:spacing w:before="0" w:after="0" w:line="240" w:lineRule="auto"/>
            </w:pPr>
            <w:r>
              <w:rPr>
                <w:rFonts w:ascii="Consolas" w:hAnsi="Consolas" w:eastAsia="PingFang SC"/>
                <w:b w:val="0"/>
                <w:sz w:val="17"/>
              </w:rPr>
              <w:t>{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 xml:space="preserve">  "success": true</w:t>
            </w:r>
            <w:r>
              <w:rPr>
                <w:rFonts w:ascii="Consolas" w:hAnsi="Consolas" w:eastAsia="PingFang SC"/>
                <w:b w:val="0"/>
                <w:sz w:val="17"/>
              </w:rPr>
              <w:br w:type="textWrapping"/>
            </w:r>
            <w:r>
              <w:rPr>
                <w:rFonts w:ascii="Consolas" w:hAnsi="Consolas" w:eastAsia="PingFang SC"/>
                <w:b w:val="0"/>
                <w:sz w:val="17"/>
              </w:rPr>
              <w:t>}</w:t>
            </w:r>
          </w:p>
        </w:tc>
      </w:tr>
    </w:tbl>
    <w:p w14:paraId="13E857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073118"/>
    <w:rsid w:val="001771B6"/>
    <w:rsid w:val="0039402C"/>
    <w:rsid w:val="00664533"/>
    <w:rsid w:val="006A2F5F"/>
    <w:rsid w:val="00876F6B"/>
    <w:rsid w:val="00A03942"/>
    <w:rsid w:val="00B7565E"/>
    <w:rsid w:val="00FA2E5C"/>
    <w:rsid w:val="01084B27"/>
    <w:rsid w:val="01115FC4"/>
    <w:rsid w:val="014424FF"/>
    <w:rsid w:val="01467425"/>
    <w:rsid w:val="01596446"/>
    <w:rsid w:val="01615938"/>
    <w:rsid w:val="016C4782"/>
    <w:rsid w:val="01B53A87"/>
    <w:rsid w:val="01D56B7B"/>
    <w:rsid w:val="01FF213D"/>
    <w:rsid w:val="021332F5"/>
    <w:rsid w:val="021D3C05"/>
    <w:rsid w:val="026328E5"/>
    <w:rsid w:val="02662642"/>
    <w:rsid w:val="02AE0F75"/>
    <w:rsid w:val="02B712A6"/>
    <w:rsid w:val="02F51C88"/>
    <w:rsid w:val="03192E83"/>
    <w:rsid w:val="031F4D4B"/>
    <w:rsid w:val="03894347"/>
    <w:rsid w:val="039E1DB5"/>
    <w:rsid w:val="03BB7BB2"/>
    <w:rsid w:val="03CF5C4F"/>
    <w:rsid w:val="03D2472E"/>
    <w:rsid w:val="03E43571"/>
    <w:rsid w:val="03EC76D7"/>
    <w:rsid w:val="0419022F"/>
    <w:rsid w:val="041938DA"/>
    <w:rsid w:val="043E13B7"/>
    <w:rsid w:val="04557E42"/>
    <w:rsid w:val="04832F2F"/>
    <w:rsid w:val="04915659"/>
    <w:rsid w:val="051426E7"/>
    <w:rsid w:val="05142815"/>
    <w:rsid w:val="05C67879"/>
    <w:rsid w:val="05EE31A1"/>
    <w:rsid w:val="05FC247B"/>
    <w:rsid w:val="06892013"/>
    <w:rsid w:val="06933633"/>
    <w:rsid w:val="06A02B0D"/>
    <w:rsid w:val="06C12E2B"/>
    <w:rsid w:val="06DA67D9"/>
    <w:rsid w:val="06E63803"/>
    <w:rsid w:val="07907A73"/>
    <w:rsid w:val="07AB399A"/>
    <w:rsid w:val="07AE7456"/>
    <w:rsid w:val="07D50505"/>
    <w:rsid w:val="07DF25FA"/>
    <w:rsid w:val="081F4259"/>
    <w:rsid w:val="082A41F5"/>
    <w:rsid w:val="087A3EFA"/>
    <w:rsid w:val="089A7D2C"/>
    <w:rsid w:val="089E18BE"/>
    <w:rsid w:val="08E20120"/>
    <w:rsid w:val="08F74842"/>
    <w:rsid w:val="09342F98"/>
    <w:rsid w:val="09B22A7C"/>
    <w:rsid w:val="0A5B6D2E"/>
    <w:rsid w:val="0A873090"/>
    <w:rsid w:val="0A883CD4"/>
    <w:rsid w:val="0AEA04F5"/>
    <w:rsid w:val="0B01125F"/>
    <w:rsid w:val="0B1F477D"/>
    <w:rsid w:val="0B356BD2"/>
    <w:rsid w:val="0B6643CE"/>
    <w:rsid w:val="0B6A5D47"/>
    <w:rsid w:val="0B6B092D"/>
    <w:rsid w:val="0B9F03AE"/>
    <w:rsid w:val="0BC97B63"/>
    <w:rsid w:val="0BE9064B"/>
    <w:rsid w:val="0BFA0333"/>
    <w:rsid w:val="0C4437BF"/>
    <w:rsid w:val="0C822B95"/>
    <w:rsid w:val="0CB2345B"/>
    <w:rsid w:val="0D136019"/>
    <w:rsid w:val="0D247860"/>
    <w:rsid w:val="0D273323"/>
    <w:rsid w:val="0D572FC9"/>
    <w:rsid w:val="0D5F22A3"/>
    <w:rsid w:val="0E002B8E"/>
    <w:rsid w:val="0E0941B2"/>
    <w:rsid w:val="0E1D76D5"/>
    <w:rsid w:val="0E1F694D"/>
    <w:rsid w:val="0E4474D7"/>
    <w:rsid w:val="0EF333CA"/>
    <w:rsid w:val="0F0528B4"/>
    <w:rsid w:val="0F2935C9"/>
    <w:rsid w:val="0F90496D"/>
    <w:rsid w:val="0FBE759B"/>
    <w:rsid w:val="0FD42685"/>
    <w:rsid w:val="103664A4"/>
    <w:rsid w:val="104E60CE"/>
    <w:rsid w:val="10B7014C"/>
    <w:rsid w:val="10B9797C"/>
    <w:rsid w:val="10BE20B6"/>
    <w:rsid w:val="10CE1EA0"/>
    <w:rsid w:val="10D26327"/>
    <w:rsid w:val="111C7A20"/>
    <w:rsid w:val="112747F4"/>
    <w:rsid w:val="113A5324"/>
    <w:rsid w:val="11494933"/>
    <w:rsid w:val="11C27063"/>
    <w:rsid w:val="11D87DD3"/>
    <w:rsid w:val="120311A8"/>
    <w:rsid w:val="124E5CA8"/>
    <w:rsid w:val="125C1247"/>
    <w:rsid w:val="12666BAE"/>
    <w:rsid w:val="12992410"/>
    <w:rsid w:val="12BE134B"/>
    <w:rsid w:val="131151F3"/>
    <w:rsid w:val="133169CE"/>
    <w:rsid w:val="135E51A9"/>
    <w:rsid w:val="136660ED"/>
    <w:rsid w:val="1370260E"/>
    <w:rsid w:val="13A06594"/>
    <w:rsid w:val="13AF5284"/>
    <w:rsid w:val="13C81C3B"/>
    <w:rsid w:val="13F10443"/>
    <w:rsid w:val="140229AB"/>
    <w:rsid w:val="14073FE3"/>
    <w:rsid w:val="142741A0"/>
    <w:rsid w:val="14382514"/>
    <w:rsid w:val="144A7BD8"/>
    <w:rsid w:val="14740A1C"/>
    <w:rsid w:val="14A23AEA"/>
    <w:rsid w:val="14C57CD0"/>
    <w:rsid w:val="14E754D8"/>
    <w:rsid w:val="14ED6F96"/>
    <w:rsid w:val="14F93537"/>
    <w:rsid w:val="150A033E"/>
    <w:rsid w:val="1518152A"/>
    <w:rsid w:val="154F3FED"/>
    <w:rsid w:val="1590010E"/>
    <w:rsid w:val="15A02708"/>
    <w:rsid w:val="15AF745E"/>
    <w:rsid w:val="15D802E3"/>
    <w:rsid w:val="160114A8"/>
    <w:rsid w:val="162612A4"/>
    <w:rsid w:val="162B19F5"/>
    <w:rsid w:val="16A3061D"/>
    <w:rsid w:val="16AF0347"/>
    <w:rsid w:val="16CE091C"/>
    <w:rsid w:val="170C4BC9"/>
    <w:rsid w:val="170D1C43"/>
    <w:rsid w:val="172C2415"/>
    <w:rsid w:val="173B4B34"/>
    <w:rsid w:val="174A257A"/>
    <w:rsid w:val="175974DB"/>
    <w:rsid w:val="176D617B"/>
    <w:rsid w:val="17B0194C"/>
    <w:rsid w:val="17B452BD"/>
    <w:rsid w:val="17C94CB6"/>
    <w:rsid w:val="17DD5536"/>
    <w:rsid w:val="17FC4B20"/>
    <w:rsid w:val="181C464A"/>
    <w:rsid w:val="182F78E2"/>
    <w:rsid w:val="183522E9"/>
    <w:rsid w:val="183B5B7C"/>
    <w:rsid w:val="185773FE"/>
    <w:rsid w:val="18671C16"/>
    <w:rsid w:val="187C1BBC"/>
    <w:rsid w:val="18841C90"/>
    <w:rsid w:val="18BD6DA2"/>
    <w:rsid w:val="18E25E3D"/>
    <w:rsid w:val="190A5C3B"/>
    <w:rsid w:val="19111341"/>
    <w:rsid w:val="19237DCB"/>
    <w:rsid w:val="1930644B"/>
    <w:rsid w:val="19A30D56"/>
    <w:rsid w:val="19AC1D18"/>
    <w:rsid w:val="19AF5431"/>
    <w:rsid w:val="19D7733E"/>
    <w:rsid w:val="1A3D748B"/>
    <w:rsid w:val="1A735997"/>
    <w:rsid w:val="1A9D5123"/>
    <w:rsid w:val="1ADF13A6"/>
    <w:rsid w:val="1B4667CC"/>
    <w:rsid w:val="1B4D6AB8"/>
    <w:rsid w:val="1B533908"/>
    <w:rsid w:val="1B5B7D07"/>
    <w:rsid w:val="1B8130C3"/>
    <w:rsid w:val="1B9133C8"/>
    <w:rsid w:val="1BA86870"/>
    <w:rsid w:val="1BAB0414"/>
    <w:rsid w:val="1BBF5C3B"/>
    <w:rsid w:val="1BD023CD"/>
    <w:rsid w:val="1BF62016"/>
    <w:rsid w:val="1C1C56C2"/>
    <w:rsid w:val="1C23372E"/>
    <w:rsid w:val="1C876C5B"/>
    <w:rsid w:val="1CC43B49"/>
    <w:rsid w:val="1D1F5A20"/>
    <w:rsid w:val="1D283000"/>
    <w:rsid w:val="1D44673F"/>
    <w:rsid w:val="1DB85E18"/>
    <w:rsid w:val="1DBF2033"/>
    <w:rsid w:val="1DDA28D2"/>
    <w:rsid w:val="1DEB69AD"/>
    <w:rsid w:val="1DED6A58"/>
    <w:rsid w:val="1DF33079"/>
    <w:rsid w:val="1E0B1C0C"/>
    <w:rsid w:val="1E480207"/>
    <w:rsid w:val="1E6310E5"/>
    <w:rsid w:val="1E67535B"/>
    <w:rsid w:val="1E742207"/>
    <w:rsid w:val="1E77318B"/>
    <w:rsid w:val="1E972E30"/>
    <w:rsid w:val="1EAB7734"/>
    <w:rsid w:val="1EDA324A"/>
    <w:rsid w:val="1EEE0ECC"/>
    <w:rsid w:val="1EFF4369"/>
    <w:rsid w:val="1F1F489E"/>
    <w:rsid w:val="1F307EC2"/>
    <w:rsid w:val="1F593EDE"/>
    <w:rsid w:val="1F921359"/>
    <w:rsid w:val="1F9918AD"/>
    <w:rsid w:val="1FB66096"/>
    <w:rsid w:val="1FBC1B14"/>
    <w:rsid w:val="1FCA4D36"/>
    <w:rsid w:val="1FF553DF"/>
    <w:rsid w:val="20090EA6"/>
    <w:rsid w:val="200C4F39"/>
    <w:rsid w:val="200E1FA8"/>
    <w:rsid w:val="201715B2"/>
    <w:rsid w:val="20254DBD"/>
    <w:rsid w:val="203A4CE4"/>
    <w:rsid w:val="203F1366"/>
    <w:rsid w:val="20471B96"/>
    <w:rsid w:val="20625374"/>
    <w:rsid w:val="20B15F2E"/>
    <w:rsid w:val="20D16042"/>
    <w:rsid w:val="20F127D4"/>
    <w:rsid w:val="2142140A"/>
    <w:rsid w:val="21597CB3"/>
    <w:rsid w:val="216B0EF7"/>
    <w:rsid w:val="21702AE9"/>
    <w:rsid w:val="217B46E9"/>
    <w:rsid w:val="217E5682"/>
    <w:rsid w:val="218772F8"/>
    <w:rsid w:val="21EA46C6"/>
    <w:rsid w:val="22133580"/>
    <w:rsid w:val="223E6F3B"/>
    <w:rsid w:val="22575365"/>
    <w:rsid w:val="227F2C52"/>
    <w:rsid w:val="22992624"/>
    <w:rsid w:val="22B45BA9"/>
    <w:rsid w:val="231A7A93"/>
    <w:rsid w:val="232434AD"/>
    <w:rsid w:val="237C6551"/>
    <w:rsid w:val="238665C4"/>
    <w:rsid w:val="238D5CBB"/>
    <w:rsid w:val="23B27BA0"/>
    <w:rsid w:val="23B35621"/>
    <w:rsid w:val="23CC074A"/>
    <w:rsid w:val="23E537D1"/>
    <w:rsid w:val="23F562CC"/>
    <w:rsid w:val="24240A46"/>
    <w:rsid w:val="242E181D"/>
    <w:rsid w:val="24417116"/>
    <w:rsid w:val="244A4B81"/>
    <w:rsid w:val="24D81B80"/>
    <w:rsid w:val="24E705C4"/>
    <w:rsid w:val="24E9569E"/>
    <w:rsid w:val="25167467"/>
    <w:rsid w:val="252B1434"/>
    <w:rsid w:val="254A443E"/>
    <w:rsid w:val="25530721"/>
    <w:rsid w:val="257F6718"/>
    <w:rsid w:val="25A9048D"/>
    <w:rsid w:val="25BE0FFB"/>
    <w:rsid w:val="25C61809"/>
    <w:rsid w:val="25D55DAB"/>
    <w:rsid w:val="25E47F06"/>
    <w:rsid w:val="25EC61C5"/>
    <w:rsid w:val="25F87A5A"/>
    <w:rsid w:val="25FB457D"/>
    <w:rsid w:val="25FE1B76"/>
    <w:rsid w:val="26A73D82"/>
    <w:rsid w:val="26A86578"/>
    <w:rsid w:val="26D97A7F"/>
    <w:rsid w:val="26E07738"/>
    <w:rsid w:val="26E7330C"/>
    <w:rsid w:val="26FC4025"/>
    <w:rsid w:val="27134AC3"/>
    <w:rsid w:val="273414A1"/>
    <w:rsid w:val="27667C30"/>
    <w:rsid w:val="27743F1D"/>
    <w:rsid w:val="278551B5"/>
    <w:rsid w:val="27D92F48"/>
    <w:rsid w:val="28290FF3"/>
    <w:rsid w:val="285370AE"/>
    <w:rsid w:val="2890005E"/>
    <w:rsid w:val="289C69F2"/>
    <w:rsid w:val="28D02A86"/>
    <w:rsid w:val="29001F50"/>
    <w:rsid w:val="29357EAE"/>
    <w:rsid w:val="294A0FED"/>
    <w:rsid w:val="29683EFE"/>
    <w:rsid w:val="29755792"/>
    <w:rsid w:val="298E0B82"/>
    <w:rsid w:val="299B184B"/>
    <w:rsid w:val="29DA2F38"/>
    <w:rsid w:val="29F16586"/>
    <w:rsid w:val="2A2D288A"/>
    <w:rsid w:val="2A656A33"/>
    <w:rsid w:val="2AAF1DD1"/>
    <w:rsid w:val="2AC5272D"/>
    <w:rsid w:val="2AE12797"/>
    <w:rsid w:val="2AFE68B6"/>
    <w:rsid w:val="2B15743C"/>
    <w:rsid w:val="2B1D0FE4"/>
    <w:rsid w:val="2B931374"/>
    <w:rsid w:val="2BA939F9"/>
    <w:rsid w:val="2BD40774"/>
    <w:rsid w:val="2C2051E2"/>
    <w:rsid w:val="2C4C5A6D"/>
    <w:rsid w:val="2C672565"/>
    <w:rsid w:val="2C824AFC"/>
    <w:rsid w:val="2C9C4110"/>
    <w:rsid w:val="2CAD4D27"/>
    <w:rsid w:val="2CCF2A7B"/>
    <w:rsid w:val="2D17087F"/>
    <w:rsid w:val="2D80788F"/>
    <w:rsid w:val="2DAA0022"/>
    <w:rsid w:val="2DE16C1B"/>
    <w:rsid w:val="2E001109"/>
    <w:rsid w:val="2E2425C2"/>
    <w:rsid w:val="2E5D7D40"/>
    <w:rsid w:val="2E5E0013"/>
    <w:rsid w:val="2E5E5E85"/>
    <w:rsid w:val="2EB04425"/>
    <w:rsid w:val="2EB81426"/>
    <w:rsid w:val="2EFD3718"/>
    <w:rsid w:val="2F0E68EE"/>
    <w:rsid w:val="2F3E1596"/>
    <w:rsid w:val="2F433112"/>
    <w:rsid w:val="2F997FAC"/>
    <w:rsid w:val="2FAE4DD6"/>
    <w:rsid w:val="2FD15B01"/>
    <w:rsid w:val="300844C5"/>
    <w:rsid w:val="300D4402"/>
    <w:rsid w:val="30176275"/>
    <w:rsid w:val="30191E5F"/>
    <w:rsid w:val="30705E72"/>
    <w:rsid w:val="30BF58CF"/>
    <w:rsid w:val="30DB407B"/>
    <w:rsid w:val="310938AA"/>
    <w:rsid w:val="3129375F"/>
    <w:rsid w:val="314C648C"/>
    <w:rsid w:val="31703F28"/>
    <w:rsid w:val="317961AF"/>
    <w:rsid w:val="31B72079"/>
    <w:rsid w:val="31F37C83"/>
    <w:rsid w:val="32385513"/>
    <w:rsid w:val="329E5CBC"/>
    <w:rsid w:val="32C51080"/>
    <w:rsid w:val="332F631A"/>
    <w:rsid w:val="3346062B"/>
    <w:rsid w:val="334B69DE"/>
    <w:rsid w:val="33A22AD4"/>
    <w:rsid w:val="33A45C8A"/>
    <w:rsid w:val="33D302EC"/>
    <w:rsid w:val="345B0173"/>
    <w:rsid w:val="349F21FC"/>
    <w:rsid w:val="34CE0102"/>
    <w:rsid w:val="34ED34C1"/>
    <w:rsid w:val="34F25778"/>
    <w:rsid w:val="352106D1"/>
    <w:rsid w:val="353820E0"/>
    <w:rsid w:val="356A608C"/>
    <w:rsid w:val="363E0309"/>
    <w:rsid w:val="36645FCA"/>
    <w:rsid w:val="36AD3D15"/>
    <w:rsid w:val="36B52FDB"/>
    <w:rsid w:val="36B82D25"/>
    <w:rsid w:val="371F1D08"/>
    <w:rsid w:val="37A44758"/>
    <w:rsid w:val="37ED53E9"/>
    <w:rsid w:val="37FA1B8C"/>
    <w:rsid w:val="37FA24BB"/>
    <w:rsid w:val="38057F95"/>
    <w:rsid w:val="38265C2B"/>
    <w:rsid w:val="3841469F"/>
    <w:rsid w:val="386857F9"/>
    <w:rsid w:val="38775257"/>
    <w:rsid w:val="388B1644"/>
    <w:rsid w:val="389252AD"/>
    <w:rsid w:val="38CA1FBC"/>
    <w:rsid w:val="39013722"/>
    <w:rsid w:val="3914312E"/>
    <w:rsid w:val="393C5AE5"/>
    <w:rsid w:val="393E70DB"/>
    <w:rsid w:val="3941767C"/>
    <w:rsid w:val="39466163"/>
    <w:rsid w:val="3992023F"/>
    <w:rsid w:val="39B70E0A"/>
    <w:rsid w:val="39B95F6E"/>
    <w:rsid w:val="39DF07FF"/>
    <w:rsid w:val="3A0451BC"/>
    <w:rsid w:val="3A34378D"/>
    <w:rsid w:val="3A5901A8"/>
    <w:rsid w:val="3A7526B8"/>
    <w:rsid w:val="3AA34585"/>
    <w:rsid w:val="3AA76CFF"/>
    <w:rsid w:val="3ACD0488"/>
    <w:rsid w:val="3B0D1CA6"/>
    <w:rsid w:val="3B1D3410"/>
    <w:rsid w:val="3B387B37"/>
    <w:rsid w:val="3B462422"/>
    <w:rsid w:val="3B512C60"/>
    <w:rsid w:val="3C031483"/>
    <w:rsid w:val="3C492707"/>
    <w:rsid w:val="3C67303F"/>
    <w:rsid w:val="3C9D1131"/>
    <w:rsid w:val="3CEF5344"/>
    <w:rsid w:val="3D217658"/>
    <w:rsid w:val="3D2E35D4"/>
    <w:rsid w:val="3D39230B"/>
    <w:rsid w:val="3D3F013A"/>
    <w:rsid w:val="3D511C4F"/>
    <w:rsid w:val="3D521ACE"/>
    <w:rsid w:val="3D535A58"/>
    <w:rsid w:val="3D9571A4"/>
    <w:rsid w:val="3E0E185F"/>
    <w:rsid w:val="3E0E5FDB"/>
    <w:rsid w:val="3E3227B0"/>
    <w:rsid w:val="3E5C3B5C"/>
    <w:rsid w:val="3E695EA1"/>
    <w:rsid w:val="3E736C5C"/>
    <w:rsid w:val="3E744F55"/>
    <w:rsid w:val="3EA23DD8"/>
    <w:rsid w:val="3EB045E8"/>
    <w:rsid w:val="3EC06442"/>
    <w:rsid w:val="3ED81663"/>
    <w:rsid w:val="3EDE5177"/>
    <w:rsid w:val="3F0430DC"/>
    <w:rsid w:val="3F184202"/>
    <w:rsid w:val="3F3512C1"/>
    <w:rsid w:val="3F6D43E5"/>
    <w:rsid w:val="3FE66DE2"/>
    <w:rsid w:val="4003164F"/>
    <w:rsid w:val="400C5AA1"/>
    <w:rsid w:val="404073A0"/>
    <w:rsid w:val="407F614E"/>
    <w:rsid w:val="408259C4"/>
    <w:rsid w:val="40C508CD"/>
    <w:rsid w:val="40C916D7"/>
    <w:rsid w:val="40CB1AA0"/>
    <w:rsid w:val="40E448CF"/>
    <w:rsid w:val="411918F4"/>
    <w:rsid w:val="411D364E"/>
    <w:rsid w:val="412F5E49"/>
    <w:rsid w:val="41340D87"/>
    <w:rsid w:val="413D0F3B"/>
    <w:rsid w:val="41433130"/>
    <w:rsid w:val="41593545"/>
    <w:rsid w:val="418B5019"/>
    <w:rsid w:val="41FA1B20"/>
    <w:rsid w:val="421E2A5F"/>
    <w:rsid w:val="42393C7C"/>
    <w:rsid w:val="42820F3B"/>
    <w:rsid w:val="42833F2C"/>
    <w:rsid w:val="42A21816"/>
    <w:rsid w:val="42B63481"/>
    <w:rsid w:val="42E30337"/>
    <w:rsid w:val="42FD5B7C"/>
    <w:rsid w:val="431C1801"/>
    <w:rsid w:val="431F37EA"/>
    <w:rsid w:val="432935BB"/>
    <w:rsid w:val="4330314B"/>
    <w:rsid w:val="433078C8"/>
    <w:rsid w:val="436C0E4A"/>
    <w:rsid w:val="436E0E5B"/>
    <w:rsid w:val="43D308D2"/>
    <w:rsid w:val="43D810A7"/>
    <w:rsid w:val="441C32D7"/>
    <w:rsid w:val="44217B14"/>
    <w:rsid w:val="442C0ED9"/>
    <w:rsid w:val="448A4681"/>
    <w:rsid w:val="448C7B84"/>
    <w:rsid w:val="44D51AE8"/>
    <w:rsid w:val="44DE6D97"/>
    <w:rsid w:val="44E64258"/>
    <w:rsid w:val="454A343A"/>
    <w:rsid w:val="4569423B"/>
    <w:rsid w:val="45AC5A5D"/>
    <w:rsid w:val="45B0500C"/>
    <w:rsid w:val="45E133D0"/>
    <w:rsid w:val="45ED64C7"/>
    <w:rsid w:val="45F80E51"/>
    <w:rsid w:val="46392E7B"/>
    <w:rsid w:val="463E4A94"/>
    <w:rsid w:val="46583604"/>
    <w:rsid w:val="465A2A3B"/>
    <w:rsid w:val="467C31EF"/>
    <w:rsid w:val="468B58B3"/>
    <w:rsid w:val="46B766BA"/>
    <w:rsid w:val="46D536D2"/>
    <w:rsid w:val="47073118"/>
    <w:rsid w:val="47507073"/>
    <w:rsid w:val="47A3433C"/>
    <w:rsid w:val="480055BF"/>
    <w:rsid w:val="48056F5F"/>
    <w:rsid w:val="48117F77"/>
    <w:rsid w:val="48145799"/>
    <w:rsid w:val="48981C49"/>
    <w:rsid w:val="491C7983"/>
    <w:rsid w:val="492739CF"/>
    <w:rsid w:val="49347B31"/>
    <w:rsid w:val="4972133E"/>
    <w:rsid w:val="49A449ED"/>
    <w:rsid w:val="49BE3010"/>
    <w:rsid w:val="49D438AE"/>
    <w:rsid w:val="49E11FD2"/>
    <w:rsid w:val="4A194383"/>
    <w:rsid w:val="4A2624BE"/>
    <w:rsid w:val="4A3C5B87"/>
    <w:rsid w:val="4A47036A"/>
    <w:rsid w:val="4A7455CF"/>
    <w:rsid w:val="4AA91995"/>
    <w:rsid w:val="4B1E61AF"/>
    <w:rsid w:val="4B4E46B5"/>
    <w:rsid w:val="4B9608FD"/>
    <w:rsid w:val="4BB86231"/>
    <w:rsid w:val="4BD03CEA"/>
    <w:rsid w:val="4BF208A9"/>
    <w:rsid w:val="4C0F7955"/>
    <w:rsid w:val="4C2263A1"/>
    <w:rsid w:val="4C664D00"/>
    <w:rsid w:val="4C800F0E"/>
    <w:rsid w:val="4C832287"/>
    <w:rsid w:val="4C881B9E"/>
    <w:rsid w:val="4CA11027"/>
    <w:rsid w:val="4CDA1036"/>
    <w:rsid w:val="4CDE4B2B"/>
    <w:rsid w:val="4D08596F"/>
    <w:rsid w:val="4D182E0B"/>
    <w:rsid w:val="4D3E25C6"/>
    <w:rsid w:val="4D4A6024"/>
    <w:rsid w:val="4DAD76C9"/>
    <w:rsid w:val="4DF22F3F"/>
    <w:rsid w:val="4DF65536"/>
    <w:rsid w:val="4E0D4ACB"/>
    <w:rsid w:val="4E123468"/>
    <w:rsid w:val="4E287FC5"/>
    <w:rsid w:val="4E5421AF"/>
    <w:rsid w:val="4E684632"/>
    <w:rsid w:val="4E7629E0"/>
    <w:rsid w:val="4E7917D1"/>
    <w:rsid w:val="4E7A695F"/>
    <w:rsid w:val="4EAF2828"/>
    <w:rsid w:val="4EBA09B3"/>
    <w:rsid w:val="4EE60A21"/>
    <w:rsid w:val="4F7165F4"/>
    <w:rsid w:val="4FA7753C"/>
    <w:rsid w:val="4FED3600"/>
    <w:rsid w:val="502F4C32"/>
    <w:rsid w:val="503B1FAE"/>
    <w:rsid w:val="50563E5D"/>
    <w:rsid w:val="509A78E7"/>
    <w:rsid w:val="50AE3A2B"/>
    <w:rsid w:val="50F3395B"/>
    <w:rsid w:val="51272EB1"/>
    <w:rsid w:val="512E4CC0"/>
    <w:rsid w:val="51351365"/>
    <w:rsid w:val="51961187"/>
    <w:rsid w:val="51B727A0"/>
    <w:rsid w:val="51C334C8"/>
    <w:rsid w:val="51CA7AE8"/>
    <w:rsid w:val="51CD30F1"/>
    <w:rsid w:val="51D3281B"/>
    <w:rsid w:val="52220651"/>
    <w:rsid w:val="522C3E54"/>
    <w:rsid w:val="52553923"/>
    <w:rsid w:val="527069E2"/>
    <w:rsid w:val="52833252"/>
    <w:rsid w:val="528344DA"/>
    <w:rsid w:val="52856670"/>
    <w:rsid w:val="529E5C6B"/>
    <w:rsid w:val="52B44198"/>
    <w:rsid w:val="52CA3F17"/>
    <w:rsid w:val="532A2681"/>
    <w:rsid w:val="532C5C13"/>
    <w:rsid w:val="5335392C"/>
    <w:rsid w:val="53BF35CA"/>
    <w:rsid w:val="54057386"/>
    <w:rsid w:val="541B7A79"/>
    <w:rsid w:val="54337CB4"/>
    <w:rsid w:val="54C605C2"/>
    <w:rsid w:val="54E93DE2"/>
    <w:rsid w:val="55045BF8"/>
    <w:rsid w:val="55181170"/>
    <w:rsid w:val="552013C5"/>
    <w:rsid w:val="552114B7"/>
    <w:rsid w:val="552B2BA2"/>
    <w:rsid w:val="553F5187"/>
    <w:rsid w:val="554738F5"/>
    <w:rsid w:val="555E441E"/>
    <w:rsid w:val="55652259"/>
    <w:rsid w:val="55727DE2"/>
    <w:rsid w:val="55917FFD"/>
    <w:rsid w:val="559B19AE"/>
    <w:rsid w:val="55A64F94"/>
    <w:rsid w:val="55AE459E"/>
    <w:rsid w:val="55B2535A"/>
    <w:rsid w:val="55B36AB3"/>
    <w:rsid w:val="55D5618D"/>
    <w:rsid w:val="55D960E5"/>
    <w:rsid w:val="55DF4329"/>
    <w:rsid w:val="55E1206D"/>
    <w:rsid w:val="55E93107"/>
    <w:rsid w:val="55ED6AA3"/>
    <w:rsid w:val="56321468"/>
    <w:rsid w:val="56862083"/>
    <w:rsid w:val="568C3F8D"/>
    <w:rsid w:val="57232C38"/>
    <w:rsid w:val="57250692"/>
    <w:rsid w:val="574E114F"/>
    <w:rsid w:val="579E21D4"/>
    <w:rsid w:val="57AB0609"/>
    <w:rsid w:val="57AD6253"/>
    <w:rsid w:val="57FB7510"/>
    <w:rsid w:val="58171C95"/>
    <w:rsid w:val="584667E1"/>
    <w:rsid w:val="586C2A80"/>
    <w:rsid w:val="587404A6"/>
    <w:rsid w:val="58AB6833"/>
    <w:rsid w:val="58D75380"/>
    <w:rsid w:val="58F57A50"/>
    <w:rsid w:val="58F63101"/>
    <w:rsid w:val="59367E97"/>
    <w:rsid w:val="59B866FA"/>
    <w:rsid w:val="5A002FD8"/>
    <w:rsid w:val="5A9657F9"/>
    <w:rsid w:val="5AED79B9"/>
    <w:rsid w:val="5B066305"/>
    <w:rsid w:val="5B0A1486"/>
    <w:rsid w:val="5B874B72"/>
    <w:rsid w:val="5BB62C85"/>
    <w:rsid w:val="5BBF7813"/>
    <w:rsid w:val="5BD60EF8"/>
    <w:rsid w:val="5BDB5443"/>
    <w:rsid w:val="5BE80BF3"/>
    <w:rsid w:val="5BFA0AAA"/>
    <w:rsid w:val="5C400885"/>
    <w:rsid w:val="5C7C3BFB"/>
    <w:rsid w:val="5CCA0F33"/>
    <w:rsid w:val="5CD13F8F"/>
    <w:rsid w:val="5CD345CD"/>
    <w:rsid w:val="5CE05AAD"/>
    <w:rsid w:val="5CFF6CC4"/>
    <w:rsid w:val="5D04054A"/>
    <w:rsid w:val="5D481D97"/>
    <w:rsid w:val="5D583610"/>
    <w:rsid w:val="5D5E1D3C"/>
    <w:rsid w:val="5D6B50E8"/>
    <w:rsid w:val="5D7B4392"/>
    <w:rsid w:val="5D930E72"/>
    <w:rsid w:val="5DC47F92"/>
    <w:rsid w:val="5DDE7CBE"/>
    <w:rsid w:val="5DF142DB"/>
    <w:rsid w:val="5E0559CD"/>
    <w:rsid w:val="5E1C1034"/>
    <w:rsid w:val="5E5330FE"/>
    <w:rsid w:val="5E682C71"/>
    <w:rsid w:val="5E72057F"/>
    <w:rsid w:val="5EB623E0"/>
    <w:rsid w:val="5ECA790B"/>
    <w:rsid w:val="5ECB7D14"/>
    <w:rsid w:val="5EF71BAD"/>
    <w:rsid w:val="5F103EB6"/>
    <w:rsid w:val="5F125F0A"/>
    <w:rsid w:val="5F754731"/>
    <w:rsid w:val="5F79421E"/>
    <w:rsid w:val="5F7E77B8"/>
    <w:rsid w:val="5FD56C8A"/>
    <w:rsid w:val="5FDB18CF"/>
    <w:rsid w:val="5FE80E59"/>
    <w:rsid w:val="60074678"/>
    <w:rsid w:val="60110427"/>
    <w:rsid w:val="601A7636"/>
    <w:rsid w:val="60977B77"/>
    <w:rsid w:val="60A631B2"/>
    <w:rsid w:val="60AB42FB"/>
    <w:rsid w:val="60F700DC"/>
    <w:rsid w:val="61444C3D"/>
    <w:rsid w:val="61794C97"/>
    <w:rsid w:val="618552C8"/>
    <w:rsid w:val="61E821B0"/>
    <w:rsid w:val="61EF4773"/>
    <w:rsid w:val="61F06D48"/>
    <w:rsid w:val="61FF5E54"/>
    <w:rsid w:val="625467F6"/>
    <w:rsid w:val="62575CE7"/>
    <w:rsid w:val="627766A4"/>
    <w:rsid w:val="62B81491"/>
    <w:rsid w:val="63097D09"/>
    <w:rsid w:val="63317BC9"/>
    <w:rsid w:val="635E64DA"/>
    <w:rsid w:val="636E4286"/>
    <w:rsid w:val="637E354B"/>
    <w:rsid w:val="63813105"/>
    <w:rsid w:val="638B3DB6"/>
    <w:rsid w:val="63BA33D9"/>
    <w:rsid w:val="63E73E74"/>
    <w:rsid w:val="640068C0"/>
    <w:rsid w:val="644F259F"/>
    <w:rsid w:val="646A4CDF"/>
    <w:rsid w:val="64A27DF0"/>
    <w:rsid w:val="64A70A2F"/>
    <w:rsid w:val="64F54AC2"/>
    <w:rsid w:val="65177DE9"/>
    <w:rsid w:val="65610962"/>
    <w:rsid w:val="659320DC"/>
    <w:rsid w:val="659970BE"/>
    <w:rsid w:val="65AB58D3"/>
    <w:rsid w:val="66050172"/>
    <w:rsid w:val="6620626E"/>
    <w:rsid w:val="66296771"/>
    <w:rsid w:val="662E63A5"/>
    <w:rsid w:val="66402D4F"/>
    <w:rsid w:val="66405356"/>
    <w:rsid w:val="6651286E"/>
    <w:rsid w:val="6651686C"/>
    <w:rsid w:val="66884458"/>
    <w:rsid w:val="66B12952"/>
    <w:rsid w:val="66BC011A"/>
    <w:rsid w:val="66F0401D"/>
    <w:rsid w:val="67305A16"/>
    <w:rsid w:val="68224451"/>
    <w:rsid w:val="686007CB"/>
    <w:rsid w:val="686E505F"/>
    <w:rsid w:val="68AF4FD7"/>
    <w:rsid w:val="68C816CA"/>
    <w:rsid w:val="68D34E03"/>
    <w:rsid w:val="690647DC"/>
    <w:rsid w:val="69073467"/>
    <w:rsid w:val="690E6592"/>
    <w:rsid w:val="691173E0"/>
    <w:rsid w:val="69187735"/>
    <w:rsid w:val="69216209"/>
    <w:rsid w:val="698A6925"/>
    <w:rsid w:val="698C175C"/>
    <w:rsid w:val="69EE6CD8"/>
    <w:rsid w:val="6A9929F4"/>
    <w:rsid w:val="6A9E6E7B"/>
    <w:rsid w:val="6AC7223E"/>
    <w:rsid w:val="6B2E3A78"/>
    <w:rsid w:val="6B747DD8"/>
    <w:rsid w:val="6BA52B31"/>
    <w:rsid w:val="6BC952E4"/>
    <w:rsid w:val="6BD510F7"/>
    <w:rsid w:val="6BDF5289"/>
    <w:rsid w:val="6BFD22BB"/>
    <w:rsid w:val="6C275364"/>
    <w:rsid w:val="6CBB2EFA"/>
    <w:rsid w:val="6CC3392F"/>
    <w:rsid w:val="6CD67E46"/>
    <w:rsid w:val="6CF11C04"/>
    <w:rsid w:val="6D2E17DE"/>
    <w:rsid w:val="6D34295A"/>
    <w:rsid w:val="6D431215"/>
    <w:rsid w:val="6D982AC6"/>
    <w:rsid w:val="6DA2122E"/>
    <w:rsid w:val="6DB34E33"/>
    <w:rsid w:val="6DB65937"/>
    <w:rsid w:val="6E1B6DB2"/>
    <w:rsid w:val="6E3D2083"/>
    <w:rsid w:val="6E4718F5"/>
    <w:rsid w:val="6E5012B9"/>
    <w:rsid w:val="6E6F1FE1"/>
    <w:rsid w:val="6E740745"/>
    <w:rsid w:val="6E900C1D"/>
    <w:rsid w:val="6EAE3642"/>
    <w:rsid w:val="6EC76249"/>
    <w:rsid w:val="6EEF596D"/>
    <w:rsid w:val="6EF02610"/>
    <w:rsid w:val="6F4036E5"/>
    <w:rsid w:val="6F484C7D"/>
    <w:rsid w:val="6F4D4070"/>
    <w:rsid w:val="6F5C225C"/>
    <w:rsid w:val="6F6303CE"/>
    <w:rsid w:val="6F674856"/>
    <w:rsid w:val="6F724897"/>
    <w:rsid w:val="6F8A6A35"/>
    <w:rsid w:val="6F9E432B"/>
    <w:rsid w:val="6FCD7A7D"/>
    <w:rsid w:val="6FF653BE"/>
    <w:rsid w:val="70043DC5"/>
    <w:rsid w:val="70173375"/>
    <w:rsid w:val="701C4DF2"/>
    <w:rsid w:val="70686692"/>
    <w:rsid w:val="707A4280"/>
    <w:rsid w:val="70D301C0"/>
    <w:rsid w:val="71223254"/>
    <w:rsid w:val="712929E9"/>
    <w:rsid w:val="715202C9"/>
    <w:rsid w:val="716D4F7D"/>
    <w:rsid w:val="71AE4C0B"/>
    <w:rsid w:val="71AF68FF"/>
    <w:rsid w:val="71D65047"/>
    <w:rsid w:val="71EB0BC0"/>
    <w:rsid w:val="72064D9E"/>
    <w:rsid w:val="721C1323"/>
    <w:rsid w:val="72302677"/>
    <w:rsid w:val="728F7CB7"/>
    <w:rsid w:val="729E010F"/>
    <w:rsid w:val="7364055E"/>
    <w:rsid w:val="736423AC"/>
    <w:rsid w:val="738B3273"/>
    <w:rsid w:val="73B02521"/>
    <w:rsid w:val="73B1202A"/>
    <w:rsid w:val="74181D2D"/>
    <w:rsid w:val="7457466E"/>
    <w:rsid w:val="74616D35"/>
    <w:rsid w:val="749E4161"/>
    <w:rsid w:val="74A16CE7"/>
    <w:rsid w:val="74D92D10"/>
    <w:rsid w:val="751F7436"/>
    <w:rsid w:val="75282933"/>
    <w:rsid w:val="7534260E"/>
    <w:rsid w:val="75342D58"/>
    <w:rsid w:val="753F32E7"/>
    <w:rsid w:val="75462705"/>
    <w:rsid w:val="7560709F"/>
    <w:rsid w:val="75813426"/>
    <w:rsid w:val="75AB3C9B"/>
    <w:rsid w:val="75E83018"/>
    <w:rsid w:val="75E93780"/>
    <w:rsid w:val="75E97BF7"/>
    <w:rsid w:val="75ED2E36"/>
    <w:rsid w:val="76142A5D"/>
    <w:rsid w:val="76291259"/>
    <w:rsid w:val="7651225C"/>
    <w:rsid w:val="76646797"/>
    <w:rsid w:val="76985E0E"/>
    <w:rsid w:val="76C45478"/>
    <w:rsid w:val="76CE4DA3"/>
    <w:rsid w:val="76D11644"/>
    <w:rsid w:val="771130FF"/>
    <w:rsid w:val="77114867"/>
    <w:rsid w:val="77233027"/>
    <w:rsid w:val="772E02ED"/>
    <w:rsid w:val="773E6630"/>
    <w:rsid w:val="77474B9A"/>
    <w:rsid w:val="77D70DAD"/>
    <w:rsid w:val="78206E73"/>
    <w:rsid w:val="78364649"/>
    <w:rsid w:val="78511E94"/>
    <w:rsid w:val="785F4137"/>
    <w:rsid w:val="78652C6F"/>
    <w:rsid w:val="7873030D"/>
    <w:rsid w:val="788E7E19"/>
    <w:rsid w:val="790B5926"/>
    <w:rsid w:val="79381C6E"/>
    <w:rsid w:val="7956050C"/>
    <w:rsid w:val="79617634"/>
    <w:rsid w:val="79633DB7"/>
    <w:rsid w:val="79BC2690"/>
    <w:rsid w:val="79D53C9B"/>
    <w:rsid w:val="79E04F8A"/>
    <w:rsid w:val="7A3115E7"/>
    <w:rsid w:val="7A3D1DC4"/>
    <w:rsid w:val="7A3D53BF"/>
    <w:rsid w:val="7A481AAB"/>
    <w:rsid w:val="7A527E3C"/>
    <w:rsid w:val="7A656E5D"/>
    <w:rsid w:val="7A7E5584"/>
    <w:rsid w:val="7ADB7160"/>
    <w:rsid w:val="7AFF6E41"/>
    <w:rsid w:val="7B024067"/>
    <w:rsid w:val="7B02475C"/>
    <w:rsid w:val="7B0A4E62"/>
    <w:rsid w:val="7B1511FF"/>
    <w:rsid w:val="7B367CD4"/>
    <w:rsid w:val="7BE42B51"/>
    <w:rsid w:val="7BEA24DC"/>
    <w:rsid w:val="7BED7BDD"/>
    <w:rsid w:val="7C070787"/>
    <w:rsid w:val="7C327219"/>
    <w:rsid w:val="7C331468"/>
    <w:rsid w:val="7C9601B6"/>
    <w:rsid w:val="7CE335B9"/>
    <w:rsid w:val="7CF05AB1"/>
    <w:rsid w:val="7D0564AB"/>
    <w:rsid w:val="7D074B00"/>
    <w:rsid w:val="7DDF06A9"/>
    <w:rsid w:val="7DE01DFC"/>
    <w:rsid w:val="7DF54A7B"/>
    <w:rsid w:val="7E017CC3"/>
    <w:rsid w:val="7E2B45C0"/>
    <w:rsid w:val="7E522541"/>
    <w:rsid w:val="7E5915A3"/>
    <w:rsid w:val="7EA56BDE"/>
    <w:rsid w:val="7EAF3356"/>
    <w:rsid w:val="7EBF76B1"/>
    <w:rsid w:val="7ED37CFF"/>
    <w:rsid w:val="7F330CBF"/>
    <w:rsid w:val="7F350416"/>
    <w:rsid w:val="7F473E11"/>
    <w:rsid w:val="7FCA0E2B"/>
    <w:rsid w:val="BF17E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2026-05-12T11:04:00Z</dcterms:created>
  <dc:creator>罗增</dc:creator>
  <cp:lastModifiedBy>vincent.yan</cp:lastModifiedBy>
  <dcterms:modified xsi:type="dcterms:W3CDTF">2026-07-24T20:01:03Z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9B82A3DDAA6B4B09913AC449DFC36EB8</vt:lpwstr>
  </property>
</Properties>
</file>