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732" w:rsidRPr="00925DA7" w:rsidRDefault="00925DA7">
      <w:pPr>
        <w:jc w:val="center"/>
        <w:rPr>
          <w:b/>
          <w:sz w:val="44"/>
          <w:szCs w:val="44"/>
        </w:rPr>
      </w:pPr>
      <w:r w:rsidRPr="00925DA7">
        <w:rPr>
          <w:rFonts w:hint="eastAsia"/>
          <w:b/>
          <w:sz w:val="44"/>
          <w:szCs w:val="44"/>
        </w:rPr>
        <w:t>与订单处理有关的说明及约束条件</w:t>
      </w:r>
    </w:p>
    <w:p w:rsidR="002C0732" w:rsidRPr="00925DA7" w:rsidRDefault="002C0732">
      <w:pPr>
        <w:rPr>
          <w:sz w:val="32"/>
          <w:szCs w:val="32"/>
        </w:rPr>
      </w:pPr>
      <w:bookmarkStart w:id="0" w:name="_GoBack"/>
      <w:bookmarkEnd w:id="0"/>
    </w:p>
    <w:p w:rsidR="002C0732" w:rsidRPr="00925DA7" w:rsidRDefault="00925DA7">
      <w:pPr>
        <w:pStyle w:val="1"/>
        <w:numPr>
          <w:ilvl w:val="0"/>
          <w:numId w:val="1"/>
        </w:numPr>
        <w:ind w:left="0" w:firstLineChars="0" w:firstLine="420"/>
        <w:rPr>
          <w:sz w:val="32"/>
          <w:szCs w:val="32"/>
        </w:rPr>
      </w:pPr>
      <w:r w:rsidRPr="00925DA7">
        <w:rPr>
          <w:rFonts w:hint="eastAsia"/>
          <w:sz w:val="32"/>
          <w:szCs w:val="32"/>
        </w:rPr>
        <w:t>某</w:t>
      </w:r>
      <w:r w:rsidRPr="00925DA7">
        <w:rPr>
          <w:rFonts w:hint="eastAsia"/>
          <w:sz w:val="32"/>
          <w:szCs w:val="32"/>
        </w:rPr>
        <w:t>工厂</w:t>
      </w:r>
      <w:r w:rsidRPr="00925DA7">
        <w:rPr>
          <w:rFonts w:hint="eastAsia"/>
          <w:sz w:val="32"/>
          <w:szCs w:val="32"/>
        </w:rPr>
        <w:t>有若干种型号的设备，每种型号设备数量不等有若干台；每台设备有</w:t>
      </w:r>
      <w:r w:rsidRPr="00925DA7">
        <w:rPr>
          <w:rFonts w:hint="eastAsia"/>
          <w:sz w:val="32"/>
          <w:szCs w:val="32"/>
        </w:rPr>
        <w:t xml:space="preserve"> </w:t>
      </w:r>
      <w:r w:rsidRPr="00925DA7">
        <w:rPr>
          <w:rFonts w:hint="eastAsia"/>
          <w:sz w:val="32"/>
          <w:szCs w:val="32"/>
        </w:rPr>
        <w:t>“在线”（可用）和“下线”（</w:t>
      </w:r>
      <w:proofErr w:type="gramStart"/>
      <w:r w:rsidRPr="00925DA7">
        <w:rPr>
          <w:rFonts w:hint="eastAsia"/>
          <w:sz w:val="32"/>
          <w:szCs w:val="32"/>
        </w:rPr>
        <w:t>不</w:t>
      </w:r>
      <w:proofErr w:type="gramEnd"/>
      <w:r w:rsidRPr="00925DA7">
        <w:rPr>
          <w:rFonts w:hint="eastAsia"/>
          <w:sz w:val="32"/>
          <w:szCs w:val="32"/>
        </w:rPr>
        <w:t>可用）两种状态。</w:t>
      </w:r>
    </w:p>
    <w:p w:rsidR="002C0732" w:rsidRPr="00925DA7" w:rsidRDefault="00925DA7">
      <w:pPr>
        <w:pStyle w:val="1"/>
        <w:numPr>
          <w:ilvl w:val="0"/>
          <w:numId w:val="1"/>
        </w:numPr>
        <w:ind w:left="0" w:firstLineChars="0" w:firstLine="420"/>
        <w:rPr>
          <w:sz w:val="32"/>
          <w:szCs w:val="32"/>
        </w:rPr>
      </w:pPr>
      <w:r w:rsidRPr="00925DA7">
        <w:rPr>
          <w:rFonts w:hint="eastAsia"/>
          <w:sz w:val="32"/>
          <w:szCs w:val="32"/>
        </w:rPr>
        <w:t>工厂</w:t>
      </w:r>
      <w:r w:rsidRPr="00925DA7">
        <w:rPr>
          <w:rFonts w:hint="eastAsia"/>
          <w:sz w:val="32"/>
          <w:szCs w:val="32"/>
        </w:rPr>
        <w:t>可以</w:t>
      </w:r>
      <w:r w:rsidRPr="00925DA7">
        <w:rPr>
          <w:rFonts w:hint="eastAsia"/>
          <w:sz w:val="32"/>
          <w:szCs w:val="32"/>
        </w:rPr>
        <w:t>生产多种产品，每种产品对应一个产品生产工艺（称，由若干零件加工工艺、调试工艺和组装工艺文件组成）。工厂可能同时生产几种产品。每种产品都是由若干零、部件（部件由几个零件组合而成）组装而成，不同产品可以有相同的零部件。</w:t>
      </w:r>
    </w:p>
    <w:p w:rsidR="002C0732" w:rsidRPr="00925DA7" w:rsidRDefault="00925DA7">
      <w:pPr>
        <w:pStyle w:val="1"/>
        <w:ind w:firstLine="640"/>
        <w:rPr>
          <w:sz w:val="32"/>
          <w:szCs w:val="32"/>
        </w:rPr>
      </w:pPr>
      <w:r w:rsidRPr="00925DA7">
        <w:rPr>
          <w:rFonts w:hint="eastAsia"/>
          <w:sz w:val="32"/>
          <w:szCs w:val="32"/>
        </w:rPr>
        <w:t>产品生产工艺：又称为产品工艺文件，由若干零部件加工工艺文件组成，是从原材料到产品的生产过程，包含确定需要哪些设备、使用的顺序、占用的时间等内容（通常占用时间包括设备准备时间、加工时间）。</w:t>
      </w:r>
    </w:p>
    <w:p w:rsidR="002C0732" w:rsidRPr="00925DA7" w:rsidRDefault="00925DA7">
      <w:pPr>
        <w:pStyle w:val="1"/>
        <w:numPr>
          <w:ilvl w:val="0"/>
          <w:numId w:val="1"/>
        </w:numPr>
        <w:ind w:left="0" w:firstLineChars="0" w:firstLine="420"/>
        <w:rPr>
          <w:sz w:val="32"/>
          <w:szCs w:val="32"/>
        </w:rPr>
      </w:pPr>
      <w:r w:rsidRPr="00925DA7">
        <w:rPr>
          <w:rFonts w:hint="eastAsia"/>
          <w:sz w:val="32"/>
          <w:szCs w:val="32"/>
        </w:rPr>
        <w:t>每</w:t>
      </w:r>
      <w:r w:rsidRPr="00925DA7">
        <w:rPr>
          <w:rFonts w:hint="eastAsia"/>
          <w:sz w:val="32"/>
          <w:szCs w:val="32"/>
        </w:rPr>
        <w:t>种产品的每个零件也都有自己的零件生产工艺（称为零件加工工艺文件），各零件生产工艺不同，需要使用到的设备可能不同也可能相同，使用的先后顺序也不同，占用的时间也可能不同。由于零件的</w:t>
      </w:r>
      <w:proofErr w:type="gramStart"/>
      <w:r w:rsidRPr="00925DA7">
        <w:rPr>
          <w:rFonts w:hint="eastAsia"/>
          <w:sz w:val="32"/>
          <w:szCs w:val="32"/>
        </w:rPr>
        <w:t>加工是且只能</w:t>
      </w:r>
      <w:proofErr w:type="gramEnd"/>
      <w:r w:rsidRPr="00925DA7">
        <w:rPr>
          <w:rFonts w:hint="eastAsia"/>
          <w:sz w:val="32"/>
          <w:szCs w:val="32"/>
        </w:rPr>
        <w:t>是按工艺文件中的工序顺序进行的，其加工周期等于加工工艺文件规定的各个工序加工时间的</w:t>
      </w:r>
      <w:proofErr w:type="gramStart"/>
      <w:r w:rsidRPr="00925DA7">
        <w:rPr>
          <w:rFonts w:hint="eastAsia"/>
          <w:sz w:val="32"/>
          <w:szCs w:val="32"/>
        </w:rPr>
        <w:t>和</w:t>
      </w:r>
      <w:proofErr w:type="gramEnd"/>
      <w:r w:rsidRPr="00925DA7">
        <w:rPr>
          <w:rFonts w:hint="eastAsia"/>
          <w:sz w:val="32"/>
          <w:szCs w:val="32"/>
        </w:rPr>
        <w:t>。当某一零件加工过程中一道工序完毕进入下一道工序时</w:t>
      </w:r>
      <w:r w:rsidRPr="00925DA7">
        <w:rPr>
          <w:rFonts w:hint="eastAsia"/>
          <w:sz w:val="32"/>
          <w:szCs w:val="32"/>
        </w:rPr>
        <w:t>，这道工序使用的设备如果被别的零件占用，则该零件只能等待而不能跳过这道工序。</w:t>
      </w:r>
    </w:p>
    <w:p w:rsidR="002C0732" w:rsidRPr="00925DA7" w:rsidRDefault="00925DA7">
      <w:pPr>
        <w:pStyle w:val="1"/>
        <w:ind w:firstLine="640"/>
        <w:rPr>
          <w:sz w:val="32"/>
          <w:szCs w:val="32"/>
        </w:rPr>
      </w:pPr>
      <w:r w:rsidRPr="00925DA7">
        <w:rPr>
          <w:rFonts w:hint="eastAsia"/>
          <w:sz w:val="32"/>
          <w:szCs w:val="32"/>
        </w:rPr>
        <w:lastRenderedPageBreak/>
        <w:t>零件加工工艺文件，规定从原材料到零件成品的加工步骤即工序，确定各工序使用哪些设备，需要的时间等参数。</w:t>
      </w:r>
    </w:p>
    <w:p w:rsidR="002C0732" w:rsidRPr="00925DA7" w:rsidRDefault="00925DA7">
      <w:pPr>
        <w:pStyle w:val="1"/>
        <w:numPr>
          <w:ilvl w:val="0"/>
          <w:numId w:val="1"/>
        </w:numPr>
        <w:ind w:left="0" w:firstLineChars="0" w:firstLine="420"/>
        <w:rPr>
          <w:sz w:val="32"/>
          <w:szCs w:val="32"/>
        </w:rPr>
      </w:pPr>
      <w:r w:rsidRPr="00925DA7">
        <w:rPr>
          <w:rFonts w:hint="eastAsia"/>
          <w:sz w:val="32"/>
          <w:szCs w:val="32"/>
        </w:rPr>
        <w:t>某些</w:t>
      </w:r>
      <w:r w:rsidRPr="00925DA7">
        <w:rPr>
          <w:rFonts w:hint="eastAsia"/>
          <w:sz w:val="32"/>
          <w:szCs w:val="32"/>
        </w:rPr>
        <w:t>工艺文件涉及到模具。通常模具与加工工艺的某一工序有关。模具也有两种状态“在线”（使用中）、“下线”（闲置）。模具可以是单件，也可以是由零件组合而成。这些零件的不同组合形成不同的模具。任何时刻，模具都只与一个零件关联，此时，可以与设备关联，也可能不与设备关联，具体要以工艺文件的规定来定。</w:t>
      </w:r>
    </w:p>
    <w:p w:rsidR="002C0732" w:rsidRPr="00925DA7" w:rsidRDefault="00925DA7">
      <w:pPr>
        <w:pStyle w:val="1"/>
        <w:numPr>
          <w:ilvl w:val="0"/>
          <w:numId w:val="1"/>
        </w:numPr>
        <w:ind w:left="0" w:firstLineChars="0" w:firstLine="420"/>
        <w:rPr>
          <w:sz w:val="32"/>
          <w:szCs w:val="32"/>
        </w:rPr>
      </w:pPr>
      <w:r w:rsidRPr="00925DA7">
        <w:rPr>
          <w:rFonts w:hint="eastAsia"/>
          <w:sz w:val="32"/>
          <w:szCs w:val="32"/>
        </w:rPr>
        <w:t>如果</w:t>
      </w:r>
      <w:r w:rsidRPr="00925DA7">
        <w:rPr>
          <w:rFonts w:hint="eastAsia"/>
          <w:sz w:val="32"/>
          <w:szCs w:val="32"/>
        </w:rPr>
        <w:t>一个产品的各零部件同时生产，则产品生</w:t>
      </w:r>
      <w:r w:rsidRPr="00925DA7">
        <w:rPr>
          <w:rFonts w:hint="eastAsia"/>
          <w:sz w:val="32"/>
          <w:szCs w:val="32"/>
        </w:rPr>
        <w:t>产周期等于加工时间最长的零部件生产时间加上装配时间、调试时间、包装时间和运输时间；否则，产品生产周期等于第一个零件加工开始到最后一个零部件加工完成所花费的时间，加上装配时间、调试时间、包装时间和运输时间</w:t>
      </w:r>
    </w:p>
    <w:p w:rsidR="002C0732" w:rsidRPr="00925DA7" w:rsidRDefault="00925DA7">
      <w:pPr>
        <w:pStyle w:val="1"/>
        <w:numPr>
          <w:ilvl w:val="0"/>
          <w:numId w:val="1"/>
        </w:numPr>
        <w:ind w:left="0" w:firstLineChars="0" w:firstLine="420"/>
        <w:rPr>
          <w:sz w:val="32"/>
          <w:szCs w:val="32"/>
        </w:rPr>
      </w:pPr>
      <w:r w:rsidRPr="00925DA7">
        <w:rPr>
          <w:rFonts w:hint="eastAsia"/>
          <w:sz w:val="32"/>
          <w:szCs w:val="32"/>
        </w:rPr>
        <w:t>任何</w:t>
      </w:r>
      <w:r w:rsidRPr="00925DA7">
        <w:rPr>
          <w:rFonts w:hint="eastAsia"/>
          <w:sz w:val="32"/>
          <w:szCs w:val="32"/>
        </w:rPr>
        <w:t>时刻，一台设备只能加工一个零件。</w:t>
      </w:r>
    </w:p>
    <w:p w:rsidR="002C0732" w:rsidRPr="00925DA7" w:rsidRDefault="00925DA7">
      <w:pPr>
        <w:pStyle w:val="1"/>
        <w:numPr>
          <w:ilvl w:val="0"/>
          <w:numId w:val="1"/>
        </w:numPr>
        <w:ind w:left="0" w:firstLineChars="0" w:firstLine="420"/>
        <w:rPr>
          <w:sz w:val="32"/>
          <w:szCs w:val="32"/>
        </w:rPr>
      </w:pPr>
      <w:r w:rsidRPr="00925DA7">
        <w:rPr>
          <w:rFonts w:hint="eastAsia"/>
          <w:sz w:val="32"/>
          <w:szCs w:val="32"/>
        </w:rPr>
        <w:t>工厂有</w:t>
      </w:r>
      <w:r w:rsidRPr="00925DA7">
        <w:rPr>
          <w:rFonts w:hint="eastAsia"/>
          <w:sz w:val="32"/>
          <w:szCs w:val="32"/>
        </w:rPr>
        <w:t>多个用户，通常以用户购买工厂产品多少来确定用户的优先级，意味着多个用户同时提交订单时，优先级高的用户的订单会被优先处理，而且，这些用户的临时紧急需求，也需要</w:t>
      </w:r>
      <w:proofErr w:type="gramStart"/>
      <w:r w:rsidRPr="00925DA7">
        <w:rPr>
          <w:rFonts w:hint="eastAsia"/>
          <w:sz w:val="32"/>
          <w:szCs w:val="32"/>
        </w:rPr>
        <w:t>尽量被</w:t>
      </w:r>
      <w:proofErr w:type="gramEnd"/>
      <w:r w:rsidRPr="00925DA7">
        <w:rPr>
          <w:rFonts w:hint="eastAsia"/>
          <w:sz w:val="32"/>
          <w:szCs w:val="32"/>
        </w:rPr>
        <w:t>满足。因此处理订单时，优先安排优先级高的用户，待其订单满足后再处理优先级较低的用户的订单。</w:t>
      </w:r>
    </w:p>
    <w:sectPr w:rsidR="002C0732" w:rsidRPr="00925D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481"/>
    <w:multiLevelType w:val="multilevel"/>
    <w:tmpl w:val="0A603481"/>
    <w:lvl w:ilvl="0">
      <w:start w:val="1"/>
      <w:numFmt w:val="decimal"/>
      <w:suff w:val="nothing"/>
      <w:lvlText w:val="%1、"/>
      <w:lvlJc w:val="left"/>
      <w:pPr>
        <w:ind w:left="693" w:hanging="495"/>
      </w:pPr>
      <w:rPr>
        <w:rFonts w:hint="default"/>
      </w:rPr>
    </w:lvl>
    <w:lvl w:ilvl="1">
      <w:start w:val="1"/>
      <w:numFmt w:val="lowerLetter"/>
      <w:lvlText w:val="%2)"/>
      <w:lvlJc w:val="left"/>
      <w:pPr>
        <w:ind w:left="1038" w:hanging="420"/>
      </w:pPr>
    </w:lvl>
    <w:lvl w:ilvl="2">
      <w:start w:val="1"/>
      <w:numFmt w:val="lowerRoman"/>
      <w:lvlText w:val="%3."/>
      <w:lvlJc w:val="right"/>
      <w:pPr>
        <w:ind w:left="1458" w:hanging="420"/>
      </w:pPr>
    </w:lvl>
    <w:lvl w:ilvl="3">
      <w:start w:val="1"/>
      <w:numFmt w:val="decimal"/>
      <w:lvlText w:val="%4."/>
      <w:lvlJc w:val="left"/>
      <w:pPr>
        <w:ind w:left="1878" w:hanging="420"/>
      </w:pPr>
    </w:lvl>
    <w:lvl w:ilvl="4">
      <w:start w:val="1"/>
      <w:numFmt w:val="lowerLetter"/>
      <w:lvlText w:val="%5)"/>
      <w:lvlJc w:val="left"/>
      <w:pPr>
        <w:ind w:left="2298" w:hanging="420"/>
      </w:pPr>
    </w:lvl>
    <w:lvl w:ilvl="5">
      <w:start w:val="1"/>
      <w:numFmt w:val="lowerRoman"/>
      <w:lvlText w:val="%6."/>
      <w:lvlJc w:val="right"/>
      <w:pPr>
        <w:ind w:left="2718" w:hanging="420"/>
      </w:pPr>
    </w:lvl>
    <w:lvl w:ilvl="6">
      <w:start w:val="1"/>
      <w:numFmt w:val="decimal"/>
      <w:lvlText w:val="%7."/>
      <w:lvlJc w:val="left"/>
      <w:pPr>
        <w:ind w:left="3138" w:hanging="420"/>
      </w:pPr>
    </w:lvl>
    <w:lvl w:ilvl="7">
      <w:start w:val="1"/>
      <w:numFmt w:val="lowerLetter"/>
      <w:lvlText w:val="%8)"/>
      <w:lvlJc w:val="left"/>
      <w:pPr>
        <w:ind w:left="3558" w:hanging="420"/>
      </w:pPr>
    </w:lvl>
    <w:lvl w:ilvl="8">
      <w:start w:val="1"/>
      <w:numFmt w:val="lowerRoman"/>
      <w:lvlText w:val="%9."/>
      <w:lvlJc w:val="right"/>
      <w:pPr>
        <w:ind w:left="3978"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C0732"/>
    <w:rsid w:val="002C0732"/>
    <w:rsid w:val="00925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CDE86-DDF5-4BAA-B465-2027AB44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360" w:lineRule="auto"/>
      <w:ind w:firstLine="198"/>
      <w:jc w:val="both"/>
    </w:pPr>
    <w:rPr>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ypc</dc:creator>
  <cp:lastModifiedBy>少康</cp:lastModifiedBy>
  <cp:revision>15</cp:revision>
  <dcterms:created xsi:type="dcterms:W3CDTF">2018-02-19T00:45:00Z</dcterms:created>
  <dcterms:modified xsi:type="dcterms:W3CDTF">2018-04-08T18:30:00Z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2052-8.2.0</vt:lpwstr>
  </property>
</Properties>
</file>