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6C06" w14:textId="7ADE6B6D" w:rsidR="00D82E59" w:rsidRDefault="002E4BFF" w:rsidP="00A64CA8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2E4BFF">
        <w:rPr>
          <w:b/>
          <w:bCs/>
          <w:sz w:val="28"/>
          <w:szCs w:val="28"/>
          <w:u w:val="single"/>
        </w:rPr>
        <w:t>Big Mountain Resort Pricing Analysis Report</w:t>
      </w:r>
    </w:p>
    <w:p w14:paraId="41CC266A" w14:textId="026D9581" w:rsidR="002E4BFF" w:rsidRDefault="00520A4A" w:rsidP="00BB6C99">
      <w:pPr>
        <w:spacing w:line="240" w:lineRule="auto"/>
      </w:pPr>
      <w:r>
        <w:rPr>
          <w:noProof/>
        </w:rPr>
        <w:drawing>
          <wp:anchor distT="0" distB="0" distL="114300" distR="114300" simplePos="0" relativeHeight="251587584" behindDoc="0" locked="0" layoutInCell="1" allowOverlap="1" wp14:anchorId="674E22D2" wp14:editId="2DDE63FA">
            <wp:simplePos x="0" y="0"/>
            <wp:positionH relativeFrom="margin">
              <wp:align>center</wp:align>
            </wp:positionH>
            <wp:positionV relativeFrom="paragraph">
              <wp:posOffset>2091055</wp:posOffset>
            </wp:positionV>
            <wp:extent cx="4905375" cy="2694940"/>
            <wp:effectExtent l="0" t="0" r="9525" b="0"/>
            <wp:wrapTopAndBottom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C1B">
        <w:rPr>
          <w:sz w:val="24"/>
          <w:szCs w:val="24"/>
        </w:rPr>
        <w:tab/>
        <w:t xml:space="preserve">Big Mountain Resort </w:t>
      </w:r>
      <w:r w:rsidR="00BE5FCA">
        <w:rPr>
          <w:sz w:val="24"/>
          <w:szCs w:val="24"/>
        </w:rPr>
        <w:t xml:space="preserve">is looking to adjust its pricing model </w:t>
      </w:r>
      <w:r w:rsidR="00336EEF">
        <w:rPr>
          <w:sz w:val="24"/>
          <w:szCs w:val="24"/>
        </w:rPr>
        <w:t xml:space="preserve">to better fit the facilities that Big Mountain has to offer as well as </w:t>
      </w:r>
      <w:r w:rsidR="006A0914">
        <w:rPr>
          <w:sz w:val="24"/>
          <w:szCs w:val="24"/>
        </w:rPr>
        <w:t>optimizing how its facilities are</w:t>
      </w:r>
      <w:r w:rsidR="003E7949">
        <w:rPr>
          <w:sz w:val="24"/>
          <w:szCs w:val="24"/>
        </w:rPr>
        <w:t xml:space="preserve"> utilized</w:t>
      </w:r>
      <w:r w:rsidR="006A0914">
        <w:rPr>
          <w:sz w:val="24"/>
          <w:szCs w:val="24"/>
        </w:rPr>
        <w:t xml:space="preserve">. </w:t>
      </w:r>
      <w:r w:rsidR="00C431D5">
        <w:rPr>
          <w:sz w:val="24"/>
          <w:szCs w:val="24"/>
        </w:rPr>
        <w:t>We are looking to increase ticket prices by at least 10% over the course of the season.</w:t>
      </w:r>
      <w:r w:rsidR="00977169">
        <w:rPr>
          <w:sz w:val="24"/>
          <w:szCs w:val="24"/>
        </w:rPr>
        <w:t xml:space="preserve"> </w:t>
      </w:r>
      <w:r w:rsidR="00806F46">
        <w:rPr>
          <w:sz w:val="24"/>
          <w:szCs w:val="24"/>
        </w:rPr>
        <w:t xml:space="preserve">After cleaning up the data, </w:t>
      </w:r>
      <w:r w:rsidR="00465EBD">
        <w:rPr>
          <w:sz w:val="24"/>
          <w:szCs w:val="24"/>
        </w:rPr>
        <w:t xml:space="preserve">we began building a model to best predict the appropriate ticket price for adult weekend pricing. </w:t>
      </w:r>
      <w:r w:rsidR="00005071">
        <w:rPr>
          <w:sz w:val="24"/>
          <w:szCs w:val="24"/>
        </w:rPr>
        <w:t>After a lot of assessment, we decided</w:t>
      </w:r>
      <w:r w:rsidR="00931A06">
        <w:rPr>
          <w:sz w:val="24"/>
          <w:szCs w:val="24"/>
        </w:rPr>
        <w:t xml:space="preserve"> the most important </w:t>
      </w:r>
      <w:r w:rsidR="003E7949">
        <w:rPr>
          <w:sz w:val="24"/>
          <w:szCs w:val="24"/>
        </w:rPr>
        <w:t xml:space="preserve">things to consider </w:t>
      </w:r>
      <w:r w:rsidR="00931A06">
        <w:rPr>
          <w:sz w:val="24"/>
          <w:szCs w:val="24"/>
        </w:rPr>
        <w:t xml:space="preserve">were vertical drop, snow making area, total chairs, fast quads, runs, longest run (in miles), trams, and the skiable terrain area. </w:t>
      </w:r>
      <w:r w:rsidR="007E0A63">
        <w:rPr>
          <w:sz w:val="24"/>
          <w:szCs w:val="24"/>
        </w:rPr>
        <w:t xml:space="preserve">Based on these features we built a model that would allow us to predict two things: (1) what price Big Mountain should place it tickets at and (2) what changes can be made to the facilities at Big Mountain </w:t>
      </w:r>
      <w:r w:rsidR="002A41ED">
        <w:rPr>
          <w:sz w:val="24"/>
          <w:szCs w:val="24"/>
        </w:rPr>
        <w:t>to</w:t>
      </w:r>
      <w:r w:rsidR="007E0A63">
        <w:rPr>
          <w:sz w:val="24"/>
          <w:szCs w:val="24"/>
        </w:rPr>
        <w:t xml:space="preserve"> optimize its pricing.</w:t>
      </w:r>
      <w:r w:rsidR="00DE163D">
        <w:rPr>
          <w:sz w:val="24"/>
          <w:szCs w:val="24"/>
        </w:rPr>
        <w:t xml:space="preserve"> We found that Big Mountain’s pricing is lower than what it should be given its market </w:t>
      </w:r>
      <w:r>
        <w:rPr>
          <w:sz w:val="24"/>
          <w:szCs w:val="24"/>
        </w:rPr>
        <w:t>placement. We can see that Big Mountain is roughly in the median range of pricing in the figure below:</w:t>
      </w:r>
      <w:r w:rsidRPr="00520A4A">
        <w:t xml:space="preserve"> </w:t>
      </w:r>
    </w:p>
    <w:p w14:paraId="2F5052D8" w14:textId="1F05A424" w:rsidR="004A388A" w:rsidRDefault="00CC5746" w:rsidP="004A388A">
      <w:pPr>
        <w:spacing w:line="240" w:lineRule="auto"/>
      </w:pPr>
      <w:r>
        <w:t xml:space="preserve">After modeling, we see that based on its facilities, Big Mountain Resort could be pricing at around the $95.87 price point instead of its actual price at $81. This could be because </w:t>
      </w:r>
      <w:r w:rsidR="00520A4A">
        <w:t xml:space="preserve">Big Mountain has facilities near the top of the range in its market share in </w:t>
      </w:r>
      <w:r w:rsidR="007F1F55">
        <w:t>skiable area</w:t>
      </w:r>
      <w:r w:rsidR="00FE6719">
        <w:t xml:space="preserve">, total number of chairs, fast quads, </w:t>
      </w:r>
      <w:r w:rsidR="007F1F55">
        <w:t xml:space="preserve">and runs. </w:t>
      </w:r>
      <w:r>
        <w:t xml:space="preserve">As seen in the figures below, Big Mountain consistently </w:t>
      </w:r>
      <w:r w:rsidR="00840C0C">
        <w:t>is placed high in these important features. Given this market context, the modeling makes sense for Big Mountain. The first recommendation is that Big Mountain increase its price</w:t>
      </w:r>
      <w:r w:rsidR="004A388A">
        <w:t xml:space="preserve">. </w:t>
      </w:r>
      <w:r w:rsidR="006617AB">
        <w:t>Let us</w:t>
      </w:r>
      <w:r w:rsidR="004A388A">
        <w:t xml:space="preserve"> delve deeper into how Big Mountain can specifically alter its price and facility structure.</w:t>
      </w:r>
    </w:p>
    <w:p w14:paraId="649D1D8D" w14:textId="6319B0FC" w:rsidR="004A388A" w:rsidRDefault="004A388A" w:rsidP="00BB6C99">
      <w:pPr>
        <w:spacing w:line="240" w:lineRule="auto"/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2553CA1F" wp14:editId="15D96B22">
            <wp:simplePos x="0" y="0"/>
            <wp:positionH relativeFrom="margin">
              <wp:posOffset>3283585</wp:posOffset>
            </wp:positionH>
            <wp:positionV relativeFrom="paragraph">
              <wp:posOffset>177165</wp:posOffset>
            </wp:positionV>
            <wp:extent cx="3021965" cy="1646555"/>
            <wp:effectExtent l="0" t="0" r="6985" b="0"/>
            <wp:wrapSquare wrapText="bothSides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5712" behindDoc="0" locked="0" layoutInCell="1" allowOverlap="1" wp14:anchorId="3A4738E1" wp14:editId="4B30282A">
            <wp:simplePos x="0" y="0"/>
            <wp:positionH relativeFrom="margin">
              <wp:posOffset>-28575</wp:posOffset>
            </wp:positionH>
            <wp:positionV relativeFrom="paragraph">
              <wp:posOffset>130810</wp:posOffset>
            </wp:positionV>
            <wp:extent cx="3076575" cy="1690370"/>
            <wp:effectExtent l="0" t="0" r="9525" b="5080"/>
            <wp:wrapSquare wrapText="bothSides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A66B9" w14:textId="77777777" w:rsidR="006617AB" w:rsidRDefault="004A388A" w:rsidP="004A388A"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66042439" wp14:editId="4F1FCF2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2940050" cy="1600200"/>
            <wp:effectExtent l="0" t="0" r="0" b="0"/>
            <wp:wrapSquare wrapText="bothSides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80865AE" wp14:editId="4FCDB22B">
            <wp:simplePos x="0" y="0"/>
            <wp:positionH relativeFrom="margin">
              <wp:posOffset>-222885</wp:posOffset>
            </wp:positionH>
            <wp:positionV relativeFrom="paragraph">
              <wp:posOffset>8890</wp:posOffset>
            </wp:positionV>
            <wp:extent cx="3080385" cy="1676400"/>
            <wp:effectExtent l="0" t="0" r="5715" b="0"/>
            <wp:wrapSquare wrapText="bothSides"/>
            <wp:docPr id="5" name="Picture 5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82090" w14:textId="437C0F9B" w:rsidR="007F1F55" w:rsidRDefault="00446862" w:rsidP="004A388A">
      <w:r>
        <w:rPr>
          <w:noProof/>
        </w:rPr>
        <w:drawing>
          <wp:anchor distT="0" distB="0" distL="114300" distR="114300" simplePos="0" relativeHeight="251738112" behindDoc="0" locked="0" layoutInCell="1" allowOverlap="1" wp14:anchorId="248E18E4" wp14:editId="096F820E">
            <wp:simplePos x="0" y="0"/>
            <wp:positionH relativeFrom="margin">
              <wp:align>left</wp:align>
            </wp:positionH>
            <wp:positionV relativeFrom="paragraph">
              <wp:posOffset>1210310</wp:posOffset>
            </wp:positionV>
            <wp:extent cx="4997450" cy="2667000"/>
            <wp:effectExtent l="0" t="0" r="0" b="0"/>
            <wp:wrapTopAndBottom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7AB">
        <w:t xml:space="preserve">We understand that operational costs make up a large portion of the costs. </w:t>
      </w:r>
      <w:r w:rsidR="006F0F9D">
        <w:t xml:space="preserve">In that regard, we should look at how we could close runs down </w:t>
      </w:r>
      <w:r w:rsidR="0007242F">
        <w:t>to</w:t>
      </w:r>
      <w:r w:rsidR="006F0F9D">
        <w:t xml:space="preserve"> optimize the pricing strategy. We can see that closing one run will not make an impact on ticket prices. Closing two runs will cause a dip in pricing</w:t>
      </w:r>
      <w:r w:rsidR="0007242F">
        <w:t xml:space="preserve">. The interesting results is once we get to three runs closed. After closing three runs, we see a dip in ticket </w:t>
      </w:r>
      <w:proofErr w:type="gramStart"/>
      <w:r w:rsidR="0007242F">
        <w:t>price</w:t>
      </w:r>
      <w:proofErr w:type="gramEnd"/>
      <w:r w:rsidR="0007242F">
        <w:t xml:space="preserve"> but we found that we could close up to five runs without further price decreases.</w:t>
      </w:r>
      <w:r w:rsidR="000021D7">
        <w:t xml:space="preserve"> Here is a figure showing more detail as to how closing runs could impact ticket pricing. </w:t>
      </w:r>
    </w:p>
    <w:p w14:paraId="60C72A60" w14:textId="5DAEC7FB" w:rsidR="00A953FB" w:rsidRDefault="00A953FB" w:rsidP="004A388A">
      <w:r>
        <w:t>Most importantly</w:t>
      </w:r>
      <w:r w:rsidR="000021D7">
        <w:t>, we modeled some</w:t>
      </w:r>
      <w:r w:rsidR="00D60514">
        <w:t xml:space="preserve"> facilities changes that Big Mountain could make </w:t>
      </w:r>
      <w:proofErr w:type="spellStart"/>
      <w:r w:rsidR="00D60514">
        <w:t>to</w:t>
      </w:r>
      <w:proofErr w:type="spellEnd"/>
      <w:r w:rsidR="00D60514">
        <w:t xml:space="preserve"> justify ticket price increases. </w:t>
      </w:r>
      <w:r w:rsidR="00446862">
        <w:t>Our top</w:t>
      </w:r>
      <w:r w:rsidR="00D60514">
        <w:t xml:space="preserve"> recommendation</w:t>
      </w:r>
      <w:r w:rsidR="000021D7">
        <w:t xml:space="preserve"> </w:t>
      </w:r>
      <w:r w:rsidR="00EC4CA6">
        <w:t>is that</w:t>
      </w:r>
      <w:r w:rsidR="000021D7">
        <w:t xml:space="preserve"> adding one additional run, increasing our maximum vertical drop, and adding one total chair would allow us to raise the price by $8.71 leading to an increased revenue of $15,065,471 </w:t>
      </w:r>
      <w:r w:rsidR="0041089F">
        <w:t xml:space="preserve">before </w:t>
      </w:r>
      <w:r w:rsidR="0061072B">
        <w:t>subtracting</w:t>
      </w:r>
      <w:r w:rsidR="000021D7">
        <w:t xml:space="preserve"> the increased operational costs. </w:t>
      </w:r>
      <w:r w:rsidR="00446862">
        <w:t xml:space="preserve">This model can test out other combinations of changes which can be explored further if the resort would like to </w:t>
      </w:r>
      <w:r w:rsidR="007F73FB">
        <w:t>look</w:t>
      </w:r>
      <w:r w:rsidR="00446862">
        <w:t xml:space="preserve"> at other options. </w:t>
      </w:r>
      <w:r w:rsidR="00F14F52">
        <w:t xml:space="preserve">Having that data in the future would allow us to build a more accurate model that could </w:t>
      </w:r>
      <w:r w:rsidR="00702626">
        <w:t>consider</w:t>
      </w:r>
      <w:r w:rsidR="00F14F52">
        <w:t xml:space="preserve"> operational costs and maximize the profits</w:t>
      </w:r>
      <w:r w:rsidR="00702626">
        <w:t>.</w:t>
      </w:r>
      <w:r>
        <w:t xml:space="preserve"> </w:t>
      </w:r>
    </w:p>
    <w:sectPr w:rsidR="00A9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73A81" w14:textId="77777777" w:rsidR="002E4BFF" w:rsidRDefault="002E4BFF" w:rsidP="002E4BFF">
      <w:pPr>
        <w:spacing w:after="0" w:line="240" w:lineRule="auto"/>
      </w:pPr>
      <w:r>
        <w:separator/>
      </w:r>
    </w:p>
  </w:endnote>
  <w:endnote w:type="continuationSeparator" w:id="0">
    <w:p w14:paraId="3ED82EA1" w14:textId="77777777" w:rsidR="002E4BFF" w:rsidRDefault="002E4BFF" w:rsidP="002E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418B3" w14:textId="77777777" w:rsidR="002E4BFF" w:rsidRDefault="002E4BFF" w:rsidP="002E4BFF">
      <w:pPr>
        <w:spacing w:after="0" w:line="240" w:lineRule="auto"/>
      </w:pPr>
      <w:r>
        <w:separator/>
      </w:r>
    </w:p>
  </w:footnote>
  <w:footnote w:type="continuationSeparator" w:id="0">
    <w:p w14:paraId="1770BC29" w14:textId="77777777" w:rsidR="002E4BFF" w:rsidRDefault="002E4BFF" w:rsidP="002E4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8A"/>
    <w:rsid w:val="000021D7"/>
    <w:rsid w:val="00005071"/>
    <w:rsid w:val="0007242F"/>
    <w:rsid w:val="002A41ED"/>
    <w:rsid w:val="002E4BFF"/>
    <w:rsid w:val="00321C1B"/>
    <w:rsid w:val="00336EEF"/>
    <w:rsid w:val="003E7949"/>
    <w:rsid w:val="0041089F"/>
    <w:rsid w:val="0043448A"/>
    <w:rsid w:val="00446862"/>
    <w:rsid w:val="00465EBD"/>
    <w:rsid w:val="004A388A"/>
    <w:rsid w:val="00520A4A"/>
    <w:rsid w:val="0061072B"/>
    <w:rsid w:val="006617AB"/>
    <w:rsid w:val="006A0914"/>
    <w:rsid w:val="006B027F"/>
    <w:rsid w:val="006F0F9D"/>
    <w:rsid w:val="00702626"/>
    <w:rsid w:val="00793EC8"/>
    <w:rsid w:val="007E0A63"/>
    <w:rsid w:val="007F1F55"/>
    <w:rsid w:val="007F73FB"/>
    <w:rsid w:val="00806F46"/>
    <w:rsid w:val="00813191"/>
    <w:rsid w:val="00840C0C"/>
    <w:rsid w:val="00931A06"/>
    <w:rsid w:val="00977169"/>
    <w:rsid w:val="00A64CA8"/>
    <w:rsid w:val="00A953FB"/>
    <w:rsid w:val="00BB6C99"/>
    <w:rsid w:val="00BE5FCA"/>
    <w:rsid w:val="00C164A2"/>
    <w:rsid w:val="00C431D5"/>
    <w:rsid w:val="00CC5746"/>
    <w:rsid w:val="00D5424F"/>
    <w:rsid w:val="00D60514"/>
    <w:rsid w:val="00D82E59"/>
    <w:rsid w:val="00DE163D"/>
    <w:rsid w:val="00EC4CA6"/>
    <w:rsid w:val="00F14F52"/>
    <w:rsid w:val="00F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A100"/>
  <w15:chartTrackingRefBased/>
  <w15:docId w15:val="{D9991F3F-5CAF-4B7C-8311-D7F5650C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FF"/>
  </w:style>
  <w:style w:type="paragraph" w:styleId="Footer">
    <w:name w:val="footer"/>
    <w:basedOn w:val="Normal"/>
    <w:link w:val="FooterChar"/>
    <w:uiPriority w:val="99"/>
    <w:unhideWhenUsed/>
    <w:rsid w:val="002E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Lu</dc:creator>
  <cp:keywords/>
  <dc:description/>
  <cp:lastModifiedBy>Timothy Lu</cp:lastModifiedBy>
  <cp:revision>2</cp:revision>
  <dcterms:created xsi:type="dcterms:W3CDTF">2022-05-21T04:35:00Z</dcterms:created>
  <dcterms:modified xsi:type="dcterms:W3CDTF">2022-05-21T04:35:00Z</dcterms:modified>
</cp:coreProperties>
</file>