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79" w:rsidRDefault="001D7D79">
      <w:pPr>
        <w:rPr>
          <w:rFonts w:eastAsia="Times New Roman"/>
        </w:rPr>
      </w:pPr>
      <w:r>
        <w:rPr>
          <w:rFonts w:eastAsia="Times New Roman"/>
        </w:rPr>
        <w:br/>
      </w:r>
      <w:r>
        <w:rPr>
          <w:rFonts w:eastAsia="Times New Roman"/>
        </w:rPr>
        <w:br/>
      </w:r>
      <w:hyperlink r:id="rId4" w:history="1">
        <w:r>
          <w:rPr>
            <w:rStyle w:val="Hyperlink"/>
            <w:rFonts w:eastAsia="Times New Roman"/>
          </w:rPr>
          <w:t>2017</w:t>
        </w:r>
      </w:hyperlink>
      <w:r>
        <w:rPr>
          <w:rFonts w:eastAsia="Times New Roman"/>
        </w:rPr>
        <w:t>/</w:t>
      </w:r>
      <w:hyperlink r:id="rId5" w:history="1">
        <w:r>
          <w:rPr>
            <w:rStyle w:val="Hyperlink"/>
            <w:rFonts w:eastAsia="Times New Roman"/>
          </w:rPr>
          <w:t>2018</w:t>
        </w:r>
      </w:hyperlink>
      <w:r>
        <w:rPr>
          <w:rFonts w:eastAsia="Times New Roman"/>
        </w:rPr>
        <w:t>:</w:t>
      </w:r>
      <w:r>
        <w:rPr>
          <w:rFonts w:eastAsia="Times New Roman"/>
        </w:rPr>
        <w:br/>
      </w:r>
      <w:r>
        <w:rPr>
          <w:rFonts w:eastAsia="Times New Roman"/>
        </w:rPr>
        <w:br/>
        <w:t>1. In the sentence "Is Mary here?", "is" is a (b) verb. It is the action word in the sentence, indicating a question about Mary's presence.</w:t>
      </w:r>
      <w:r>
        <w:rPr>
          <w:rFonts w:eastAsia="Times New Roman"/>
        </w:rPr>
        <w:br/>
      </w:r>
      <w:r>
        <w:rPr>
          <w:rFonts w:eastAsia="Times New Roman"/>
        </w:rPr>
        <w:br/>
        <w:t>2. In the sentence "The car has a dazzling light," the underlined word "dazzling" is a (c) adjective. It describes the noun "light" by providing more information about it.</w:t>
      </w:r>
      <w:r>
        <w:rPr>
          <w:rFonts w:eastAsia="Times New Roman"/>
        </w:rPr>
        <w:br/>
      </w:r>
      <w:r>
        <w:rPr>
          <w:rFonts w:eastAsia="Times New Roman"/>
        </w:rPr>
        <w:br/>
        <w:t>3. Sails can function as a/an (a) noun in a sentence. In this context, "sails" is a noun referring to the large sheets of fabric on a boat.</w:t>
      </w:r>
      <w:r>
        <w:rPr>
          <w:rFonts w:eastAsia="Times New Roman"/>
        </w:rPr>
        <w:br/>
      </w:r>
      <w:r>
        <w:rPr>
          <w:rFonts w:eastAsia="Times New Roman"/>
        </w:rPr>
        <w:br/>
        <w:t>4. In the sentence "We have much furniture in our store," the underlined word "furniture" is a (b) non-count noun. It is not typically counted in individual units.</w:t>
      </w:r>
      <w:r>
        <w:rPr>
          <w:rFonts w:eastAsia="Times New Roman"/>
        </w:rPr>
        <w:br/>
      </w:r>
      <w:r>
        <w:rPr>
          <w:rFonts w:eastAsia="Times New Roman"/>
        </w:rPr>
        <w:br/>
        <w:t>5. In the sentence "The room contains Melinda's portrait," the underlined word "Melinda's" functions as a (b) adjective. It describes the noun "portrait" by indicating whose portrait it is.</w:t>
      </w:r>
      <w:r>
        <w:rPr>
          <w:rFonts w:eastAsia="Times New Roman"/>
        </w:rPr>
        <w:br/>
      </w:r>
      <w:r>
        <w:rPr>
          <w:rFonts w:eastAsia="Times New Roman"/>
        </w:rPr>
        <w:br/>
        <w:t>6. Ella is an (c) alumni of Benue State University. "Alumni" is the plural form of "alumnus" or "alumna," and in this context, it refers to a person who has graduated from the university.</w:t>
      </w:r>
      <w:r>
        <w:rPr>
          <w:rFonts w:eastAsia="Times New Roman"/>
        </w:rPr>
        <w:br/>
      </w:r>
      <w:r>
        <w:rPr>
          <w:rFonts w:eastAsia="Times New Roman"/>
        </w:rPr>
        <w:br/>
        <w:t>7. The boy, with several others, (c) were late for school. The subject of the sentence is "the boy," so the verb should agree with it, which is "were" in this case.</w:t>
      </w:r>
      <w:r>
        <w:rPr>
          <w:rFonts w:eastAsia="Times New Roman"/>
        </w:rPr>
        <w:br/>
      </w:r>
      <w:r>
        <w:rPr>
          <w:rFonts w:eastAsia="Times New Roman"/>
        </w:rPr>
        <w:br/>
        <w:t>8. Neither Dooshima nor the parents (b) were at home. The subject "parents" is plural, so the verb "were" should also be plural.</w:t>
      </w:r>
      <w:r>
        <w:rPr>
          <w:rFonts w:eastAsia="Times New Roman"/>
        </w:rPr>
        <w:br/>
      </w:r>
      <w:r>
        <w:rPr>
          <w:rFonts w:eastAsia="Times New Roman"/>
        </w:rPr>
        <w:br/>
        <w:t>9. The Principal advised all the students to be of help to (b) one another. This is the correct phrase to indicate mutual assistance among students.</w:t>
      </w:r>
      <w:r>
        <w:rPr>
          <w:rFonts w:eastAsia="Times New Roman"/>
        </w:rPr>
        <w:br/>
      </w:r>
      <w:r>
        <w:rPr>
          <w:rFonts w:eastAsia="Times New Roman"/>
        </w:rPr>
        <w:br/>
        <w:t>10. The family (c) were discussing their difficulties. "Family" is a collective noun, but in this context, it refers to multiple individuals within the family, so the verb "were" should be plural.</w:t>
      </w:r>
      <w:r>
        <w:rPr>
          <w:rFonts w:eastAsia="Times New Roman"/>
        </w:rPr>
        <w:br/>
      </w:r>
      <w:r>
        <w:rPr>
          <w:rFonts w:eastAsia="Times New Roman"/>
        </w:rPr>
        <w:br/>
        <w:t>11. Capital letters that begin regardless of their position in a sentence include (a) relative pronoun and (c) reflexive pronoun.</w:t>
      </w:r>
      <w:r>
        <w:rPr>
          <w:rFonts w:eastAsia="Times New Roman"/>
        </w:rPr>
        <w:br/>
      </w:r>
      <w:r>
        <w:rPr>
          <w:rFonts w:eastAsia="Times New Roman"/>
        </w:rPr>
        <w:br/>
        <w:t>12. The punctuation mark that separates two main clauses is the (c) semi-colon.</w:t>
      </w:r>
      <w:r>
        <w:rPr>
          <w:rFonts w:eastAsia="Times New Roman"/>
        </w:rPr>
        <w:br/>
      </w:r>
      <w:r>
        <w:rPr>
          <w:rFonts w:eastAsia="Times New Roman"/>
        </w:rPr>
        <w:br/>
        <w:t>13. Communication is perceived to be complete when (b) the message is received.</w:t>
      </w:r>
      <w:r>
        <w:rPr>
          <w:rFonts w:eastAsia="Times New Roman"/>
        </w:rPr>
        <w:br/>
      </w:r>
      <w:r>
        <w:rPr>
          <w:rFonts w:eastAsia="Times New Roman"/>
        </w:rPr>
        <w:br/>
        <w:t>14. In the sentence "It was she I gave the book," the pronoun 'she' functions as (b) complement of the subject.</w:t>
      </w:r>
      <w:r>
        <w:rPr>
          <w:rFonts w:eastAsia="Times New Roman"/>
        </w:rPr>
        <w:br/>
      </w:r>
      <w:r>
        <w:rPr>
          <w:rFonts w:eastAsia="Times New Roman"/>
        </w:rPr>
        <w:br/>
        <w:t>15. Adverbs can modify (c) adjectives, verbs, adverbs.</w:t>
      </w:r>
      <w:r>
        <w:rPr>
          <w:rFonts w:eastAsia="Times New Roman"/>
        </w:rPr>
        <w:br/>
      </w:r>
      <w:r>
        <w:rPr>
          <w:rFonts w:eastAsia="Times New Roman"/>
        </w:rPr>
        <w:br/>
      </w:r>
      <w:r>
        <w:rPr>
          <w:rFonts w:eastAsia="Times New Roman"/>
        </w:rPr>
        <w:lastRenderedPageBreak/>
        <w:t>16. There is little food available. The underlined word "little" is a (c) qualifier.</w:t>
      </w:r>
      <w:r>
        <w:rPr>
          <w:rFonts w:eastAsia="Times New Roman"/>
        </w:rPr>
        <w:br/>
      </w:r>
      <w:r>
        <w:rPr>
          <w:rFonts w:eastAsia="Times New Roman"/>
        </w:rPr>
        <w:br/>
        <w:t>17. You and I are supposed to be friends. The underlined part of the sentence is a/an (b) primary auxiliary verb.</w:t>
      </w:r>
      <w:r>
        <w:rPr>
          <w:rFonts w:eastAsia="Times New Roman"/>
        </w:rPr>
        <w:br/>
      </w:r>
      <w:r>
        <w:rPr>
          <w:rFonts w:eastAsia="Times New Roman"/>
        </w:rPr>
        <w:br/>
        <w:t>18. His group knows how to manufacture automobiles. Th</w:t>
      </w:r>
      <w:r w:rsidR="00373B68">
        <w:rPr>
          <w:rFonts w:eastAsia="Times New Roman"/>
        </w:rPr>
        <w:t>e underlined portion is (d) verbal</w:t>
      </w:r>
      <w:bookmarkStart w:id="0" w:name="_GoBack"/>
      <w:bookmarkEnd w:id="0"/>
      <w:r>
        <w:rPr>
          <w:rFonts w:eastAsia="Times New Roman"/>
        </w:rPr>
        <w:t xml:space="preserve"> phrase.</w:t>
      </w:r>
      <w:r>
        <w:rPr>
          <w:rFonts w:eastAsia="Times New Roman"/>
        </w:rPr>
        <w:br/>
      </w:r>
      <w:r>
        <w:rPr>
          <w:rFonts w:eastAsia="Times New Roman"/>
        </w:rPr>
        <w:br/>
        <w:t>19. Enewa has been playing the piano. The underlined part of the sentence is in the (c) present perfect continuous tense.</w:t>
      </w:r>
      <w:r>
        <w:rPr>
          <w:rFonts w:eastAsia="Times New Roman"/>
        </w:rPr>
        <w:br/>
      </w:r>
      <w:r>
        <w:rPr>
          <w:rFonts w:eastAsia="Times New Roman"/>
        </w:rPr>
        <w:br/>
        <w:t>20. Eje does nothing than giving. The underlined part of the sentence can best be described as (d) verb phrase.</w:t>
      </w:r>
      <w:r>
        <w:rPr>
          <w:rFonts w:eastAsia="Times New Roman"/>
        </w:rPr>
        <w:br/>
      </w:r>
      <w:r>
        <w:rPr>
          <w:rFonts w:eastAsia="Times New Roman"/>
        </w:rPr>
        <w:br/>
        <w:t>21. A (e) number of ladies.</w:t>
      </w:r>
      <w:r>
        <w:rPr>
          <w:rFonts w:eastAsia="Times New Roman"/>
        </w:rPr>
        <w:br/>
      </w:r>
      <w:r>
        <w:rPr>
          <w:rFonts w:eastAsia="Times New Roman"/>
        </w:rPr>
        <w:br/>
        <w:t>22. A (b) choir of singers.</w:t>
      </w:r>
      <w:r>
        <w:rPr>
          <w:rFonts w:eastAsia="Times New Roman"/>
        </w:rPr>
        <w:br/>
      </w:r>
      <w:r>
        <w:rPr>
          <w:rFonts w:eastAsia="Times New Roman"/>
        </w:rPr>
        <w:br/>
        <w:t>23. In terms of number, alphabets are (c) from 'a' to 'z.'</w:t>
      </w:r>
      <w:r>
        <w:rPr>
          <w:rFonts w:eastAsia="Times New Roman"/>
        </w:rPr>
        <w:br/>
      </w:r>
      <w:r>
        <w:rPr>
          <w:rFonts w:eastAsia="Times New Roman"/>
        </w:rPr>
        <w:br/>
        <w:t>24. The train had left when we arrived is an example of (d) simple past.</w:t>
      </w:r>
      <w:r>
        <w:rPr>
          <w:rFonts w:eastAsia="Times New Roman"/>
        </w:rPr>
        <w:br/>
      </w:r>
      <w:r>
        <w:rPr>
          <w:rFonts w:eastAsia="Times New Roman"/>
        </w:rPr>
        <w:br/>
        <w:t>25. (b) Apostrophe is used to represent contracted forms of expressions.</w:t>
      </w:r>
      <w:r>
        <w:rPr>
          <w:rFonts w:eastAsia="Times New Roman"/>
        </w:rPr>
        <w:br/>
      </w:r>
      <w:r>
        <w:rPr>
          <w:rFonts w:eastAsia="Times New Roman"/>
        </w:rPr>
        <w:br/>
        <w:t>26. The word 'fast' can function as a/an (c) adverb and adjective in a sentence.</w:t>
      </w:r>
      <w:r>
        <w:rPr>
          <w:rFonts w:eastAsia="Times New Roman"/>
        </w:rPr>
        <w:br/>
      </w:r>
      <w:r>
        <w:rPr>
          <w:rFonts w:eastAsia="Times New Roman"/>
        </w:rPr>
        <w:br/>
        <w:t>27. In the sentence 'This is the boy who won the race, the pronoun 'who' functions as a (c) relative pronoun in the sentence.</w:t>
      </w:r>
      <w:r>
        <w:rPr>
          <w:rFonts w:eastAsia="Times New Roman"/>
        </w:rPr>
        <w:br/>
      </w:r>
      <w:r>
        <w:rPr>
          <w:rFonts w:eastAsia="Times New Roman"/>
        </w:rPr>
        <w:br/>
        <w:t>28. In the sentence "I would rather read than write," the underlined words are (e) correlative conjunctions.</w:t>
      </w:r>
      <w:r>
        <w:rPr>
          <w:rFonts w:eastAsia="Times New Roman"/>
        </w:rPr>
        <w:br/>
      </w:r>
      <w:r>
        <w:rPr>
          <w:rFonts w:eastAsia="Times New Roman"/>
        </w:rPr>
        <w:br/>
        <w:t>29. A complex sentence contains (b) one independent clause and one or more dependent or subordinate clauses.</w:t>
      </w:r>
      <w:r>
        <w:rPr>
          <w:rFonts w:eastAsia="Times New Roman"/>
        </w:rPr>
        <w:br/>
      </w:r>
      <w:r>
        <w:rPr>
          <w:rFonts w:eastAsia="Times New Roman"/>
        </w:rPr>
        <w:br/>
        <w:t>30. To my sister is a/an (c) prepositional phrase.</w:t>
      </w:r>
      <w:r>
        <w:rPr>
          <w:rFonts w:eastAsia="Times New Roman"/>
        </w:rPr>
        <w:br/>
      </w:r>
      <w:r>
        <w:rPr>
          <w:rFonts w:eastAsia="Times New Roman"/>
        </w:rPr>
        <w:br/>
        <w:t>31. The committee will give (c) its/their reports tomorrow.</w:t>
      </w:r>
      <w:r>
        <w:rPr>
          <w:rFonts w:eastAsia="Times New Roman"/>
        </w:rPr>
        <w:br/>
      </w:r>
      <w:r>
        <w:rPr>
          <w:rFonts w:eastAsia="Times New Roman"/>
        </w:rPr>
        <w:br/>
        <w:t>32. Little is to big as dwarf is to (b) giant.</w:t>
      </w:r>
      <w:r>
        <w:rPr>
          <w:rFonts w:eastAsia="Times New Roman"/>
        </w:rPr>
        <w:br/>
      </w:r>
      <w:r>
        <w:rPr>
          <w:rFonts w:eastAsia="Times New Roman"/>
        </w:rPr>
        <w:br/>
        <w:t>33. The (c) pig grunts.</w:t>
      </w:r>
      <w:r>
        <w:rPr>
          <w:rFonts w:eastAsia="Times New Roman"/>
        </w:rPr>
        <w:br/>
      </w:r>
      <w:r>
        <w:rPr>
          <w:rFonts w:eastAsia="Times New Roman"/>
        </w:rPr>
        <w:br/>
        <w:t>34. The nouns that can be formed from 'select' are (e) selections/selectives.</w:t>
      </w:r>
      <w:r>
        <w:rPr>
          <w:rFonts w:eastAsia="Times New Roman"/>
        </w:rPr>
        <w:br/>
      </w:r>
      <w:r>
        <w:rPr>
          <w:rFonts w:eastAsia="Times New Roman"/>
        </w:rPr>
        <w:br/>
        <w:t>35. (e) attractiveness is an adjective that can be formed from 'attract.'</w:t>
      </w:r>
      <w:r>
        <w:rPr>
          <w:rFonts w:eastAsia="Times New Roman"/>
        </w:rPr>
        <w:br/>
      </w:r>
      <w:r>
        <w:rPr>
          <w:rFonts w:eastAsia="Times New Roman"/>
        </w:rPr>
        <w:lastRenderedPageBreak/>
        <w:br/>
        <w:t>36. (c) blacksmith works on an anvil.</w:t>
      </w:r>
      <w:r>
        <w:rPr>
          <w:rFonts w:eastAsia="Times New Roman"/>
        </w:rPr>
        <w:br/>
      </w:r>
      <w:r>
        <w:rPr>
          <w:rFonts w:eastAsia="Times New Roman"/>
        </w:rPr>
        <w:br/>
        <w:t>37. The plural of 'deer is, (d) deer.</w:t>
      </w:r>
      <w:r>
        <w:rPr>
          <w:rFonts w:eastAsia="Times New Roman"/>
        </w:rPr>
        <w:br/>
      </w:r>
      <w:r>
        <w:rPr>
          <w:rFonts w:eastAsia="Times New Roman"/>
        </w:rPr>
        <w:br/>
        <w:t>38. These are my boxes. The underlined word is a (b) demonstrative pronoun.</w:t>
      </w:r>
      <w:r>
        <w:rPr>
          <w:rFonts w:eastAsia="Times New Roman"/>
        </w:rPr>
        <w:br/>
      </w:r>
      <w:r>
        <w:rPr>
          <w:rFonts w:eastAsia="Times New Roman"/>
        </w:rPr>
        <w:br/>
        <w:t>39. Soldiers live in the (c) barracks.</w:t>
      </w:r>
      <w:r>
        <w:rPr>
          <w:rFonts w:eastAsia="Times New Roman"/>
        </w:rPr>
        <w:br/>
      </w:r>
      <w:r>
        <w:rPr>
          <w:rFonts w:eastAsia="Times New Roman"/>
        </w:rPr>
        <w:br/>
        <w:t>40. I shall be winning major events in my later years indicates (c) future perfect tense.</w:t>
      </w:r>
      <w:r>
        <w:rPr>
          <w:rFonts w:eastAsia="Times New Roman"/>
        </w:rPr>
        <w:br/>
      </w:r>
      <w:r>
        <w:rPr>
          <w:rFonts w:eastAsia="Times New Roman"/>
        </w:rPr>
        <w:br/>
        <w:t>41. Ann visits her friend often. The underlined adverb indicates (b) frequency.</w:t>
      </w:r>
      <w:r>
        <w:rPr>
          <w:rFonts w:eastAsia="Times New Roman"/>
        </w:rPr>
        <w:br/>
      </w:r>
      <w:r>
        <w:rPr>
          <w:rFonts w:eastAsia="Times New Roman"/>
        </w:rPr>
        <w:br/>
        <w:t>42. In whatever he meant by that is none of my business. The underlined is a/an (e) relative clause.</w:t>
      </w:r>
      <w:r>
        <w:rPr>
          <w:rFonts w:eastAsia="Times New Roman"/>
        </w:rPr>
        <w:br/>
      </w:r>
      <w:r>
        <w:rPr>
          <w:rFonts w:eastAsia="Times New Roman"/>
        </w:rPr>
        <w:br/>
        <w:t>43. We live in (a) 21st century.</w:t>
      </w:r>
      <w:r>
        <w:rPr>
          <w:rFonts w:eastAsia="Times New Roman"/>
        </w:rPr>
        <w:br/>
      </w:r>
      <w:r>
        <w:rPr>
          <w:rFonts w:eastAsia="Times New Roman"/>
        </w:rPr>
        <w:br/>
        <w:t>44. That hat is similar (b) to mine.</w:t>
      </w:r>
      <w:r>
        <w:rPr>
          <w:rFonts w:eastAsia="Times New Roman"/>
        </w:rPr>
        <w:br/>
      </w:r>
      <w:r>
        <w:rPr>
          <w:rFonts w:eastAsia="Times New Roman"/>
        </w:rPr>
        <w:br/>
        <w:t>45. Paragraphing means (c) restatement in different words.</w:t>
      </w:r>
      <w:r>
        <w:rPr>
          <w:rFonts w:eastAsia="Times New Roman"/>
        </w:rPr>
        <w:br/>
      </w:r>
      <w:r>
        <w:rPr>
          <w:rFonts w:eastAsia="Times New Roman"/>
        </w:rPr>
        <w:br/>
        <w:t>46. Two from five (e) leaves three.</w:t>
      </w:r>
      <w:r>
        <w:rPr>
          <w:rFonts w:eastAsia="Times New Roman"/>
        </w:rPr>
        <w:br/>
      </w:r>
      <w:r>
        <w:rPr>
          <w:rFonts w:eastAsia="Times New Roman"/>
        </w:rPr>
        <w:br/>
        <w:t>47. Dave, Marian and (b) 1 went on a picnic.</w:t>
      </w:r>
      <w:r>
        <w:rPr>
          <w:rFonts w:eastAsia="Times New Roman"/>
        </w:rPr>
        <w:br/>
      </w:r>
      <w:r>
        <w:rPr>
          <w:rFonts w:eastAsia="Times New Roman"/>
        </w:rPr>
        <w:br/>
        <w:t>48. Snazzy is the (c) stronger of the two boys.</w:t>
      </w:r>
      <w:r>
        <w:rPr>
          <w:rFonts w:eastAsia="Times New Roman"/>
        </w:rPr>
        <w:br/>
      </w:r>
      <w:r>
        <w:rPr>
          <w:rFonts w:eastAsia="Times New Roman"/>
        </w:rPr>
        <w:br/>
        <w:t>49. It was they, not we (b) who ran away.</w:t>
      </w:r>
      <w:r>
        <w:rPr>
          <w:rFonts w:eastAsia="Times New Roman"/>
        </w:rPr>
        <w:br/>
      </w:r>
      <w:r>
        <w:rPr>
          <w:rFonts w:eastAsia="Times New Roman"/>
        </w:rPr>
        <w:br/>
        <w:t>50. The punctuation errors in the sentence - I have read Achebe's short story The Voter are (a) 3.</w:t>
      </w:r>
      <w:r>
        <w:rPr>
          <w:rFonts w:eastAsia="Times New Roman"/>
        </w:rPr>
        <w:br/>
      </w:r>
      <w:r>
        <w:rPr>
          <w:rFonts w:eastAsia="Times New Roman"/>
        </w:rPr>
        <w:br/>
        <w:t>51. The friends blamed each other for their lateness to the lecture. The correct option is (d) a+b+c.</w:t>
      </w:r>
      <w:r>
        <w:rPr>
          <w:rFonts w:eastAsia="Times New Roman"/>
        </w:rPr>
        <w:br/>
      </w:r>
      <w:r>
        <w:rPr>
          <w:rFonts w:eastAsia="Times New Roman"/>
        </w:rPr>
        <w:br/>
        <w:t>52. Aminu Kano was one of the greatest politicians who ever lived. The correct option is (e) b+d.</w:t>
      </w:r>
      <w:r>
        <w:rPr>
          <w:rFonts w:eastAsia="Times New Roman"/>
        </w:rPr>
        <w:br/>
      </w:r>
      <w:r>
        <w:rPr>
          <w:rFonts w:eastAsia="Times New Roman"/>
        </w:rPr>
        <w:br/>
        <w:t>53. The name and function of the underlined part of the sentence "That is the boy who stole the car" is (b) adjectival clause, modifying 'boy'.</w:t>
      </w:r>
      <w:r>
        <w:rPr>
          <w:rFonts w:eastAsia="Times New Roman"/>
        </w:rPr>
        <w:br/>
      </w:r>
      <w:r>
        <w:rPr>
          <w:rFonts w:eastAsia="Times New Roman"/>
        </w:rPr>
        <w:br/>
        <w:t>54. Either the boys or the girls (c) are to blame.</w:t>
      </w:r>
      <w:r>
        <w:rPr>
          <w:rFonts w:eastAsia="Times New Roman"/>
        </w:rPr>
        <w:br/>
      </w:r>
      <w:r>
        <w:rPr>
          <w:rFonts w:eastAsia="Times New Roman"/>
        </w:rPr>
        <w:br/>
        <w:t>55. (e) Comma can be used to separate extra information or an extraneous comment from the rest of a sentence.</w:t>
      </w:r>
      <w:r>
        <w:rPr>
          <w:rFonts w:eastAsia="Times New Roman"/>
        </w:rPr>
        <w:br/>
      </w:r>
      <w:r>
        <w:rPr>
          <w:rFonts w:eastAsia="Times New Roman"/>
        </w:rPr>
        <w:br/>
        <w:t>56. Scanning entails the continuous and quick identification of the main points while reading.</w:t>
      </w:r>
      <w:r>
        <w:rPr>
          <w:rFonts w:eastAsia="Times New Roman"/>
        </w:rPr>
        <w:br/>
      </w:r>
      <w:r>
        <w:rPr>
          <w:rFonts w:eastAsia="Times New Roman"/>
        </w:rPr>
        <w:lastRenderedPageBreak/>
        <w:br/>
        <w:t>57. Nigerians are living in poverty. The underlined word is a (c) abstract noun.</w:t>
      </w:r>
      <w:r>
        <w:rPr>
          <w:rFonts w:eastAsia="Times New Roman"/>
        </w:rPr>
        <w:br/>
      </w:r>
      <w:r>
        <w:rPr>
          <w:rFonts w:eastAsia="Times New Roman"/>
        </w:rPr>
        <w:br/>
        <w:t>58. Two former (d) Commanders-in-Chief are contesting the post.</w:t>
      </w:r>
      <w:r>
        <w:rPr>
          <w:rFonts w:eastAsia="Times New Roman"/>
        </w:rPr>
        <w:br/>
      </w:r>
      <w:r>
        <w:rPr>
          <w:rFonts w:eastAsia="Times New Roman"/>
        </w:rPr>
        <w:br/>
        <w:t>59. Either the boy or the father (b) has the key.</w:t>
      </w:r>
      <w:r>
        <w:rPr>
          <w:rFonts w:eastAsia="Times New Roman"/>
        </w:rPr>
        <w:br/>
      </w:r>
      <w:r>
        <w:rPr>
          <w:rFonts w:eastAsia="Times New Roman"/>
        </w:rPr>
        <w:br/>
        <w:t>60. The most appropriate plural for the word 'appendix' is (c) appendices.</w:t>
      </w:r>
      <w:r>
        <w:rPr>
          <w:rFonts w:eastAsia="Times New Roman"/>
        </w:rPr>
        <w:br/>
      </w:r>
      <w:r>
        <w:rPr>
          <w:rFonts w:eastAsia="Times New Roman"/>
        </w:rPr>
        <w:br/>
      </w:r>
      <w:hyperlink r:id="rId6" w:history="1">
        <w:r>
          <w:rPr>
            <w:rStyle w:val="Hyperlink"/>
            <w:rFonts w:eastAsia="Times New Roman"/>
          </w:rPr>
          <w:t>2017</w:t>
        </w:r>
      </w:hyperlink>
      <w:r>
        <w:rPr>
          <w:rFonts w:eastAsia="Times New Roman"/>
        </w:rPr>
        <w:t>/</w:t>
      </w:r>
      <w:hyperlink r:id="rId7" w:history="1">
        <w:r>
          <w:rPr>
            <w:rStyle w:val="Hyperlink"/>
            <w:rFonts w:eastAsia="Times New Roman"/>
          </w:rPr>
          <w:t>2018</w:t>
        </w:r>
      </w:hyperlink>
      <w:r>
        <w:rPr>
          <w:rFonts w:eastAsia="Times New Roman"/>
        </w:rPr>
        <w:t xml:space="preserve"> (Continued):</w:t>
      </w:r>
      <w:r>
        <w:rPr>
          <w:rFonts w:eastAsia="Times New Roman"/>
        </w:rPr>
        <w:br/>
      </w:r>
      <w:r>
        <w:rPr>
          <w:rFonts w:eastAsia="Times New Roman"/>
        </w:rPr>
        <w:br/>
        <w:t>61. The title for the given piece could be (c) Guduma's Day.</w:t>
      </w:r>
      <w:r>
        <w:rPr>
          <w:rFonts w:eastAsia="Times New Roman"/>
        </w:rPr>
        <w:br/>
      </w:r>
      <w:r>
        <w:rPr>
          <w:rFonts w:eastAsia="Times New Roman"/>
        </w:rPr>
        <w:br/>
        <w:t>62. The cow was disposed of for (b) two reasons.</w:t>
      </w:r>
      <w:r>
        <w:rPr>
          <w:rFonts w:eastAsia="Times New Roman"/>
        </w:rPr>
        <w:br/>
      </w:r>
      <w:r>
        <w:rPr>
          <w:rFonts w:eastAsia="Times New Roman"/>
        </w:rPr>
        <w:br/>
        <w:t>63. The buyer of the cow is a (d) Fulani herdsman.</w:t>
      </w:r>
      <w:r>
        <w:rPr>
          <w:rFonts w:eastAsia="Times New Roman"/>
        </w:rPr>
        <w:br/>
      </w:r>
      <w:r>
        <w:rPr>
          <w:rFonts w:eastAsia="Times New Roman"/>
        </w:rPr>
        <w:br/>
        <w:t>64. The seller needed cash to (c) finish a house.</w:t>
      </w:r>
      <w:r>
        <w:rPr>
          <w:rFonts w:eastAsia="Times New Roman"/>
        </w:rPr>
        <w:br/>
      </w:r>
      <w:r>
        <w:rPr>
          <w:rFonts w:eastAsia="Times New Roman"/>
        </w:rPr>
        <w:br/>
        <w:t>65. The proper name of the purchased item is (a) Cow.</w:t>
      </w:r>
      <w:r>
        <w:rPr>
          <w:rFonts w:eastAsia="Times New Roman"/>
        </w:rPr>
        <w:br/>
      </w:r>
      <w:r>
        <w:rPr>
          <w:rFonts w:eastAsia="Times New Roman"/>
        </w:rPr>
        <w:br/>
        <w:t>66. The seller (e) a-d was upset.</w:t>
      </w:r>
      <w:r>
        <w:rPr>
          <w:rFonts w:eastAsia="Times New Roman"/>
        </w:rPr>
        <w:br/>
      </w:r>
      <w:r>
        <w:rPr>
          <w:rFonts w:eastAsia="Times New Roman"/>
        </w:rPr>
        <w:br/>
        <w:t>67. He was upset because (d) he bit himself.</w:t>
      </w:r>
      <w:r>
        <w:rPr>
          <w:rFonts w:eastAsia="Times New Roman"/>
        </w:rPr>
        <w:br/>
      </w:r>
      <w:r>
        <w:rPr>
          <w:rFonts w:eastAsia="Times New Roman"/>
        </w:rPr>
        <w:br/>
        <w:t>68. "One man's pain is another man's gain</w:t>
      </w:r>
    </w:p>
    <w:sectPr w:rsidR="001D7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B3"/>
    <w:rsid w:val="001D7D79"/>
    <w:rsid w:val="00373B68"/>
    <w:rsid w:val="00BE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81932"/>
  <w15:chartTrackingRefBased/>
  <w15:docId w15:val="{6AD6A686-97D5-4517-8E2C-7957B202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el:20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2017" TargetMode="External"/><Relationship Id="rId5" Type="http://schemas.openxmlformats.org/officeDocument/2006/relationships/hyperlink" Target="tel:2018" TargetMode="External"/><Relationship Id="rId4" Type="http://schemas.openxmlformats.org/officeDocument/2006/relationships/hyperlink" Target="tel:201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Akpar</dc:creator>
  <cp:keywords/>
  <dc:description/>
  <cp:lastModifiedBy>Aaron Akpar</cp:lastModifiedBy>
  <cp:revision>3</cp:revision>
  <dcterms:created xsi:type="dcterms:W3CDTF">2023-10-01T02:53:00Z</dcterms:created>
  <dcterms:modified xsi:type="dcterms:W3CDTF">2023-10-01T05:16:00Z</dcterms:modified>
</cp:coreProperties>
</file>