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1026"/>
            <w:tcMar>
              <w:top w:w="650" w:type="dxa"/>
              <w:start w:w="650" w:type="dxa"/>
              <w:bottom w:w="650" w:type="dxa"/>
              <w:end w:w="650" w:type="dxa"/>
            </w:tcMar>
            <w:tcBorders>
              <w:top w:sz="8" w:val="single" w:color="0B1026"/>
              <w:left w:sz="8" w:val="single" w:color="0B1026"/>
              <w:bottom w:sz="8" w:val="single" w:color="0B1026"/>
              <w:right w:sz="8" w:val="single" w:color="0B1026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rPr>
                <w:b/>
                <w:color w:val="C9A227"/>
                <w:sz w:val="24"/>
              </w:rPr>
              <w:t>MERCY SPEAKS DIGITAL</w:t>
            </w:r>
            <w:r>
              <w:br/>
            </w:r>
            <w:r>
              <w:rPr>
                <w:b/>
                <w:color w:val="FFFFFF"/>
                <w:sz w:val="56"/>
              </w:rPr>
              <w:t>Revora AI Front Desk Team</w:t>
            </w:r>
            <w:r>
              <w:br/>
            </w:r>
            <w:r>
              <w:rPr>
                <w:b/>
                <w:color w:val="FFFFFF"/>
                <w:sz w:val="40"/>
              </w:rPr>
              <w:t>Sales Outreach Kit</w:t>
            </w:r>
            <w:r>
              <w:br/>
            </w:r>
            <w:r>
              <w:rPr>
                <w:color w:val="D8E0F0"/>
                <w:sz w:val="22"/>
              </w:rPr>
              <w:t>Scripts, offers, objections, demo flow, and follow-up language for selling AI employee systems to local businesses.</w:t>
            </w:r>
          </w:p>
          <w:p/>
          <w:p>
            <w:pPr>
              <w:jc w:val="center"/>
            </w:pPr>
            <w:r>
              <w:rPr>
                <w:color w:val="D8E0F0"/>
                <w:sz w:val="20"/>
              </w:rPr>
              <w:t>A 24/7 AI employee team for lead capture, qualification, booking support, missed revenue tracking, and marketing content.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7FB"/>
          </w:tcPr>
          <w:p>
            <w:pPr>
              <w:jc w:val="center"/>
            </w:pPr>
            <w:r>
              <w:rPr>
                <w:b/>
                <w:color w:val="5F6B7A"/>
                <w:sz w:val="15"/>
              </w:rPr>
              <w:t>BEST STARTING NICHE</w:t>
            </w:r>
            <w:r>
              <w:br/>
            </w:r>
            <w:r>
              <w:rPr>
                <w:b/>
                <w:color w:val="0B1026"/>
                <w:sz w:val="22"/>
              </w:rPr>
              <w:t>Dental offices</w:t>
            </w:r>
          </w:p>
        </w:tc>
        <w:tc>
          <w:tcPr>
            <w:tcW w:type="dxa" w:w="3552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7FB"/>
          </w:tcPr>
          <w:p>
            <w:pPr>
              <w:jc w:val="center"/>
            </w:pPr>
            <w:r>
              <w:rPr>
                <w:b/>
                <w:color w:val="5F6B7A"/>
                <w:sz w:val="15"/>
              </w:rPr>
              <w:t>PRIMARY CTA</w:t>
            </w:r>
            <w:r>
              <w:br/>
            </w:r>
            <w:r>
              <w:rPr>
                <w:b/>
                <w:color w:val="0B1026"/>
                <w:sz w:val="22"/>
              </w:rPr>
              <w:t>10-minute demo</w:t>
            </w:r>
          </w:p>
        </w:tc>
        <w:tc>
          <w:tcPr>
            <w:tcW w:type="dxa" w:w="3552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7FB"/>
          </w:tcPr>
          <w:p>
            <w:pPr>
              <w:jc w:val="center"/>
            </w:pPr>
            <w:r>
              <w:rPr>
                <w:b/>
                <w:color w:val="5F6B7A"/>
                <w:sz w:val="15"/>
              </w:rPr>
              <w:t>OFFER MODEL</w:t>
            </w:r>
            <w:r>
              <w:br/>
            </w:r>
            <w:r>
              <w:rPr>
                <w:b/>
                <w:color w:val="0B1026"/>
                <w:sz w:val="22"/>
              </w:rPr>
              <w:t>Setup + monthly support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b/>
          <w:color w:val="0B1026"/>
          <w:sz w:val="34"/>
        </w:rPr>
        <w:t>Quick Start: How to Use This Kit</w:t>
      </w:r>
    </w:p>
    <w:p>
      <w:pPr>
        <w:spacing w:after="160"/>
      </w:pPr>
      <w:r>
        <w:rPr>
          <w:color w:val="5F6B7A"/>
          <w:sz w:val="19"/>
        </w:rPr>
        <w:t>Use this guide to contact prospects, book short demos, present the offer, and follow up professionally.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"/>
            <w:shd w:fill="2F6BF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9000"/>
            <w:shd w:fill="EFF6F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0B1026"/>
                <w:sz w:val="21"/>
              </w:rPr>
              <w:t>Core offer</w:t>
            </w:r>
            <w:r>
              <w:br/>
            </w:r>
            <w:r>
              <w:rPr>
                <w:color w:val="1F2937"/>
                <w:sz w:val="18"/>
              </w:rPr>
              <w:t>A 24/7 AI employee team that captures leads, qualifies customers, prepares booking and follow-up, flags missed revenue, and helps create marketing content.</w:t>
            </w:r>
          </w:p>
        </w:tc>
      </w:tr>
    </w:tbl>
    <w:p>
      <w:pPr>
        <w:pStyle w:val="ListBullet"/>
        <w:spacing w:after="40"/>
      </w:pPr>
      <w:r>
        <w:rPr>
          <w:color w:val="1F2937"/>
          <w:sz w:val="19"/>
        </w:rPr>
        <w:t>Pick one niche for outreach this week. Start with dental offices unless you already have a warmer niche.</w:t>
      </w:r>
    </w:p>
    <w:p>
      <w:pPr>
        <w:pStyle w:val="ListBullet"/>
        <w:spacing w:after="40"/>
      </w:pPr>
      <w:r>
        <w:rPr>
          <w:color w:val="1F2937"/>
          <w:sz w:val="19"/>
        </w:rPr>
        <w:t>Use one simple message: missed calls, slow follow-up, and unbooked leads cost money.</w:t>
      </w:r>
    </w:p>
    <w:p>
      <w:pPr>
        <w:pStyle w:val="ListBullet"/>
        <w:spacing w:after="40"/>
      </w:pPr>
      <w:r>
        <w:rPr>
          <w:color w:val="1F2937"/>
          <w:sz w:val="19"/>
        </w:rPr>
        <w:t>Invite prospects to a 10-minute demo using their business as the example.</w:t>
      </w:r>
    </w:p>
    <w:p>
      <w:pPr>
        <w:pStyle w:val="ListBullet"/>
        <w:spacing w:after="40"/>
      </w:pPr>
      <w:r>
        <w:rPr>
          <w:color w:val="1F2937"/>
          <w:sz w:val="19"/>
        </w:rPr>
        <w:t>After interest, send the one-page offer sheet and client setup form.</w:t>
      </w:r>
    </w:p>
    <w:p>
      <w:pPr>
        <w:pStyle w:val="ListBullet"/>
        <w:spacing w:after="40"/>
      </w:pPr>
      <w:r>
        <w:rPr>
          <w:color w:val="1F2937"/>
          <w:sz w:val="19"/>
        </w:rPr>
        <w:t>Do not promise full automation. Explain that sensitive actions can require human approval.</w:t>
      </w:r>
    </w:p>
    <w:p>
      <w:pPr>
        <w:spacing w:before="160" w:after="40"/>
      </w:pPr>
      <w:r>
        <w:rPr>
          <w:b/>
          <w:color w:val="0B1026"/>
          <w:sz w:val="34"/>
        </w:rPr>
        <w:t>Target Niches</w:t>
      </w:r>
    </w:p>
    <w:p>
      <w:pPr>
        <w:spacing w:after="160"/>
      </w:pPr>
      <w:r>
        <w:rPr>
          <w:color w:val="5F6B7A"/>
          <w:sz w:val="19"/>
        </w:rPr>
        <w:t>Start narrow. Use one main niche until you have proof, then expand.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2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Niche</w:t>
            </w:r>
          </w:p>
        </w:tc>
        <w:tc>
          <w:tcPr>
            <w:tcW w:type="dxa" w:w="52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Pain points</w:t>
            </w:r>
          </w:p>
        </w:tc>
        <w:tc>
          <w:tcPr>
            <w:tcW w:type="dxa" w:w="23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Why it fits</w:t>
            </w:r>
          </w:p>
        </w:tc>
      </w:tr>
      <w:tr>
        <w:tc>
          <w:tcPr>
            <w:tcW w:type="dxa" w:w="2200"/>
          </w:tcPr>
          <w:p>
            <w:r>
              <w:rPr>
                <w:color w:val="1F2937"/>
                <w:sz w:val="17"/>
              </w:rPr>
              <w:t>Dental offices</w:t>
            </w:r>
          </w:p>
        </w:tc>
        <w:tc>
          <w:tcPr>
            <w:tcW w:type="dxa" w:w="5200"/>
          </w:tcPr>
          <w:p>
            <w:r>
              <w:rPr>
                <w:color w:val="1F2937"/>
                <w:sz w:val="17"/>
              </w:rPr>
              <w:t>Missed calls, emergency requests, new patient leads, no-shows</w:t>
            </w:r>
          </w:p>
        </w:tc>
        <w:tc>
          <w:tcPr>
            <w:tcW w:type="dxa" w:w="2300"/>
          </w:tcPr>
          <w:p>
            <w:r>
              <w:rPr>
                <w:color w:val="1F2937"/>
                <w:sz w:val="17"/>
              </w:rPr>
              <w:t>Best first niche</w:t>
            </w:r>
          </w:p>
        </w:tc>
      </w:tr>
      <w:tr>
        <w:tc>
          <w:tcPr>
            <w:tcW w:type="dxa" w:w="2200"/>
            <w:shd w:fill="FAFBFD"/>
          </w:tcPr>
          <w:p>
            <w:r>
              <w:rPr>
                <w:color w:val="1F2937"/>
                <w:sz w:val="17"/>
              </w:rPr>
              <w:t>Med spas</w:t>
            </w:r>
          </w:p>
        </w:tc>
        <w:tc>
          <w:tcPr>
            <w:tcW w:type="dxa" w:w="5200"/>
            <w:shd w:fill="FAFBFD"/>
          </w:tcPr>
          <w:p>
            <w:r>
              <w:rPr>
                <w:color w:val="1F2937"/>
                <w:sz w:val="17"/>
              </w:rPr>
              <w:t>Consultation leads, service questions, follow-up, offers</w:t>
            </w:r>
          </w:p>
        </w:tc>
        <w:tc>
          <w:tcPr>
            <w:tcW w:type="dxa" w:w="2300"/>
            <w:shd w:fill="FAFBFD"/>
          </w:tcPr>
          <w:p>
            <w:r>
              <w:rPr>
                <w:color w:val="1F2937"/>
                <w:sz w:val="17"/>
              </w:rPr>
              <w:t>Strong revenue per lead</w:t>
            </w:r>
          </w:p>
        </w:tc>
      </w:tr>
      <w:tr>
        <w:tc>
          <w:tcPr>
            <w:tcW w:type="dxa" w:w="2200"/>
          </w:tcPr>
          <w:p>
            <w:r>
              <w:rPr>
                <w:color w:val="1F2937"/>
                <w:sz w:val="17"/>
              </w:rPr>
              <w:t>Hair salons / braiding</w:t>
            </w:r>
          </w:p>
        </w:tc>
        <w:tc>
          <w:tcPr>
            <w:tcW w:type="dxa" w:w="5200"/>
          </w:tcPr>
          <w:p>
            <w:r>
              <w:rPr>
                <w:color w:val="1F2937"/>
                <w:sz w:val="17"/>
              </w:rPr>
              <w:t>Booking inquiries, style questions, price ranges, social content</w:t>
            </w:r>
          </w:p>
        </w:tc>
        <w:tc>
          <w:tcPr>
            <w:tcW w:type="dxa" w:w="2300"/>
          </w:tcPr>
          <w:p>
            <w:r>
              <w:rPr>
                <w:color w:val="1F2937"/>
                <w:sz w:val="17"/>
              </w:rPr>
              <w:t>Great for local demos</w:t>
            </w:r>
          </w:p>
        </w:tc>
      </w:tr>
      <w:tr>
        <w:tc>
          <w:tcPr>
            <w:tcW w:type="dxa" w:w="2200"/>
            <w:shd w:fill="FAFBFD"/>
          </w:tcPr>
          <w:p>
            <w:r>
              <w:rPr>
                <w:color w:val="1F2937"/>
                <w:sz w:val="17"/>
              </w:rPr>
              <w:t>Home service contractors</w:t>
            </w:r>
          </w:p>
        </w:tc>
        <w:tc>
          <w:tcPr>
            <w:tcW w:type="dxa" w:w="5200"/>
            <w:shd w:fill="FAFBFD"/>
          </w:tcPr>
          <w:p>
            <w:r>
              <w:rPr>
                <w:color w:val="1F2937"/>
                <w:sz w:val="17"/>
              </w:rPr>
              <w:t>Urgent jobs, after-hours calls, quote requests</w:t>
            </w:r>
          </w:p>
        </w:tc>
        <w:tc>
          <w:tcPr>
            <w:tcW w:type="dxa" w:w="2300"/>
            <w:shd w:fill="FAFBFD"/>
          </w:tcPr>
          <w:p>
            <w:r>
              <w:rPr>
                <w:color w:val="1F2937"/>
                <w:sz w:val="17"/>
              </w:rPr>
              <w:t>High missed-call pain</w:t>
            </w:r>
          </w:p>
        </w:tc>
      </w:tr>
      <w:tr>
        <w:tc>
          <w:tcPr>
            <w:tcW w:type="dxa" w:w="2200"/>
          </w:tcPr>
          <w:p>
            <w:r>
              <w:rPr>
                <w:color w:val="1F2937"/>
                <w:sz w:val="17"/>
              </w:rPr>
              <w:t>Churches</w:t>
            </w:r>
          </w:p>
        </w:tc>
        <w:tc>
          <w:tcPr>
            <w:tcW w:type="dxa" w:w="5200"/>
          </w:tcPr>
          <w:p>
            <w:r>
              <w:rPr>
                <w:color w:val="1F2937"/>
                <w:sz w:val="17"/>
              </w:rPr>
              <w:t>Visitor follow-up, event questions, prayer requests, admin help</w:t>
            </w:r>
          </w:p>
        </w:tc>
        <w:tc>
          <w:tcPr>
            <w:tcW w:type="dxa" w:w="2300"/>
          </w:tcPr>
          <w:p>
            <w:r>
              <w:rPr>
                <w:color w:val="1F2937"/>
                <w:sz w:val="17"/>
              </w:rPr>
              <w:t>Use faith-friendly positioning</w:t>
            </w:r>
          </w:p>
        </w:tc>
      </w:tr>
      <w:tr>
        <w:tc>
          <w:tcPr>
            <w:tcW w:type="dxa" w:w="2200"/>
            <w:shd w:fill="FAFBFD"/>
          </w:tcPr>
          <w:p>
            <w:r>
              <w:rPr>
                <w:color w:val="1F2937"/>
                <w:sz w:val="17"/>
              </w:rPr>
              <w:t>Law firms</w:t>
            </w:r>
          </w:p>
        </w:tc>
        <w:tc>
          <w:tcPr>
            <w:tcW w:type="dxa" w:w="5200"/>
            <w:shd w:fill="FAFBFD"/>
          </w:tcPr>
          <w:p>
            <w:r>
              <w:rPr>
                <w:color w:val="1F2937"/>
                <w:sz w:val="17"/>
              </w:rPr>
              <w:t>Intake, appointment requests, lead qualification</w:t>
            </w:r>
          </w:p>
        </w:tc>
        <w:tc>
          <w:tcPr>
            <w:tcW w:type="dxa" w:w="2300"/>
            <w:shd w:fill="FAFBFD"/>
          </w:tcPr>
          <w:p>
            <w:r>
              <w:rPr>
                <w:color w:val="1F2937"/>
                <w:sz w:val="17"/>
              </w:rPr>
              <w:t>High value; use conservative language</w:t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Offer Positioning</w:t>
      </w:r>
    </w:p>
    <w:p>
      <w:pPr>
        <w:spacing w:after="160"/>
      </w:pPr>
      <w:r>
        <w:rPr>
          <w:color w:val="5F6B7A"/>
          <w:sz w:val="19"/>
        </w:rPr>
        <w:t>Sell a business outcome, not a chatbot.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Weak positioning</w:t>
            </w:r>
          </w:p>
        </w:tc>
        <w:tc>
          <w:tcPr>
            <w:tcW w:type="dxa" w:w="63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Stronger positioning</w:t>
            </w:r>
          </w:p>
        </w:tc>
      </w:tr>
      <w:tr>
        <w:tc>
          <w:tcPr>
            <w:tcW w:type="dxa" w:w="3300"/>
          </w:tcPr>
          <w:p>
            <w:r>
              <w:rPr>
                <w:color w:val="1F2937"/>
                <w:sz w:val="17"/>
              </w:rPr>
              <w:t>“We build chatbots.”</w:t>
            </w:r>
          </w:p>
        </w:tc>
        <w:tc>
          <w:tcPr>
            <w:tcW w:type="dxa" w:w="6300"/>
          </w:tcPr>
          <w:p>
            <w:r>
              <w:rPr>
                <w:color w:val="1F2937"/>
                <w:sz w:val="17"/>
              </w:rPr>
              <w:t>“We help stop lost leads from missed calls and slow follow-up.”</w:t>
            </w:r>
          </w:p>
        </w:tc>
      </w:tr>
      <w:tr>
        <w:tc>
          <w:tcPr>
            <w:tcW w:type="dxa" w:w="3300"/>
            <w:shd w:fill="FAFBFD"/>
          </w:tcPr>
          <w:p>
            <w:r>
              <w:rPr>
                <w:color w:val="1F2937"/>
                <w:sz w:val="17"/>
              </w:rPr>
              <w:t>“AI can automate your business.”</w:t>
            </w:r>
          </w:p>
        </w:tc>
        <w:tc>
          <w:tcPr>
            <w:tcW w:type="dxa" w:w="6300"/>
            <w:shd w:fill="FAFBFD"/>
          </w:tcPr>
          <w:p>
            <w:r>
              <w:rPr>
                <w:color w:val="1F2937"/>
                <w:sz w:val="17"/>
              </w:rPr>
              <w:t>“AI can prepare lead capture, follow-up, booking support, and owner alerts with human approval.”</w:t>
            </w:r>
          </w:p>
        </w:tc>
      </w:tr>
      <w:tr>
        <w:tc>
          <w:tcPr>
            <w:tcW w:type="dxa" w:w="3300"/>
          </w:tcPr>
          <w:p>
            <w:r>
              <w:rPr>
                <w:color w:val="1F2937"/>
                <w:sz w:val="17"/>
              </w:rPr>
              <w:t>“This replaces staff.”</w:t>
            </w:r>
          </w:p>
        </w:tc>
        <w:tc>
          <w:tcPr>
            <w:tcW w:type="dxa" w:w="6300"/>
          </w:tcPr>
          <w:p>
            <w:r>
              <w:rPr>
                <w:color w:val="1F2937"/>
                <w:sz w:val="17"/>
              </w:rPr>
              <w:t>“This supports your front desk and gives your team faster response coverage.”</w:t>
            </w:r>
          </w:p>
        </w:tc>
      </w:tr>
      <w:tr>
        <w:tc>
          <w:tcPr>
            <w:tcW w:type="dxa" w:w="3300"/>
            <w:shd w:fill="FAFBFD"/>
          </w:tcPr>
          <w:p>
            <w:r>
              <w:rPr>
                <w:color w:val="1F2937"/>
                <w:sz w:val="17"/>
              </w:rPr>
              <w:t>“Guaranteed more revenue.”</w:t>
            </w:r>
          </w:p>
        </w:tc>
        <w:tc>
          <w:tcPr>
            <w:tcW w:type="dxa" w:w="6300"/>
            <w:shd w:fill="FAFBFD"/>
          </w:tcPr>
          <w:p>
            <w:r>
              <w:rPr>
                <w:color w:val="1F2937"/>
                <w:sz w:val="17"/>
              </w:rPr>
              <w:t>“The system helps identify and recover missed opportunities.”</w:t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Short Cold Email Script</w:t>
      </w:r>
    </w:p>
    <w:p>
      <w:pPr>
        <w:spacing w:after="160"/>
      </w:pPr>
      <w:r>
        <w:rPr>
          <w:color w:val="5F6B7A"/>
          <w:sz w:val="19"/>
        </w:rPr>
        <w:t>Use this for dental offices, med spas, salons, home services, and other local businesses.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r>
              <w:rPr>
                <w:b/>
                <w:color w:val="6D28D9"/>
                <w:sz w:val="21"/>
              </w:rPr>
              <w:t>Cold Email - Version 1</w:t>
            </w:r>
            <w:r>
              <w:br/>
            </w:r>
            <w:r>
              <w:rPr>
                <w:color w:val="1F2937"/>
                <w:sz w:val="18"/>
              </w:rPr>
              <w:t>Subject: Quick idea for capturing missed leads</w:t>
              <w:br/>
              <w:br/>
              <w:t>Hi [Name],</w:t>
              <w:br/>
              <w:br/>
              <w:t>I help local businesses stop losing leads from missed calls, slow follow-up, and unbooked appointments.</w:t>
              <w:br/>
              <w:br/>
              <w:t>I built a 24/7 AI Front Desk Team that can capture leads, qualify customers, prepare booking/follow-up, flag missed revenue, and help with marketing content.</w:t>
              <w:br/>
              <w:br/>
              <w:t>Would you like a quick 10-minute demo using [Business Name] as the example?</w:t>
              <w:br/>
              <w:br/>
              <w:t>Best,</w:t>
              <w:br/>
              <w:t>Donatus</w:t>
              <w:br/>
              <w:t>Mercy Speaks Digital</w:t>
            </w:r>
          </w:p>
        </w:tc>
      </w:tr>
      <w:tr>
        <w:tc>
          <w:tcPr>
            <w:tcW w:type="dxa" w:w="10656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8FAFC"/>
          </w:tcPr>
          <w:p>
            <w:r>
              <w:rPr>
                <w:i/>
                <w:color w:val="5F6B7A"/>
                <w:sz w:val="17"/>
              </w:rPr>
              <w:t>Personalize the first line with one observation from their website, Google Business Profile, or booking flow.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r>
              <w:rPr>
                <w:b/>
                <w:color w:val="6D28D9"/>
                <w:sz w:val="21"/>
              </w:rPr>
              <w:t>Cold Email - Version 2</w:t>
            </w:r>
            <w:r>
              <w:br/>
            </w:r>
            <w:r>
              <w:rPr>
                <w:color w:val="1F2937"/>
                <w:sz w:val="18"/>
              </w:rPr>
              <w:t>Subject: Are missed calls costing [Business Name] leads?</w:t>
              <w:br/>
              <w:br/>
              <w:t>Hi [Name],</w:t>
              <w:br/>
              <w:br/>
              <w:t>I noticed many local businesses lose opportunities when calls come in after hours or follow-up takes too long.</w:t>
              <w:br/>
              <w:br/>
              <w:t>Revora AI Front Desk Team helps capture those leads, qualify them, draft follow-up, and alert the owner before the opportunity goes cold.</w:t>
              <w:br/>
              <w:br/>
              <w:t>Would you be open to a 10-minute walkthrough? I can show it using your business as the example.</w:t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Facebook / Instagram DM Scripts</w:t>
      </w:r>
    </w:p>
    <w:p>
      <w:pPr>
        <w:spacing w:after="160"/>
      </w:pPr>
      <w:r>
        <w:rPr>
          <w:color w:val="5F6B7A"/>
          <w:sz w:val="19"/>
        </w:rPr>
        <w:t>Keep DMs short. The goal is a reply, not a full sale.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r>
              <w:rPr>
                <w:b/>
                <w:color w:val="6D28D9"/>
                <w:sz w:val="21"/>
              </w:rPr>
              <w:t>DM - Friendly local business version</w:t>
            </w:r>
            <w:r>
              <w:br/>
            </w:r>
            <w:r>
              <w:rPr>
                <w:color w:val="1F2937"/>
                <w:sz w:val="18"/>
              </w:rPr>
              <w:t>Hi [Name], quick question - do you ever miss calls or appointment requests when things get busy?</w:t>
              <w:br/>
              <w:br/>
              <w:t>I built an AI Front Desk Team that helps local businesses capture leads, prepare follow-up, and flag missed revenue.</w:t>
              <w:br/>
              <w:br/>
              <w:t>Would you like me to show you a quick 10-minute demo using your business as the example?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r>
              <w:rPr>
                <w:b/>
                <w:color w:val="6D28D9"/>
                <w:sz w:val="21"/>
              </w:rPr>
              <w:t>DM - Salon / med spa version</w:t>
            </w:r>
            <w:r>
              <w:br/>
            </w:r>
            <w:r>
              <w:rPr>
                <w:color w:val="1F2937"/>
                <w:sz w:val="18"/>
              </w:rPr>
              <w:t>Hi [Name], your services look great. I help businesses like yours respond faster to booking questions and missed inquiries using an AI front desk assistant.</w:t>
              <w:br/>
              <w:br/>
              <w:t>It can capture the lead, prepare follow-up, and help keep content ideas flowing.</w:t>
              <w:br/>
              <w:br/>
              <w:t>Open to a quick demo?</w:t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Google Maps Outreach Script</w:t>
      </w:r>
    </w:p>
    <w:p>
      <w:pPr>
        <w:spacing w:after="160"/>
      </w:pPr>
      <w:r>
        <w:rPr>
          <w:color w:val="5F6B7A"/>
          <w:sz w:val="19"/>
        </w:rPr>
        <w:t>Use this when contacting businesses found through Google Maps.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r>
              <w:rPr>
                <w:b/>
                <w:color w:val="6D28D9"/>
                <w:sz w:val="21"/>
              </w:rPr>
              <w:t>Google Maps message</w:t>
            </w:r>
            <w:r>
              <w:br/>
            </w:r>
            <w:r>
              <w:rPr>
                <w:color w:val="1F2937"/>
                <w:sz w:val="18"/>
              </w:rPr>
              <w:t>Hi [Business Name] team,</w:t>
              <w:br/>
              <w:br/>
              <w:t>I found your business on Google Maps and wanted to share a quick idea. Many local businesses miss revenue when calls, messages, or booking requests are not answered quickly.</w:t>
              <w:br/>
              <w:br/>
              <w:t>I built Revora AI Front Desk Team, a 24/7 AI employee system that captures leads, qualifies them, prepares booking/follow-up, and alerts the owner.</w:t>
              <w:br/>
              <w:br/>
              <w:t>Would you like a short demo using your business as the example?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"/>
            <w:shd w:fill="C9A227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9000"/>
            <w:shd w:fill="FFFBEB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0B1026"/>
                <w:sz w:val="21"/>
              </w:rPr>
              <w:t>Outreach tip</w:t>
            </w:r>
            <w:r>
              <w:br/>
            </w:r>
            <w:r>
              <w:rPr>
                <w:color w:val="1F2937"/>
                <w:sz w:val="18"/>
              </w:rPr>
              <w:t>Before sending, note one real observation: no online booking link, slow website, missing FAQ, limited hours, or high-value service. Keep it respectful and specific.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b/>
          <w:color w:val="0B1026"/>
          <w:sz w:val="34"/>
        </w:rPr>
        <w:t>30-Second Phone Pitch</w:t>
      </w:r>
    </w:p>
    <w:p>
      <w:pPr>
        <w:spacing w:after="160"/>
      </w:pPr>
      <w:r>
        <w:rPr>
          <w:color w:val="5F6B7A"/>
          <w:sz w:val="19"/>
        </w:rPr>
        <w:t>Use this when a business owner answers the phone.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r>
              <w:rPr>
                <w:b/>
                <w:color w:val="6D28D9"/>
                <w:sz w:val="21"/>
              </w:rPr>
              <w:t>Phone pitch</w:t>
            </w:r>
            <w:r>
              <w:br/>
            </w:r>
            <w:r>
              <w:rPr>
                <w:color w:val="1F2937"/>
                <w:sz w:val="18"/>
              </w:rPr>
              <w:t>Hi, this is Donatus with Mercy Speaks Digital. I will be brief.</w:t>
              <w:br/>
              <w:br/>
              <w:t>I help local businesses stop losing leads from missed calls, slow follow-up, and unbooked appointments. I built a 24/7 AI Front Desk Team that can capture leads, qualify customers, prepare booking and follow-up, flag missed revenue, and even help with marketing content.</w:t>
              <w:br/>
              <w:br/>
              <w:t>I am not calling to sell you blindly. I wanted to offer a quick 10-minute demo using your business as the example. Would this week or next week be better?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If they say...</w:t>
            </w:r>
          </w:p>
        </w:tc>
        <w:tc>
          <w:tcPr>
            <w:tcW w:type="dxa" w:w="65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Say this</w:t>
            </w:r>
          </w:p>
        </w:tc>
      </w:tr>
      <w:tr>
        <w:tc>
          <w:tcPr>
            <w:tcW w:type="dxa" w:w="3000"/>
          </w:tcPr>
          <w:p>
            <w:r>
              <w:rPr>
                <w:color w:val="1F2937"/>
                <w:sz w:val="17"/>
              </w:rPr>
              <w:t>“Send me information.”</w:t>
            </w:r>
          </w:p>
        </w:tc>
        <w:tc>
          <w:tcPr>
            <w:tcW w:type="dxa" w:w="6500"/>
          </w:tcPr>
          <w:p>
            <w:r>
              <w:rPr>
                <w:color w:val="1F2937"/>
                <w:sz w:val="17"/>
              </w:rPr>
              <w:t>Absolutely. I will send a one-page summary. What is the best email?</w:t>
            </w:r>
          </w:p>
        </w:tc>
      </w:tr>
      <w:tr>
        <w:tc>
          <w:tcPr>
            <w:tcW w:type="dxa" w:w="3000"/>
            <w:shd w:fill="FAFBFD"/>
          </w:tcPr>
          <w:p>
            <w:r>
              <w:rPr>
                <w:color w:val="1F2937"/>
                <w:sz w:val="17"/>
              </w:rPr>
              <w:t>“We already have staff.”</w:t>
            </w:r>
          </w:p>
        </w:tc>
        <w:tc>
          <w:tcPr>
            <w:tcW w:type="dxa" w:w="6500"/>
            <w:shd w:fill="FAFBFD"/>
          </w:tcPr>
          <w:p>
            <w:r>
              <w:rPr>
                <w:color w:val="1F2937"/>
                <w:sz w:val="17"/>
              </w:rPr>
              <w:t>That is good. This does not replace staff; it supports them after hours and during busy times.</w:t>
            </w:r>
          </w:p>
        </w:tc>
      </w:tr>
      <w:tr>
        <w:tc>
          <w:tcPr>
            <w:tcW w:type="dxa" w:w="3000"/>
          </w:tcPr>
          <w:p>
            <w:r>
              <w:rPr>
                <w:color w:val="1F2937"/>
                <w:sz w:val="17"/>
              </w:rPr>
              <w:t>“We are busy.”</w:t>
            </w:r>
          </w:p>
        </w:tc>
        <w:tc>
          <w:tcPr>
            <w:tcW w:type="dxa" w:w="6500"/>
          </w:tcPr>
          <w:p>
            <w:r>
              <w:rPr>
                <w:color w:val="1F2937"/>
                <w:sz w:val="17"/>
              </w:rPr>
              <w:t>I understand. That is exactly why missed leads happen. The demo is only 10 minutes.</w:t>
            </w:r>
          </w:p>
        </w:tc>
      </w:tr>
      <w:tr>
        <w:tc>
          <w:tcPr>
            <w:tcW w:type="dxa" w:w="3000"/>
            <w:shd w:fill="FAFBFD"/>
          </w:tcPr>
          <w:p>
            <w:r>
              <w:rPr>
                <w:color w:val="1F2937"/>
                <w:sz w:val="17"/>
              </w:rPr>
              <w:t>“How much?”</w:t>
            </w:r>
          </w:p>
        </w:tc>
        <w:tc>
          <w:tcPr>
            <w:tcW w:type="dxa" w:w="6500"/>
            <w:shd w:fill="FAFBFD"/>
          </w:tcPr>
          <w:p>
            <w:r>
              <w:rPr>
                <w:color w:val="1F2937"/>
                <w:sz w:val="17"/>
              </w:rPr>
              <w:t>Starter packages begin with setup plus monthly support. I can recommend the right level after a short demo.</w:t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Demo Walkthrough Talking Points</w:t>
      </w:r>
    </w:p>
    <w:p>
      <w:pPr>
        <w:spacing w:after="160"/>
      </w:pPr>
      <w:r>
        <w:rPr>
          <w:color w:val="5F6B7A"/>
          <w:sz w:val="19"/>
        </w:rPr>
        <w:t>Use this order for a clean 10-minute presentation.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65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25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63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to say</w:t>
            </w:r>
          </w:p>
        </w:tc>
      </w:tr>
      <w:tr>
        <w:tc>
          <w:tcPr>
            <w:tcW w:type="dxa" w:w="650"/>
          </w:tcPr>
          <w:p>
            <w:r>
              <w:rPr>
                <w:color w:val="1F2937"/>
                <w:sz w:val="17"/>
              </w:rPr>
              <w:t>1</w:t>
            </w:r>
          </w:p>
        </w:tc>
        <w:tc>
          <w:tcPr>
            <w:tcW w:type="dxa" w:w="2500"/>
          </w:tcPr>
          <w:p>
            <w:r>
              <w:rPr>
                <w:color w:val="1F2937"/>
                <w:sz w:val="17"/>
              </w:rPr>
              <w:t>/ai-employee-system</w:t>
            </w:r>
          </w:p>
        </w:tc>
        <w:tc>
          <w:tcPr>
            <w:tcW w:type="dxa" w:w="6300"/>
          </w:tcPr>
          <w:p>
            <w:r>
              <w:rPr>
                <w:color w:val="1F2937"/>
                <w:sz w:val="17"/>
              </w:rPr>
              <w:t>Explain the product and business problem.</w:t>
            </w:r>
          </w:p>
        </w:tc>
      </w:tr>
      <w:tr>
        <w:tc>
          <w:tcPr>
            <w:tcW w:type="dxa" w:w="650"/>
            <w:shd w:fill="FAFBFD"/>
          </w:tcPr>
          <w:p>
            <w:r>
              <w:rPr>
                <w:color w:val="1F2937"/>
                <w:sz w:val="17"/>
              </w:rPr>
              <w:t>2</w:t>
            </w:r>
          </w:p>
        </w:tc>
        <w:tc>
          <w:tcPr>
            <w:tcW w:type="dxa" w:w="2500"/>
            <w:shd w:fill="FAFBFD"/>
          </w:tcPr>
          <w:p>
            <w:r>
              <w:rPr>
                <w:color w:val="1F2937"/>
                <w:sz w:val="17"/>
              </w:rPr>
              <w:t>/demo</w:t>
            </w:r>
          </w:p>
        </w:tc>
        <w:tc>
          <w:tcPr>
            <w:tcW w:type="dxa" w:w="6300"/>
            <w:shd w:fill="FAFBFD"/>
          </w:tcPr>
          <w:p>
            <w:r>
              <w:rPr>
                <w:color w:val="1F2937"/>
                <w:sz w:val="17"/>
              </w:rPr>
              <w:t>Show the demo hub and explain this is a controlled preview.</w:t>
            </w:r>
          </w:p>
        </w:tc>
      </w:tr>
      <w:tr>
        <w:tc>
          <w:tcPr>
            <w:tcW w:type="dxa" w:w="650"/>
          </w:tcPr>
          <w:p>
            <w:r>
              <w:rPr>
                <w:color w:val="1F2937"/>
                <w:sz w:val="17"/>
              </w:rPr>
              <w:t>3</w:t>
            </w:r>
          </w:p>
        </w:tc>
        <w:tc>
          <w:tcPr>
            <w:tcW w:type="dxa" w:w="2500"/>
          </w:tcPr>
          <w:p>
            <w:r>
              <w:rPr>
                <w:color w:val="1F2937"/>
                <w:sz w:val="17"/>
              </w:rPr>
              <w:t>/demo/command-center</w:t>
            </w:r>
          </w:p>
        </w:tc>
        <w:tc>
          <w:tcPr>
            <w:tcW w:type="dxa" w:w="6300"/>
          </w:tcPr>
          <w:p>
            <w:r>
              <w:rPr>
                <w:color w:val="1F2937"/>
                <w:sz w:val="17"/>
              </w:rPr>
              <w:t>Show the complete AI employee workflow.</w:t>
            </w:r>
          </w:p>
        </w:tc>
      </w:tr>
      <w:tr>
        <w:tc>
          <w:tcPr>
            <w:tcW w:type="dxa" w:w="650"/>
            <w:shd w:fill="FAFBFD"/>
          </w:tcPr>
          <w:p>
            <w:r>
              <w:rPr>
                <w:color w:val="1F2937"/>
                <w:sz w:val="17"/>
              </w:rPr>
              <w:t>4</w:t>
            </w:r>
          </w:p>
        </w:tc>
        <w:tc>
          <w:tcPr>
            <w:tcW w:type="dxa" w:w="2500"/>
            <w:shd w:fill="FAFBFD"/>
          </w:tcPr>
          <w:p>
            <w:r>
              <w:rPr>
                <w:color w:val="1F2937"/>
                <w:sz w:val="17"/>
              </w:rPr>
              <w:t>/demo/ai-employees</w:t>
            </w:r>
          </w:p>
        </w:tc>
        <w:tc>
          <w:tcPr>
            <w:tcW w:type="dxa" w:w="6300"/>
            <w:shd w:fill="FAFBFD"/>
          </w:tcPr>
          <w:p>
            <w:r>
              <w:rPr>
                <w:color w:val="1F2937"/>
                <w:sz w:val="17"/>
              </w:rPr>
              <w:t>Explain each AI employee role.</w:t>
            </w:r>
          </w:p>
        </w:tc>
      </w:tr>
      <w:tr>
        <w:tc>
          <w:tcPr>
            <w:tcW w:type="dxa" w:w="650"/>
          </w:tcPr>
          <w:p>
            <w:r>
              <w:rPr>
                <w:color w:val="1F2937"/>
                <w:sz w:val="17"/>
              </w:rPr>
              <w:t>5</w:t>
            </w:r>
          </w:p>
        </w:tc>
        <w:tc>
          <w:tcPr>
            <w:tcW w:type="dxa" w:w="2500"/>
          </w:tcPr>
          <w:p>
            <w:r>
              <w:rPr>
                <w:color w:val="1F2937"/>
                <w:sz w:val="17"/>
              </w:rPr>
              <w:t>/demo/lead-ops</w:t>
            </w:r>
          </w:p>
        </w:tc>
        <w:tc>
          <w:tcPr>
            <w:tcW w:type="dxa" w:w="6300"/>
          </w:tcPr>
          <w:p>
            <w:r>
              <w:rPr>
                <w:color w:val="1F2937"/>
                <w:sz w:val="17"/>
              </w:rPr>
              <w:t>Show lead capture, qualification, and next actions.</w:t>
            </w:r>
          </w:p>
        </w:tc>
      </w:tr>
      <w:tr>
        <w:tc>
          <w:tcPr>
            <w:tcW w:type="dxa" w:w="650"/>
            <w:shd w:fill="FAFBFD"/>
          </w:tcPr>
          <w:p>
            <w:r>
              <w:rPr>
                <w:color w:val="1F2937"/>
                <w:sz w:val="17"/>
              </w:rPr>
              <w:t>6</w:t>
            </w:r>
          </w:p>
        </w:tc>
        <w:tc>
          <w:tcPr>
            <w:tcW w:type="dxa" w:w="2500"/>
            <w:shd w:fill="FAFBFD"/>
          </w:tcPr>
          <w:p>
            <w:r>
              <w:rPr>
                <w:color w:val="1F2937"/>
                <w:sz w:val="17"/>
              </w:rPr>
              <w:t>/demo/missed-revenue</w:t>
            </w:r>
          </w:p>
        </w:tc>
        <w:tc>
          <w:tcPr>
            <w:tcW w:type="dxa" w:w="6300"/>
            <w:shd w:fill="FAFBFD"/>
          </w:tcPr>
          <w:p>
            <w:r>
              <w:rPr>
                <w:color w:val="1F2937"/>
                <w:sz w:val="17"/>
              </w:rPr>
              <w:t>Show how missed opportunities can be estimated and recovered.</w:t>
            </w:r>
          </w:p>
        </w:tc>
      </w:tr>
      <w:tr>
        <w:tc>
          <w:tcPr>
            <w:tcW w:type="dxa" w:w="650"/>
          </w:tcPr>
          <w:p>
            <w:r>
              <w:rPr>
                <w:color w:val="1F2937"/>
                <w:sz w:val="17"/>
              </w:rPr>
              <w:t>7</w:t>
            </w:r>
          </w:p>
        </w:tc>
        <w:tc>
          <w:tcPr>
            <w:tcW w:type="dxa" w:w="2500"/>
          </w:tcPr>
          <w:p>
            <w:r>
              <w:rPr>
                <w:color w:val="1F2937"/>
                <w:sz w:val="17"/>
              </w:rPr>
              <w:t>/demo/approvals</w:t>
            </w:r>
          </w:p>
        </w:tc>
        <w:tc>
          <w:tcPr>
            <w:tcW w:type="dxa" w:w="6300"/>
          </w:tcPr>
          <w:p>
            <w:r>
              <w:rPr>
                <w:color w:val="1F2937"/>
                <w:sz w:val="17"/>
              </w:rPr>
              <w:t>Explain human approval before sensitive actions.</w:t>
            </w:r>
          </w:p>
        </w:tc>
      </w:tr>
      <w:tr>
        <w:tc>
          <w:tcPr>
            <w:tcW w:type="dxa" w:w="650"/>
            <w:shd w:fill="FAFBFD"/>
          </w:tcPr>
          <w:p>
            <w:r>
              <w:rPr>
                <w:color w:val="1F2937"/>
                <w:sz w:val="17"/>
              </w:rPr>
              <w:t>8</w:t>
            </w:r>
          </w:p>
        </w:tc>
        <w:tc>
          <w:tcPr>
            <w:tcW w:type="dxa" w:w="2500"/>
            <w:shd w:fill="FAFBFD"/>
          </w:tcPr>
          <w:p>
            <w:r>
              <w:rPr>
                <w:color w:val="1F2937"/>
                <w:sz w:val="17"/>
              </w:rPr>
              <w:t>/demo/marketing-social</w:t>
            </w:r>
          </w:p>
        </w:tc>
        <w:tc>
          <w:tcPr>
            <w:tcW w:type="dxa" w:w="6300"/>
            <w:shd w:fill="FAFBFD"/>
          </w:tcPr>
          <w:p>
            <w:r>
              <w:rPr>
                <w:color w:val="1F2937"/>
                <w:sz w:val="17"/>
              </w:rPr>
              <w:t>Show marketing content support and social post drafts.</w:t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Objection Responses</w:t>
      </w:r>
    </w:p>
    <w:p>
      <w:pPr>
        <w:spacing w:after="160"/>
      </w:pPr>
      <w:r>
        <w:rPr>
          <w:color w:val="5F6B7A"/>
          <w:sz w:val="19"/>
        </w:rPr>
        <w:t>Keep answers calm, honest, and business-focused.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Objection</w:t>
            </w:r>
          </w:p>
        </w:tc>
        <w:tc>
          <w:tcPr>
            <w:tcW w:type="dxa" w:w="67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2800"/>
          </w:tcPr>
          <w:p>
            <w:r>
              <w:rPr>
                <w:color w:val="1F2937"/>
                <w:sz w:val="17"/>
              </w:rPr>
              <w:t>We already have a receptionist.</w:t>
            </w:r>
          </w:p>
        </w:tc>
        <w:tc>
          <w:tcPr>
            <w:tcW w:type="dxa" w:w="6700"/>
          </w:tcPr>
          <w:p>
            <w:r>
              <w:rPr>
                <w:color w:val="1F2937"/>
                <w:sz w:val="17"/>
              </w:rPr>
              <w:t>Perfect. This supports your receptionist by capturing after-hours leads, drafting follow-up, and keeping important requests from slipping through.</w:t>
            </w:r>
          </w:p>
        </w:tc>
      </w:tr>
      <w:tr>
        <w:tc>
          <w:tcPr>
            <w:tcW w:type="dxa" w:w="2800"/>
            <w:shd w:fill="FAFBFD"/>
          </w:tcPr>
          <w:p>
            <w:r>
              <w:rPr>
                <w:color w:val="1F2937"/>
                <w:sz w:val="17"/>
              </w:rPr>
              <w:t>We do not need AI.</w:t>
            </w:r>
          </w:p>
        </w:tc>
        <w:tc>
          <w:tcPr>
            <w:tcW w:type="dxa" w:w="6700"/>
            <w:shd w:fill="FAFBFD"/>
          </w:tcPr>
          <w:p>
            <w:r>
              <w:rPr>
                <w:color w:val="1F2937"/>
                <w:sz w:val="17"/>
              </w:rPr>
              <w:t>That may be true for some parts of your business. The question is whether missed calls, slow follow-up, or unbooked leads are costing you money.</w:t>
            </w:r>
          </w:p>
        </w:tc>
      </w:tr>
      <w:tr>
        <w:tc>
          <w:tcPr>
            <w:tcW w:type="dxa" w:w="2800"/>
          </w:tcPr>
          <w:p>
            <w:r>
              <w:rPr>
                <w:color w:val="1F2937"/>
                <w:sz w:val="17"/>
              </w:rPr>
              <w:t>How much does it cost?</w:t>
            </w:r>
          </w:p>
        </w:tc>
        <w:tc>
          <w:tcPr>
            <w:tcW w:type="dxa" w:w="6700"/>
          </w:tcPr>
          <w:p>
            <w:r>
              <w:rPr>
                <w:color w:val="1F2937"/>
                <w:sz w:val="17"/>
              </w:rPr>
              <w:t>There is a setup fee and monthly support. Starter is for lead capture and follow-up drafts; higher packages include booking, missed revenue, and marketing support.</w:t>
            </w:r>
          </w:p>
        </w:tc>
      </w:tr>
      <w:tr>
        <w:tc>
          <w:tcPr>
            <w:tcW w:type="dxa" w:w="2800"/>
            <w:shd w:fill="FAFBFD"/>
          </w:tcPr>
          <w:p>
            <w:r>
              <w:rPr>
                <w:color w:val="1F2937"/>
                <w:sz w:val="17"/>
              </w:rPr>
              <w:t>Is this safe?</w:t>
            </w:r>
          </w:p>
        </w:tc>
        <w:tc>
          <w:tcPr>
            <w:tcW w:type="dxa" w:w="6700"/>
            <w:shd w:fill="FAFBFD"/>
          </w:tcPr>
          <w:p>
            <w:r>
              <w:rPr>
                <w:color w:val="1F2937"/>
                <w:sz w:val="17"/>
              </w:rPr>
              <w:t>Yes. Sensitive actions like email, SMS, booking confirmation, pricing, and social posting can require human approval.</w:t>
            </w:r>
          </w:p>
        </w:tc>
      </w:tr>
      <w:tr>
        <w:tc>
          <w:tcPr>
            <w:tcW w:type="dxa" w:w="2800"/>
          </w:tcPr>
          <w:p>
            <w:r>
              <w:rPr>
                <w:color w:val="1F2937"/>
                <w:sz w:val="17"/>
              </w:rPr>
              <w:t>Can it actually book appointments?</w:t>
            </w:r>
          </w:p>
        </w:tc>
        <w:tc>
          <w:tcPr>
            <w:tcW w:type="dxa" w:w="6700"/>
          </w:tcPr>
          <w:p>
            <w:r>
              <w:rPr>
                <w:color w:val="1F2937"/>
                <w:sz w:val="17"/>
              </w:rPr>
              <w:t>It can prepare booking intent, collect details, and route customers to a booking link. Live booking integration is configured during production setup.</w:t>
            </w:r>
          </w:p>
        </w:tc>
      </w:tr>
      <w:tr>
        <w:tc>
          <w:tcPr>
            <w:tcW w:type="dxa" w:w="2800"/>
            <w:shd w:fill="FAFBFD"/>
          </w:tcPr>
          <w:p>
            <w:r>
              <w:rPr>
                <w:color w:val="1F2937"/>
                <w:sz w:val="17"/>
              </w:rPr>
              <w:t>Will it replace my staff?</w:t>
            </w:r>
          </w:p>
        </w:tc>
        <w:tc>
          <w:tcPr>
            <w:tcW w:type="dxa" w:w="6700"/>
            <w:shd w:fill="FAFBFD"/>
          </w:tcPr>
          <w:p>
            <w:r>
              <w:rPr>
                <w:color w:val="1F2937"/>
                <w:sz w:val="17"/>
              </w:rPr>
              <w:t>No. The best use is to support your team, reduce missed opportunities, and give the owner better visibility.</w:t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Pricing Guidance</w:t>
      </w:r>
    </w:p>
    <w:p>
      <w:pPr>
        <w:spacing w:after="160"/>
      </w:pPr>
      <w:r>
        <w:rPr>
          <w:color w:val="5F6B7A"/>
          <w:sz w:val="19"/>
        </w:rPr>
        <w:t>Use ranges until you understand the client’s needs.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25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Suggested pricing</w:t>
            </w:r>
          </w:p>
        </w:tc>
        <w:tc>
          <w:tcPr>
            <w:tcW w:type="dxa" w:w="52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Best for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7"/>
              </w:rPr>
              <w:t>Starter</w:t>
            </w:r>
          </w:p>
        </w:tc>
        <w:tc>
          <w:tcPr>
            <w:tcW w:type="dxa" w:w="2500"/>
          </w:tcPr>
          <w:p>
            <w:r>
              <w:rPr>
                <w:color w:val="1F2937"/>
                <w:sz w:val="17"/>
              </w:rPr>
              <w:t>$497 setup + $197/mo</w:t>
            </w:r>
          </w:p>
        </w:tc>
        <w:tc>
          <w:tcPr>
            <w:tcW w:type="dxa" w:w="5200"/>
          </w:tcPr>
          <w:p>
            <w:r>
              <w:rPr>
                <w:color w:val="1F2937"/>
                <w:sz w:val="17"/>
              </w:rPr>
              <w:t>AI lead capture, qualification, follow-up drafts, basic owner alerts</w:t>
            </w:r>
          </w:p>
        </w:tc>
      </w:tr>
      <w:tr>
        <w:tc>
          <w:tcPr>
            <w:tcW w:type="dxa" w:w="1800"/>
            <w:shd w:fill="FAFBFD"/>
          </w:tcPr>
          <w:p>
            <w:r>
              <w:rPr>
                <w:color w:val="1F2937"/>
                <w:sz w:val="17"/>
              </w:rPr>
              <w:t>Pro</w:t>
            </w:r>
          </w:p>
        </w:tc>
        <w:tc>
          <w:tcPr>
            <w:tcW w:type="dxa" w:w="2500"/>
            <w:shd w:fill="FAFBFD"/>
          </w:tcPr>
          <w:p>
            <w:r>
              <w:rPr>
                <w:color w:val="1F2937"/>
                <w:sz w:val="17"/>
              </w:rPr>
              <w:t>$997 setup + $397/mo</w:t>
            </w:r>
          </w:p>
        </w:tc>
        <w:tc>
          <w:tcPr>
            <w:tcW w:type="dxa" w:w="5200"/>
            <w:shd w:fill="FAFBFD"/>
          </w:tcPr>
          <w:p>
            <w:r>
              <w:rPr>
                <w:color w:val="1F2937"/>
                <w:sz w:val="17"/>
              </w:rPr>
              <w:t>AI receptionist workflow, booking intent, handoff, missed revenue demo dashboard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7"/>
              </w:rPr>
              <w:t>Premium</w:t>
            </w:r>
          </w:p>
        </w:tc>
        <w:tc>
          <w:tcPr>
            <w:tcW w:type="dxa" w:w="2500"/>
          </w:tcPr>
          <w:p>
            <w:r>
              <w:rPr>
                <w:color w:val="1F2937"/>
                <w:sz w:val="17"/>
              </w:rPr>
              <w:t>$1,500-$2,500 setup + $597-$997/mo</w:t>
            </w:r>
          </w:p>
        </w:tc>
        <w:tc>
          <w:tcPr>
            <w:tcW w:type="dxa" w:w="5200"/>
          </w:tcPr>
          <w:p>
            <w:r>
              <w:rPr>
                <w:color w:val="1F2937"/>
                <w:sz w:val="17"/>
              </w:rPr>
              <w:t>Full AI employee team, marketing/social assistant, approval workflow, premium support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"/>
            <w:shd w:fill="0F766E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9000"/>
            <w:shd w:fill="F0FDF4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0B1026"/>
                <w:sz w:val="21"/>
              </w:rPr>
              <w:t>Pricing note</w:t>
            </w:r>
            <w:r>
              <w:br/>
            </w:r>
            <w:r>
              <w:rPr>
                <w:color w:val="1F2937"/>
                <w:sz w:val="18"/>
              </w:rPr>
              <w:t>For the first 1-2 pilot clients, you may offer a founder/pilot rate in exchange for feedback, case study permission, and a strong testimonial after results are proven.</w:t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Five-Day Outreach Plan</w:t>
      </w:r>
    </w:p>
    <w:p>
      <w:pPr>
        <w:spacing w:after="160"/>
      </w:pPr>
      <w:r>
        <w:rPr>
          <w:color w:val="5F6B7A"/>
          <w:sz w:val="19"/>
        </w:rPr>
        <w:t>Simple daily execution plan to create momentum.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2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type="dxa" w:w="59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4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7"/>
              </w:rPr>
              <w:t>Day 1</w:t>
            </w:r>
          </w:p>
        </w:tc>
        <w:tc>
          <w:tcPr>
            <w:tcW w:type="dxa" w:w="5900"/>
          </w:tcPr>
          <w:p>
            <w:r>
              <w:rPr>
                <w:color w:val="1F2937"/>
                <w:sz w:val="17"/>
              </w:rPr>
              <w:t>Build a list of 30 businesses in one niche.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7"/>
              </w:rPr>
              <w:t>Dental offices first</w:t>
            </w:r>
          </w:p>
        </w:tc>
      </w:tr>
      <w:tr>
        <w:tc>
          <w:tcPr>
            <w:tcW w:type="dxa" w:w="1200"/>
            <w:shd w:fill="FAFBFD"/>
          </w:tcPr>
          <w:p>
            <w:r>
              <w:rPr>
                <w:color w:val="1F2937"/>
                <w:sz w:val="17"/>
              </w:rPr>
              <w:t>Day 2</w:t>
            </w:r>
          </w:p>
        </w:tc>
        <w:tc>
          <w:tcPr>
            <w:tcW w:type="dxa" w:w="5900"/>
            <w:shd w:fill="FAFBFD"/>
          </w:tcPr>
          <w:p>
            <w:r>
              <w:rPr>
                <w:color w:val="1F2937"/>
                <w:sz w:val="17"/>
              </w:rPr>
              <w:t>Send 10 emails + 10 DMs.</w:t>
            </w:r>
          </w:p>
        </w:tc>
        <w:tc>
          <w:tcPr>
            <w:tcW w:type="dxa" w:w="2400"/>
            <w:shd w:fill="FAFBFD"/>
          </w:tcPr>
          <w:p>
            <w:r>
              <w:rPr>
                <w:color w:val="1F2937"/>
                <w:sz w:val="17"/>
              </w:rPr>
              <w:t>Track replies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7"/>
              </w:rPr>
              <w:t>Day 3</w:t>
            </w:r>
          </w:p>
        </w:tc>
        <w:tc>
          <w:tcPr>
            <w:tcW w:type="dxa" w:w="5900"/>
          </w:tcPr>
          <w:p>
            <w:r>
              <w:rPr>
                <w:color w:val="1F2937"/>
                <w:sz w:val="17"/>
              </w:rPr>
              <w:t>Call 10 businesses and offer a short demo.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7"/>
              </w:rPr>
              <w:t>Book 1-2 demos</w:t>
            </w:r>
          </w:p>
        </w:tc>
      </w:tr>
      <w:tr>
        <w:tc>
          <w:tcPr>
            <w:tcW w:type="dxa" w:w="1200"/>
            <w:shd w:fill="FAFBFD"/>
          </w:tcPr>
          <w:p>
            <w:r>
              <w:rPr>
                <w:color w:val="1F2937"/>
                <w:sz w:val="17"/>
              </w:rPr>
              <w:t>Day 4</w:t>
            </w:r>
          </w:p>
        </w:tc>
        <w:tc>
          <w:tcPr>
            <w:tcW w:type="dxa" w:w="5900"/>
            <w:shd w:fill="FAFBFD"/>
          </w:tcPr>
          <w:p>
            <w:r>
              <w:rPr>
                <w:color w:val="1F2937"/>
                <w:sz w:val="17"/>
              </w:rPr>
              <w:t>Follow up with non-responders and send the one-page offer sheet.</w:t>
            </w:r>
          </w:p>
        </w:tc>
        <w:tc>
          <w:tcPr>
            <w:tcW w:type="dxa" w:w="2400"/>
            <w:shd w:fill="FAFBFD"/>
          </w:tcPr>
          <w:p>
            <w:r>
              <w:rPr>
                <w:color w:val="1F2937"/>
                <w:sz w:val="17"/>
              </w:rPr>
              <w:t>Keep it short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7"/>
              </w:rPr>
              <w:t>Day 5</w:t>
            </w:r>
          </w:p>
        </w:tc>
        <w:tc>
          <w:tcPr>
            <w:tcW w:type="dxa" w:w="5900"/>
          </w:tcPr>
          <w:p>
            <w:r>
              <w:rPr>
                <w:color w:val="1F2937"/>
                <w:sz w:val="17"/>
              </w:rPr>
              <w:t>Run demo, ask discovery questions, send setup form if interested.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7"/>
              </w:rPr>
              <w:t>Move to proposal</w:t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Follow-Up Templates</w:t>
      </w:r>
    </w:p>
    <w:p>
      <w:pPr>
        <w:spacing w:after="160"/>
      </w:pPr>
      <w:r>
        <w:rPr>
          <w:color w:val="5F6B7A"/>
          <w:sz w:val="19"/>
        </w:rPr>
        <w:t>Most deals happen after follow-up. Keep it polite and useful.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r>
              <w:rPr>
                <w:b/>
                <w:color w:val="6D28D9"/>
                <w:sz w:val="21"/>
              </w:rPr>
              <w:t>Follow-up after no response</w:t>
            </w:r>
            <w:r>
              <w:br/>
            </w:r>
            <w:r>
              <w:rPr>
                <w:color w:val="1F2937"/>
                <w:sz w:val="18"/>
              </w:rPr>
              <w:t>Hi [Name], just following up on my note about helping [Business Name] capture missed leads and improve follow-up with an AI Front Desk Team.</w:t>
              <w:br/>
              <w:br/>
              <w:t>Would a quick 10-minute demo be useful, or should I close the loop?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r>
              <w:rPr>
                <w:b/>
                <w:color w:val="6D28D9"/>
                <w:sz w:val="21"/>
              </w:rPr>
              <w:t>After demo follow-up</w:t>
            </w:r>
            <w:r>
              <w:br/>
            </w:r>
            <w:r>
              <w:rPr>
                <w:color w:val="1F2937"/>
                <w:sz w:val="18"/>
              </w:rPr>
              <w:t>Hi [Name], thank you for taking a few minutes to review the Revora AI Front Desk Team demo.</w:t>
              <w:br/>
              <w:br/>
              <w:t>Based on what we discussed, the biggest opportunity appears to be [missed calls / booking follow-up / marketing consistency].</w:t>
              <w:br/>
              <w:br/>
              <w:t>The next step would be completing the short client setup form so I can customize the workflow for your business.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r>
              <w:rPr>
                <w:b/>
                <w:color w:val="6D28D9"/>
                <w:sz w:val="21"/>
              </w:rPr>
              <w:t>Proposal follow-up</w:t>
            </w:r>
            <w:r>
              <w:br/>
            </w:r>
            <w:r>
              <w:rPr>
                <w:color w:val="1F2937"/>
                <w:sz w:val="18"/>
              </w:rPr>
              <w:t>Hi [Name], checking in on the AI Front Desk Team proposal.</w:t>
              <w:br/>
              <w:br/>
              <w:t>I believe the best starting point is [Starter/Pro/Premium] because it focuses on [specific pain point].</w:t>
              <w:br/>
              <w:br/>
              <w:t>Would you like to move forward with setup this week?</w:t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Discovery Questions</w:t>
      </w:r>
    </w:p>
    <w:p>
      <w:pPr>
        <w:spacing w:after="160"/>
      </w:pPr>
      <w:r>
        <w:rPr>
          <w:color w:val="5F6B7A"/>
          <w:sz w:val="19"/>
        </w:rPr>
        <w:t>Ask these during or after the demo to qualify the opportunity.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p>
      <w:pPr>
        <w:pStyle w:val="ListBullet"/>
        <w:spacing w:after="40"/>
      </w:pPr>
      <w:r>
        <w:rPr>
          <w:color w:val="1F2937"/>
          <w:sz w:val="19"/>
        </w:rPr>
        <w:t>How many calls or inquiries do you estimate you miss each week?</w:t>
      </w:r>
    </w:p>
    <w:p>
      <w:pPr>
        <w:pStyle w:val="ListBullet"/>
        <w:spacing w:after="40"/>
      </w:pPr>
      <w:r>
        <w:rPr>
          <w:color w:val="1F2937"/>
          <w:sz w:val="19"/>
        </w:rPr>
        <w:t>What happens today when someone contacts you after hours?</w:t>
      </w:r>
    </w:p>
    <w:p>
      <w:pPr>
        <w:pStyle w:val="ListBullet"/>
        <w:spacing w:after="40"/>
      </w:pPr>
      <w:r>
        <w:rPr>
          <w:color w:val="1F2937"/>
          <w:sz w:val="19"/>
        </w:rPr>
        <w:t>How quickly does your team follow up with new leads?</w:t>
      </w:r>
    </w:p>
    <w:p>
      <w:pPr>
        <w:pStyle w:val="ListBullet"/>
        <w:spacing w:after="40"/>
      </w:pPr>
      <w:r>
        <w:rPr>
          <w:color w:val="1F2937"/>
          <w:sz w:val="19"/>
        </w:rPr>
        <w:t>What is an average new customer worth to your business?</w:t>
      </w:r>
    </w:p>
    <w:p>
      <w:pPr>
        <w:pStyle w:val="ListBullet"/>
        <w:spacing w:after="40"/>
      </w:pPr>
      <w:r>
        <w:rPr>
          <w:color w:val="1F2937"/>
          <w:sz w:val="19"/>
        </w:rPr>
        <w:t>Do you already use a booking link or calendar system?</w:t>
      </w:r>
    </w:p>
    <w:p>
      <w:pPr>
        <w:pStyle w:val="ListBullet"/>
        <w:spacing w:after="40"/>
      </w:pPr>
      <w:r>
        <w:rPr>
          <w:color w:val="1F2937"/>
          <w:sz w:val="19"/>
        </w:rPr>
        <w:t>Who should approve follow-up messages or booking confirmations?</w:t>
      </w:r>
    </w:p>
    <w:p>
      <w:pPr>
        <w:pStyle w:val="ListBullet"/>
        <w:spacing w:after="40"/>
      </w:pPr>
      <w:r>
        <w:rPr>
          <w:color w:val="1F2937"/>
          <w:sz w:val="19"/>
        </w:rPr>
        <w:t>What customer questions repeat the most?</w:t>
      </w:r>
    </w:p>
    <w:p>
      <w:pPr>
        <w:pStyle w:val="ListBullet"/>
        <w:spacing w:after="40"/>
      </w:pPr>
      <w:r>
        <w:rPr>
          <w:color w:val="1F2937"/>
          <w:sz w:val="19"/>
        </w:rPr>
        <w:t>Which platform matters most for your marketing: Facebook, Instagram, TikTok, YouTube, LinkedIn, or email?</w:t>
      </w:r>
    </w:p>
    <w:p>
      <w:pPr>
        <w:spacing w:before="160" w:after="40"/>
      </w:pPr>
      <w:r>
        <w:rPr>
          <w:b/>
          <w:color w:val="0B1026"/>
          <w:sz w:val="34"/>
        </w:rPr>
        <w:t>Lead Tracking Sheet</w:t>
      </w:r>
    </w:p>
    <w:p>
      <w:pPr>
        <w:spacing w:after="160"/>
      </w:pPr>
      <w:r>
        <w:rPr>
          <w:color w:val="5F6B7A"/>
          <w:sz w:val="19"/>
        </w:rPr>
        <w:t>Use this simple tracker until you have a CRM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4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7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18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Contact</w:t>
            </w:r>
          </w:p>
        </w:tc>
        <w:tc>
          <w:tcPr>
            <w:tcW w:type="dxa" w:w="12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13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5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Next step</w:t>
            </w:r>
          </w:p>
        </w:tc>
        <w:tc>
          <w:tcPr>
            <w:tcW w:type="dxa" w:w="1600"/>
            <w:tcBorders>
              <w:top w:sz="8" w:val="single" w:color="D9E0EA"/>
              <w:left w:sz="8" w:val="single" w:color="D9E0EA"/>
              <w:bottom w:sz="8" w:val="single" w:color="D9E0EA"/>
              <w:right w:sz="8" w:val="single" w:color="D9E0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0B1026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400"/>
          </w:tcPr>
          <w:p>
            <w:r>
              <w:rPr>
                <w:color w:val="1F2937"/>
                <w:sz w:val="17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8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3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5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17"/>
              </w:rPr>
            </w:r>
          </w:p>
        </w:tc>
      </w:tr>
      <w:tr>
        <w:tc>
          <w:tcPr>
            <w:tcW w:type="dxa" w:w="400"/>
            <w:shd w:fill="FAFBFD"/>
          </w:tcPr>
          <w:p>
            <w:r>
              <w:rPr>
                <w:color w:val="1F2937"/>
                <w:sz w:val="17"/>
              </w:rPr>
              <w:t>2</w:t>
            </w:r>
          </w:p>
        </w:tc>
        <w:tc>
          <w:tcPr>
            <w:tcW w:type="dxa" w:w="17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8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2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3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5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600"/>
            <w:shd w:fill="FAFBFD"/>
          </w:tcPr>
          <w:p>
            <w:r>
              <w:rPr>
                <w:color w:val="1F2937"/>
                <w:sz w:val="17"/>
              </w:rPr>
            </w:r>
          </w:p>
        </w:tc>
      </w:tr>
      <w:tr>
        <w:tc>
          <w:tcPr>
            <w:tcW w:type="dxa" w:w="400"/>
          </w:tcPr>
          <w:p>
            <w:r>
              <w:rPr>
                <w:color w:val="1F2937"/>
                <w:sz w:val="17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8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3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5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17"/>
              </w:rPr>
            </w:r>
          </w:p>
        </w:tc>
      </w:tr>
      <w:tr>
        <w:tc>
          <w:tcPr>
            <w:tcW w:type="dxa" w:w="400"/>
            <w:shd w:fill="FAFBFD"/>
          </w:tcPr>
          <w:p>
            <w:r>
              <w:rPr>
                <w:color w:val="1F2937"/>
                <w:sz w:val="17"/>
              </w:rPr>
              <w:t>4</w:t>
            </w:r>
          </w:p>
        </w:tc>
        <w:tc>
          <w:tcPr>
            <w:tcW w:type="dxa" w:w="17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8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2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3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5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600"/>
            <w:shd w:fill="FAFBFD"/>
          </w:tcPr>
          <w:p>
            <w:r>
              <w:rPr>
                <w:color w:val="1F2937"/>
                <w:sz w:val="17"/>
              </w:rPr>
            </w:r>
          </w:p>
        </w:tc>
      </w:tr>
      <w:tr>
        <w:tc>
          <w:tcPr>
            <w:tcW w:type="dxa" w:w="400"/>
          </w:tcPr>
          <w:p>
            <w:r>
              <w:rPr>
                <w:color w:val="1F2937"/>
                <w:sz w:val="17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8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3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5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17"/>
              </w:rPr>
            </w:r>
          </w:p>
        </w:tc>
      </w:tr>
      <w:tr>
        <w:tc>
          <w:tcPr>
            <w:tcW w:type="dxa" w:w="400"/>
            <w:shd w:fill="FAFBFD"/>
          </w:tcPr>
          <w:p>
            <w:r>
              <w:rPr>
                <w:color w:val="1F2937"/>
                <w:sz w:val="17"/>
              </w:rPr>
              <w:t>6</w:t>
            </w:r>
          </w:p>
        </w:tc>
        <w:tc>
          <w:tcPr>
            <w:tcW w:type="dxa" w:w="17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8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2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3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5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600"/>
            <w:shd w:fill="FAFBFD"/>
          </w:tcPr>
          <w:p>
            <w:r>
              <w:rPr>
                <w:color w:val="1F2937"/>
                <w:sz w:val="17"/>
              </w:rPr>
            </w:r>
          </w:p>
        </w:tc>
      </w:tr>
      <w:tr>
        <w:tc>
          <w:tcPr>
            <w:tcW w:type="dxa" w:w="400"/>
          </w:tcPr>
          <w:p>
            <w:r>
              <w:rPr>
                <w:color w:val="1F2937"/>
                <w:sz w:val="17"/>
              </w:rPr>
              <w:t>7</w:t>
            </w:r>
          </w:p>
        </w:tc>
        <w:tc>
          <w:tcPr>
            <w:tcW w:type="dxa" w:w="17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8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3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5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17"/>
              </w:rPr>
            </w:r>
          </w:p>
        </w:tc>
      </w:tr>
      <w:tr>
        <w:tc>
          <w:tcPr>
            <w:tcW w:type="dxa" w:w="400"/>
            <w:shd w:fill="FAFBFD"/>
          </w:tcPr>
          <w:p>
            <w:r>
              <w:rPr>
                <w:color w:val="1F2937"/>
                <w:sz w:val="17"/>
              </w:rPr>
              <w:t>8</w:t>
            </w:r>
          </w:p>
        </w:tc>
        <w:tc>
          <w:tcPr>
            <w:tcW w:type="dxa" w:w="17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8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2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3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5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600"/>
            <w:shd w:fill="FAFBFD"/>
          </w:tcPr>
          <w:p>
            <w:r>
              <w:rPr>
                <w:color w:val="1F2937"/>
                <w:sz w:val="17"/>
              </w:rPr>
            </w:r>
          </w:p>
        </w:tc>
      </w:tr>
      <w:tr>
        <w:tc>
          <w:tcPr>
            <w:tcW w:type="dxa" w:w="400"/>
          </w:tcPr>
          <w:p>
            <w:r>
              <w:rPr>
                <w:color w:val="1F2937"/>
                <w:sz w:val="17"/>
              </w:rPr>
              <w:t>9</w:t>
            </w:r>
          </w:p>
        </w:tc>
        <w:tc>
          <w:tcPr>
            <w:tcW w:type="dxa" w:w="17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8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3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500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17"/>
              </w:rPr>
            </w:r>
          </w:p>
        </w:tc>
      </w:tr>
      <w:tr>
        <w:tc>
          <w:tcPr>
            <w:tcW w:type="dxa" w:w="400"/>
            <w:shd w:fill="FAFBFD"/>
          </w:tcPr>
          <w:p>
            <w:r>
              <w:rPr>
                <w:color w:val="1F2937"/>
                <w:sz w:val="17"/>
              </w:rPr>
              <w:t>10</w:t>
            </w:r>
          </w:p>
        </w:tc>
        <w:tc>
          <w:tcPr>
            <w:tcW w:type="dxa" w:w="17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8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2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3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500"/>
            <w:shd w:fill="FAFBFD"/>
          </w:tcPr>
          <w:p>
            <w:r>
              <w:rPr>
                <w:color w:val="1F2937"/>
                <w:sz w:val="17"/>
              </w:rPr>
            </w:r>
          </w:p>
        </w:tc>
        <w:tc>
          <w:tcPr>
            <w:tcW w:type="dxa" w:w="1600"/>
            <w:shd w:fill="FAFBFD"/>
          </w:tcPr>
          <w:p>
            <w:r>
              <w:rPr>
                <w:color w:val="1F2937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Closing Script</w:t>
      </w:r>
    </w:p>
    <w:p>
      <w:pPr>
        <w:spacing w:after="160"/>
      </w:pPr>
      <w:r>
        <w:rPr>
          <w:color w:val="5F6B7A"/>
          <w:sz w:val="19"/>
        </w:rPr>
        <w:t>End with a clear next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sz="8" w:val="single" w:color="C7D2FE"/>
              <w:left w:sz="8" w:val="single" w:color="C7D2FE"/>
              <w:bottom w:sz="8" w:val="single" w:color="C7D2FE"/>
              <w:right w:sz="8" w:val="single" w:color="C7D2F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r>
              <w:rPr>
                <w:b/>
                <w:color w:val="6D28D9"/>
                <w:sz w:val="21"/>
              </w:rPr>
              <w:t>Close</w:t>
            </w:r>
            <w:r>
              <w:br/>
            </w:r>
            <w:r>
              <w:rPr>
                <w:color w:val="1F2937"/>
                <w:sz w:val="18"/>
              </w:rPr>
              <w:t>Would you like me to customize this AI employee system for your business?</w:t>
              <w:br/>
              <w:br/>
              <w:t>The next step is simple: complete the Client Setup Form, then I will configure a pilot version around your business hours, services, booking process, follow-up rules, and approval preferences.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"/>
            <w:shd w:fill="B91C1C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9000"/>
            <w:shd w:fill="FFF1F2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0B1026"/>
                <w:sz w:val="21"/>
              </w:rPr>
              <w:t>Do not overpromise</w:t>
            </w:r>
            <w:r>
              <w:br/>
            </w:r>
            <w:r>
              <w:rPr>
                <w:color w:val="1F2937"/>
                <w:sz w:val="18"/>
              </w:rPr>
              <w:t>Use honest language: working demo, pilot-ready, production setup after onboarding. Do not say it is fully live for client operations until the production database workflow and integrations are finished.</w:t>
            </w:r>
          </w:p>
        </w:tc>
      </w:tr>
    </w:tbl>
    <w:p>
      <w:pPr>
        <w:spacing w:before="160" w:after="40"/>
      </w:pPr>
      <w:r>
        <w:rPr>
          <w:b/>
          <w:color w:val="0B1026"/>
          <w:sz w:val="34"/>
        </w:rPr>
        <w:t>Final Sales Checklist</w:t>
      </w:r>
    </w:p>
    <w:p>
      <w:pPr>
        <w:spacing w:after="160"/>
      </w:pPr>
      <w:r>
        <w:rPr>
          <w:color w:val="5F6B7A"/>
          <w:sz w:val="19"/>
        </w:rPr>
        <w:t>Use this before every outreach session.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C9A227"/>
          </w:tcPr>
          <w:p>
            <w:r/>
          </w:p>
        </w:tc>
      </w:tr>
    </w:tbl>
    <w:p>
      <w:pPr>
        <w:pStyle w:val="ListBullet"/>
        <w:spacing w:after="40"/>
      </w:pPr>
      <w:r>
        <w:rPr>
          <w:color w:val="1F2937"/>
          <w:sz w:val="19"/>
        </w:rPr>
        <w:t>☐ Choose one niche for the day.</w:t>
      </w:r>
    </w:p>
    <w:p>
      <w:pPr>
        <w:pStyle w:val="ListBullet"/>
        <w:spacing w:after="40"/>
      </w:pPr>
      <w:r>
        <w:rPr>
          <w:color w:val="1F2937"/>
          <w:sz w:val="19"/>
        </w:rPr>
        <w:t>☐ Prepare a list of at least 10 businesses.</w:t>
      </w:r>
    </w:p>
    <w:p>
      <w:pPr>
        <w:pStyle w:val="ListBullet"/>
        <w:spacing w:after="40"/>
      </w:pPr>
      <w:r>
        <w:rPr>
          <w:color w:val="1F2937"/>
          <w:sz w:val="19"/>
        </w:rPr>
        <w:t>☐ Open the one-page offer sheet and demo hub.</w:t>
      </w:r>
    </w:p>
    <w:p>
      <w:pPr>
        <w:pStyle w:val="ListBullet"/>
        <w:spacing w:after="40"/>
      </w:pPr>
      <w:r>
        <w:rPr>
          <w:color w:val="1F2937"/>
          <w:sz w:val="19"/>
        </w:rPr>
        <w:t>☐ Use the 10-minute demo script.</w:t>
      </w:r>
    </w:p>
    <w:p>
      <w:pPr>
        <w:pStyle w:val="ListBullet"/>
        <w:spacing w:after="40"/>
      </w:pPr>
      <w:r>
        <w:rPr>
          <w:color w:val="1F2937"/>
          <w:sz w:val="19"/>
        </w:rPr>
        <w:t>☐ Ask one clear question: “Would you like a 10-minute demo using your business as the example?”</w:t>
      </w:r>
    </w:p>
    <w:p>
      <w:pPr>
        <w:pStyle w:val="ListBullet"/>
        <w:spacing w:after="40"/>
      </w:pPr>
      <w:r>
        <w:rPr>
          <w:color w:val="1F2937"/>
          <w:sz w:val="19"/>
        </w:rPr>
        <w:t>☐ Track every contact and follow-up date.</w:t>
      </w:r>
    </w:p>
    <w:p>
      <w:pPr>
        <w:pStyle w:val="ListBullet"/>
        <w:spacing w:after="40"/>
      </w:pPr>
      <w:r>
        <w:rPr>
          <w:color w:val="1F2937"/>
          <w:sz w:val="19"/>
        </w:rPr>
        <w:t>☐ Send the Client Setup Form only after interest is confirmed.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0"/>
            <w:shd w:fill="2F6BF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9000"/>
            <w:shd w:fill="EFF6FF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0B1026"/>
                <w:sz w:val="21"/>
              </w:rPr>
              <w:t>Primary CTA</w:t>
            </w:r>
            <w:r>
              <w:br/>
            </w:r>
            <w:r>
              <w:rPr>
                <w:color w:val="1F2937"/>
                <w:sz w:val="18"/>
              </w:rPr>
              <w:t>Would you like a 10-minute demo using your business as the example?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6"/>
      </w:rPr>
      <w:t>Revora AI Front Desk Team | Powered by Mercy Speaks Digital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0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0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0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B102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Revora AI Sales Outreach Kit</dc:title>
  <dc:subject>Client outreach scripts, pricing, objections, and demo flow for Revora AI Front Desk Team</dc:subject>
  <dc:creator>Mercy Speaks Digital</dc:creator>
  <cp:keywords>Revora, Mercy Speaks Digital, AI receptionist, sales outreach, local business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