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1600"/>
      </w:pPr>
      <w:r>
        <w:t xml:space="preserve">Contact Center</w:t>
      </w:r>
    </w:p>
    <w:p>
      <w:pPr>
        <w:pStyle w:val="Title"/>
      </w:pPr>
      <w:r>
        <w:t xml:space="preserve">Super Apps</w:t>
      </w:r>
    </w:p>
    <w:p>
      <w:pPr>
        <w:spacing w:after="400" w:before="80"/>
        <w:jc w:val="center"/>
      </w:pPr>
      <w:r>
        <w:rPr>
          <w:color w:val="2E75B6"/>
          <w:sz w:val="26"/>
          <w:szCs w:val="26"/>
        </w:rPr>
        <w:t xml:space="preserve">สรุปภาพรวมโปรเจกต์ และความเชื่อมโยงของข้อมูลระหว่างฟีเจอร์</w:t>
      </w:r>
    </w:p>
    <w:p>
      <w:pPr>
        <w:jc w:val="center"/>
      </w:pPr>
      <w:r>
        <w:rPr>
          <w:sz w:val="22"/>
          <w:szCs w:val="22"/>
        </w:rPr>
        <w:t xml:space="preserve">Omnichannel Contact Center Platform  (CMS + CRM + Case Management)</w:t>
      </w:r>
    </w:p>
    <w:p>
      <w:pPr>
        <w:spacing w:before="600"/>
        <w:jc w:val="center"/>
      </w:pPr>
      <w:r>
        <w:rPr>
          <w:color w:val="666666"/>
          <w:sz w:val="20"/>
          <w:szCs w:val="20"/>
        </w:rPr>
        <w:t xml:space="preserve">เอกสารอ้างอิง: BRD — Contact Center Super Apps v0.3</w:t>
      </w:r>
    </w:p>
    <w:p>
      <w:pPr>
        <w:jc w:val="center"/>
      </w:pPr>
      <w:r>
        <w:rPr>
          <w:color w:val="666666"/>
          <w:sz w:val="20"/>
          <w:szCs w:val="20"/>
        </w:rPr>
        <w:t xml:space="preserve">บริษัท Welcome  |  จัดทำสรุป ณ 17 มิถุนายน 2026</w:t>
      </w:r>
    </w:p>
    <w:p>
      <w:r>
        <w:br w:type="page"/>
      </w:r>
    </w:p>
    <w:p>
      <w:pPr>
        <w:pStyle w:val="Heading1"/>
      </w:pPr>
      <w:r>
        <w:t xml:space="preserve">สารบัญ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บทสรุปผู้บริหาร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Contact Center Super Apps</w:t>
      </w:r>
      <w:r>
        <w:rPr>
          <w:sz w:val="22"/>
          <w:szCs w:val="22"/>
        </w:rPr>
        <w:t xml:space="preserve"> คือแพลตฟอร์ม </w:t>
      </w:r>
      <w:r>
        <w:rPr>
          <w:b/>
          <w:bCs/>
          <w:sz w:val="22"/>
          <w:szCs w:val="22"/>
        </w:rPr>
        <w:t xml:space="preserve">Omnichannel Contact Center</w:t>
      </w:r>
      <w:r>
        <w:rPr>
          <w:sz w:val="22"/>
          <w:szCs w:val="22"/>
        </w:rPr>
        <w:t xml:space="preserve"> แบบครบวงจรของบริษัท Welcome ที่รวมงาน </w:t>
      </w:r>
      <w:r>
        <w:rPr>
          <w:b/>
          <w:bCs/>
          <w:sz w:val="22"/>
          <w:szCs w:val="22"/>
        </w:rPr>
        <w:t xml:space="preserve">บริการลูกค้า (Service), การติดตามเคส (Case), ข้อมูลลูกค้า (CRM), สินค้า/บริการ, การสั่งซื้อ (Order) และการสื่อสารหลายช่องทาง</w:t>
      </w:r>
      <w:r>
        <w:rPr>
          <w:sz w:val="22"/>
          <w:szCs w:val="22"/>
        </w:rPr>
        <w:t xml:space="preserve"> ไว้บนระบบเดียว เป้าหมายคือให้เจ้าหน้าที่มองเห็นลูกค้าแบบ 360° และทำงานบนชุดข้อมูลเดียวกันตั้งแต่ต้นจนจบกระบวนการ</w:t>
      </w:r>
    </w:p>
    <w:p>
      <w:pPr>
        <w:spacing w:after="120"/>
      </w:pPr>
      <w:r>
        <w:rPr>
          <w:sz w:val="22"/>
          <w:szCs w:val="22"/>
        </w:rPr>
        <w:t xml:space="preserve">หัวใจของโปรเจกต์ไม่ได้อยู่ที่ฟีเจอร์แยกชิ้น แต่อยู่ที่ </w:t>
      </w:r>
      <w:r>
        <w:rPr>
          <w:b/>
          <w:bCs/>
          <w:sz w:val="22"/>
          <w:szCs w:val="22"/>
        </w:rPr>
        <w:t xml:space="preserve">ความเชื่อมโยงของข้อมูล</w:t>
      </w:r>
      <w:r>
        <w:rPr>
          <w:sz w:val="22"/>
          <w:szCs w:val="22"/>
        </w:rPr>
        <w:t xml:space="preserve"> — ทุกโมดูลอ้างอิงถึง “ลูกค้า” คนเดียวกัน และส่งต่อข้อมูลกันเป็นสายธารเดียว ตั้งแต่ลูกค้าติดต่อเข้ามา → เปิดเคส → ตรวจสอบข้อมูล/สินค้า → สร้างคำสั่งซื้อหรือนัดช่าง → จนปิดงานและวัดผล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ผู้พัฒนา: </w:t>
      </w:r>
      <w:r>
        <w:rPr>
          <w:sz w:val="22"/>
          <w:szCs w:val="22"/>
        </w:rPr>
        <w:t xml:space="preserve">บริษัท Welcome (ผู้ผลิตซอฟต์แวร์ Contact Center สัญชาติไทย)   </w:t>
      </w:r>
      <w:r>
        <w:rPr>
          <w:b/>
          <w:bCs/>
          <w:sz w:val="22"/>
          <w:szCs w:val="22"/>
        </w:rPr>
        <w:t xml:space="preserve">เอกสารต้นทาง: </w:t>
      </w:r>
      <w:r>
        <w:rPr>
          <w:sz w:val="22"/>
          <w:szCs w:val="22"/>
        </w:rPr>
        <w:t xml:space="preserve">BRD เวอร์ชัน 0.3 (24 หน้า)</w:t>
      </w:r>
    </w:p>
    <w:p>
      <w:pPr>
        <w:pStyle w:val="Heading1"/>
      </w:pPr>
      <w:r>
        <w:t xml:space="preserve">2. โมดูลหลัก 6 โมดูล (In-Scope)</w:t>
      </w:r>
    </w:p>
    <w:p>
      <w:pPr>
        <w:spacing w:after="120"/>
      </w:pPr>
      <w:r>
        <w:rPr>
          <w:sz w:val="22"/>
          <w:szCs w:val="22"/>
        </w:rPr>
        <w:t xml:space="preserve">ขอบเขตเฟสปัจจุบันประกอบด้วย 6 โมดูลหลักที่ทำงานเชื่อมโยงกัน: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โมดูล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หน้าที่หลัก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CMS — Case Management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รับเคส (ตอนนี้ manual; multi-channel/auto/API = เฟสถัดไป), จัดประเภท, Routing ตาม Skill/Location/Department/Availability/CaseType, มอบหมายงาน, SLA &amp; Escalation, Workflow Engine (BPMN/Rule-based), เคสที่เชื่อมโยงกัน, รายงาน, RBAC และ Self-Service Portal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CRM — Customer Single View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โปรไฟล์ลูกค้า (ข้อมูลส่วนตัว/ความชอบ/custom fields), ช่องทางติดต่อ, สินค้า/บริการที่ลูกค้าถือครอง, ประวัติเคส, ปฏิทินนัดหมาย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Product Inventory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จัดการสินค้า, สต็อกสินค้า, อะไหล่ (spare parts) และสต็อกอะไหล่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Package &amp; Service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แพ็กเกจบริการ (หลายบริการ + ราคา) และบริการเดี่ยว (รายละเอียด + ราคา)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เวิร์กโฟลว์ 8 ขั้น: New Order → Approved → Pick → Packing → Dispatch → Delivery → Arrive → Complete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Contact Center Component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Omnichannel: Voice (เข้า/ออก), Video (WebRTC), Chat/LINE/WeChat, Email, Social; telephony toolbar; แดชบอร์ด Agent/Queue/CDR</w:t>
            </w:r>
          </w:p>
        </w:tc>
      </w:tr>
    </w:tbl>
    <w:p>
      <w:pPr>
        <w:pStyle w:val="Heading1"/>
      </w:pPr>
      <w:r>
        <w:t xml:space="preserve">3. ความเชื่อมโยงของข้อมูลระหว่างฟีเจอร์</w:t>
      </w:r>
    </w:p>
    <w:p>
      <w:pPr>
        <w:spacing w:after="120"/>
      </w:pPr>
      <w:r>
        <w:rPr>
          <w:sz w:val="22"/>
          <w:szCs w:val="22"/>
        </w:rPr>
        <w:t xml:space="preserve">นี่คือส่วนสำคัญที่สุด — โมดูลทั้งหมดไม่ได้แยกกันทำงาน แต่ใช้ </w:t>
      </w:r>
      <w:r>
        <w:rPr>
          <w:b/>
          <w:bCs/>
          <w:sz w:val="22"/>
          <w:szCs w:val="22"/>
        </w:rPr>
        <w:t xml:space="preserve">ข้อมูลลูกค้าร่วมกันเป็นแกนกลาง</w:t>
      </w:r>
      <w:r>
        <w:rPr>
          <w:sz w:val="22"/>
          <w:szCs w:val="22"/>
        </w:rPr>
        <w:t xml:space="preserve"> และส่งต่อข้อมูลกันตามเส้นทางการทำงานจริง</w:t>
      </w:r>
    </w:p>
    <w:p>
      <w:pPr>
        <w:pStyle w:val="Heading2"/>
      </w:pPr>
      <w:r>
        <w:t xml:space="preserve">3.1 CRM = ศูนย์กลางของข้อมูลทั้งหมด (Hub)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CRM (Customer Single View)</w:t>
      </w:r>
      <w:r>
        <w:rPr>
          <w:sz w:val="22"/>
          <w:szCs w:val="22"/>
        </w:rPr>
        <w:t xml:space="preserve"> ทำหน้าที่เป็นแกนกลาง ทุกโมดูลอ้างถึง “ลูกค้า 1 ราย” ผ่าน CRM โดยหน้าจอลูกค้าหนึ่งคนจะดึงข้อมูลมารวมจากหลายโมดูล: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ประวัติเคส</w:t>
      </w:r>
      <w:r>
        <w:rPr>
          <w:sz w:val="22"/>
          <w:szCs w:val="22"/>
        </w:rPr>
        <w:t xml:space="preserve"> ← มาจากโมดูล CMS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ประวัติการติดต่อ (call/email/chat)</w:t>
      </w:r>
      <w:r>
        <w:rPr>
          <w:sz w:val="22"/>
          <w:szCs w:val="22"/>
        </w:rPr>
        <w:t xml:space="preserve"> ← มาจาก Contact Center Component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สินค้า/บริการที่ถือครอง</w:t>
      </w:r>
      <w:r>
        <w:rPr>
          <w:sz w:val="22"/>
          <w:szCs w:val="22"/>
        </w:rPr>
        <w:t xml:space="preserve"> ← มาจาก Product Inventory และ Package &amp; Service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คำสั่งซื้อ &amp; ปฏิทินนัดหมาย</w:t>
      </w:r>
      <w:r>
        <w:rPr>
          <w:sz w:val="22"/>
          <w:szCs w:val="22"/>
        </w:rPr>
        <w:t xml:space="preserve"> ← มาจาก Order Management</w:t>
      </w:r>
    </w:p>
    <w:p>
      <w:pPr>
        <w:pStyle w:val="Heading2"/>
      </w:pPr>
      <w:r>
        <w:t xml:space="preserve">3.2 สายธารข้อมูลแบบ End-to-End (Data Flow)</w:t>
      </w:r>
    </w:p>
    <w:p>
      <w:pPr>
        <w:spacing w:after="120"/>
      </w:pPr>
      <w:r>
        <w:rPr>
          <w:sz w:val="22"/>
          <w:szCs w:val="22"/>
        </w:rPr>
        <w:t xml:space="preserve">เมื่อลูกค้าติดต่อเข้ามาหนึ่งครั้ง ข้อมูลจะไหลต่อเนื่องข้ามโมดูลดังนี้: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Contact Center</w:t>
      </w:r>
      <w:r>
        <w:rPr>
          <w:sz w:val="22"/>
          <w:szCs w:val="22"/>
        </w:rPr>
        <w:t xml:space="preserve"> รับการติดต่อ (โทร/แชต/อีเมล/โซเชียล) → ระบุตัวตนลูกค้าโดยจับคู่กับโปรไฟล์ใน </w:t>
      </w:r>
      <w:r>
        <w:rPr>
          <w:b/>
          <w:bCs/>
          <w:sz w:val="22"/>
          <w:szCs w:val="22"/>
        </w:rPr>
        <w:t xml:space="preserve">CRM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จากการสนทนานั้น เจ้าหน้าที่เปิด </w:t>
      </w:r>
      <w:r>
        <w:rPr>
          <w:b/>
          <w:bCs/>
          <w:sz w:val="22"/>
          <w:szCs w:val="22"/>
        </w:rPr>
        <w:t xml:space="preserve">เคส (CMS)</w:t>
      </w:r>
      <w:r>
        <w:rPr>
          <w:sz w:val="22"/>
          <w:szCs w:val="22"/>
        </w:rPr>
        <w:t xml:space="preserve"> ซึ่งผูกกับลูกค้าใน CRM และบันทึก interaction ที่มาจาก Contact Center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CMS</w:t>
      </w:r>
      <w:r>
        <w:rPr>
          <w:sz w:val="22"/>
          <w:szCs w:val="22"/>
        </w:rPr>
        <w:t xml:space="preserve"> ทำ Routing/Assignment ส่งเคสให้เจ้าหน้าที่/ทีมที่เหมาะสม และผูกเคสกับ </w:t>
      </w:r>
      <w:r>
        <w:rPr>
          <w:b/>
          <w:bCs/>
          <w:sz w:val="22"/>
          <w:szCs w:val="22"/>
        </w:rPr>
        <w:t xml:space="preserve">สินค้า/อะไหล่ (Product Inventory)</w:t>
      </w:r>
      <w:r>
        <w:rPr>
          <w:sz w:val="22"/>
          <w:szCs w:val="22"/>
        </w:rPr>
        <w:t xml:space="preserve"> หรือ </w:t>
      </w:r>
      <w:r>
        <w:rPr>
          <w:b/>
          <w:bCs/>
          <w:sz w:val="22"/>
          <w:szCs w:val="22"/>
        </w:rPr>
        <w:t xml:space="preserve">บริการ (Package &amp; Service)</w:t>
      </w:r>
      <w:r>
        <w:rPr>
          <w:sz w:val="22"/>
          <w:szCs w:val="22"/>
        </w:rPr>
        <w:t xml:space="preserve"> ที่เกี่ยวข้อง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หากเคสต้องส่งของหรือส่งช่าง จะสร้าง </w:t>
      </w:r>
      <w:r>
        <w:rPr>
          <w:b/>
          <w:bCs/>
          <w:sz w:val="22"/>
          <w:szCs w:val="22"/>
        </w:rPr>
        <w:t xml:space="preserve">คำสั่งซื้อ/งาน (Order Management)</w:t>
      </w:r>
      <w:r>
        <w:rPr>
          <w:sz w:val="22"/>
          <w:szCs w:val="22"/>
        </w:rPr>
        <w:t xml:space="preserve"> ซึ่งดึงราคาจาก Package &amp; Service และตัดสต็อกจาก Product Inventory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Order</w:t>
      </w:r>
      <w:r>
        <w:rPr>
          <w:sz w:val="22"/>
          <w:szCs w:val="22"/>
        </w:rPr>
        <w:t xml:space="preserve"> เดินผ่าน 8 ขั้น โดยช่าง/ผู้ส่งงานอัปเดตสถานะผ่าน Responder App; ลูกค้าติดตามผ่าน Customer App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ทุกขั้นบันทึกย้อนกลับเข้า </w:t>
      </w:r>
      <w:r>
        <w:rPr>
          <w:b/>
          <w:bCs/>
          <w:sz w:val="22"/>
          <w:szCs w:val="22"/>
        </w:rPr>
        <w:t xml:space="preserve">CRM</w:t>
      </w:r>
      <w:r>
        <w:rPr>
          <w:sz w:val="22"/>
          <w:szCs w:val="22"/>
        </w:rPr>
        <w:t xml:space="preserve"> (ประวัติ) และส่งต่อให้ </w:t>
      </w:r>
      <w:r>
        <w:rPr>
          <w:b/>
          <w:bCs/>
          <w:sz w:val="22"/>
          <w:szCs w:val="22"/>
        </w:rPr>
        <w:t xml:space="preserve">Reporting &amp; Dashboard</w:t>
      </w:r>
      <w:r>
        <w:rPr>
          <w:sz w:val="22"/>
          <w:szCs w:val="22"/>
        </w:rPr>
        <w:t xml:space="preserve"> เพื่อวัด KPI</w:t>
      </w:r>
    </w:p>
    <w:p>
      <w:pPr>
        <w:pStyle w:val="Heading2"/>
      </w:pPr>
      <w:r>
        <w:t xml:space="preserve">3.3 ตารางความสัมพันธ์ของข้อมูล (Data Relationship Matrix)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426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โมดูลต้นทาง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เชื่อมไปยัง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ข้อมูล/คีย์ที่ใช้เชื่อม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Contact Center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จับคู่ผู้ติดต่อ → Customer ID (ระบุตัวตนลูกค้า)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Contact Center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CMS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interaction → สร้าง/ผูกกับ Case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CMS (Case)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 ผูกกับ Customer ID; ปรากฏใน ‘ประวัติเคส’ ของลูกค้า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CMS (Case)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Inventory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อ้างถึงสินค้า/อะไหล่ที่เป็นปัญหา → Product/Spare Part ID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CMS (Case)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Package &amp; Service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อ้างถึงบริการที่เกี่ยวข้อง → Service/Package ID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CMS (Case)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เคสที่ต้องส่งของ/ส่งช่าง → สร้าง Order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Inventory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ตัดสต็อกสินค้า/อะไหล่ตามรายการสั่งซื้อ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Package &amp; Service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ดึงราคาบริการ/แพ็กเกจ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ผูกกับ Customer ID; แสดงในปฏิทิน/ประวัติลูกค้า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ทุกโมดูล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Reporting &amp; Dashboard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ส่งข้อมูลธุรกรรม/สถานะเพื่อรวมเป็น KPI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สรุปแกนเชื่อม: </w:t>
      </w:r>
      <w:r>
        <w:rPr>
          <w:sz w:val="22"/>
          <w:szCs w:val="22"/>
        </w:rPr>
        <w:t xml:space="preserve">ทุกธุรกรรมยึดกับ </w:t>
      </w:r>
      <w:r>
        <w:rPr>
          <w:b/>
          <w:bCs/>
          <w:sz w:val="22"/>
          <w:szCs w:val="22"/>
        </w:rPr>
        <w:t xml:space="preserve">Customer ID (CRM)</w:t>
      </w:r>
      <w:r>
        <w:rPr>
          <w:sz w:val="22"/>
          <w:szCs w:val="22"/>
        </w:rPr>
        <w:t xml:space="preserve"> เป็นหลัก ส่วน </w:t>
      </w:r>
      <w:r>
        <w:rPr>
          <w:b/>
          <w:bCs/>
          <w:sz w:val="22"/>
          <w:szCs w:val="22"/>
        </w:rPr>
        <w:t xml:space="preserve">Case ID (CMS)</w:t>
      </w:r>
      <w:r>
        <w:rPr>
          <w:sz w:val="22"/>
          <w:szCs w:val="22"/>
        </w:rPr>
        <w:t xml:space="preserve"> เป็นตัวร้อยเรียงงานบริการแต่ละครั้ง และ </w:t>
      </w:r>
      <w:r>
        <w:rPr>
          <w:b/>
          <w:bCs/>
          <w:sz w:val="22"/>
          <w:szCs w:val="22"/>
        </w:rPr>
        <w:t xml:space="preserve">Order ID</w:t>
      </w:r>
      <w:r>
        <w:rPr>
          <w:sz w:val="22"/>
          <w:szCs w:val="22"/>
        </w:rPr>
        <w:t xml:space="preserve"> เชื่อมงานบริการเข้ากับสินค้า/อะไหล่/บริการจริง</w:t>
      </w:r>
    </w:p>
    <w:p>
      <w:pPr>
        <w:pStyle w:val="Heading2"/>
      </w:pPr>
      <w:r>
        <w:t xml:space="preserve">3.4 สองแอปมือถือ — ระบบนิเวศคู่ (Dual Ecosystem)</w:t>
      </w:r>
    </w:p>
    <w:p>
      <w:pPr>
        <w:spacing w:after="120"/>
      </w:pPr>
      <w:r>
        <w:rPr>
          <w:sz w:val="22"/>
          <w:szCs w:val="22"/>
        </w:rPr>
        <w:t xml:space="preserve">รูปแบบคล้าย Grab/Bolt/Seekster ทั้งสองแอปทำงานบนข้อมูล Order/Case ชุดเดียวกัน: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Customer App</w:t>
      </w:r>
      <w:r>
        <w:rPr>
          <w:sz w:val="22"/>
          <w:szCs w:val="22"/>
        </w:rPr>
        <w:t xml:space="preserve">: ค้นหา → สั่งซื้อ → ติดตามสถานะ → ชำระเงิน → รีวิว (อ่าน/เขียนข้อมูล Order + CRM)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Responder App</w:t>
      </w:r>
      <w:r>
        <w:rPr>
          <w:sz w:val="22"/>
          <w:szCs w:val="22"/>
        </w:rPr>
        <w:t xml:space="preserve">: รับงาน → สลับสถานะงาน → นำทาง → ดูรายได้ (อัปเดตสถานะ Order กลับเข้าระบบ)</w:t>
      </w:r>
    </w:p>
    <w:p>
      <w:pPr>
        <w:pStyle w:val="Heading1"/>
      </w:pPr>
      <w:r>
        <w:t xml:space="preserve">4. ตัวชี้วัดหลัก (KPI Targets)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มิติ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เป้าหมายสำคัญ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ประสบการณ์ลูกค้า (CX)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CSAT 85%, FCR 70%, ลดการ escalate ข้อร้องเรียน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ปฏิบัติการ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AHT ↓15–25%, เวลาแก้ปัญหา ↓20–30%, SLA compliance 95%, งาน manual ↓30–50%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Contact Center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Productivity ↑15–30%, Queue SL 80/20, Abandon &lt;5%, Occupancy 70–85%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Case (CMS)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ความแม่นยำการมอบหมาย 95%, SLA breach &lt;5%, escalate สำเร็จ 90%, มองเห็นเคส 100%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CRM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ความครบของโปรไฟล์ 90%, ข้อมูลซ้ำ &lt;5%, มีประวัติครบ 100%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Inventory / Order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ติดตาม Order 100%, ความแม่นยำสต็อก 98%, อะไหล่ 98%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ผู้บริหาร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พร้อมใช้ 100%, สร้างรายงาน &lt;1 นาที, KPI แบบเรียลไทม์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หมายเหตุ: KPI อย่าง FCR/CSAT/AHT ขึ้นกับ Process &amp; People ไม่ใช่ซอฟต์แวร์เพียงอย่างเดียว</w:t>
      </w:r>
    </w:p>
    <w:p>
      <w:pPr>
        <w:pStyle w:val="Heading1"/>
      </w:pPr>
      <w:r>
        <w:t xml:space="preserve">5. สถาปัตยกรรมและเทคโนโลยี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Deployment: </w:t>
      </w:r>
      <w:r>
        <w:rPr>
          <w:sz w:val="22"/>
          <w:szCs w:val="22"/>
        </w:rPr>
        <w:t xml:space="preserve">Cloud หรือ On-Premise; Infra บน Kubernetes (K8S)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ฐานข้อมูล/ข้อมูล: </w:t>
      </w:r>
      <w:r>
        <w:rPr>
          <w:sz w:val="22"/>
          <w:szCs w:val="22"/>
        </w:rPr>
        <w:t xml:space="preserve">PostgreSQL, MongoDB, Apache Kafka, MinIO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API: </w:t>
      </w:r>
      <w:r>
        <w:rPr>
          <w:sz w:val="22"/>
          <w:szCs w:val="22"/>
        </w:rPr>
        <w:t xml:space="preserve">BFF (GraphQL + RESTful)  |  </w:t>
      </w:r>
      <w:r>
        <w:rPr>
          <w:b/>
          <w:bCs/>
          <w:sz w:val="22"/>
          <w:szCs w:val="22"/>
        </w:rPr>
        <w:t xml:space="preserve">Auth: </w:t>
      </w:r>
      <w:r>
        <w:rPr>
          <w:sz w:val="22"/>
          <w:szCs w:val="22"/>
        </w:rPr>
        <w:t xml:space="preserve">KeyCloak  |  </w:t>
      </w:r>
      <w:r>
        <w:rPr>
          <w:b/>
          <w:bCs/>
          <w:sz w:val="22"/>
          <w:szCs w:val="22"/>
        </w:rPr>
        <w:t xml:space="preserve">Authz: </w:t>
      </w:r>
      <w:r>
        <w:rPr>
          <w:sz w:val="22"/>
          <w:szCs w:val="22"/>
        </w:rPr>
        <w:t xml:space="preserve">RBAC + ABAC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Data retention: </w:t>
      </w:r>
      <w:r>
        <w:rPr>
          <w:sz w:val="22"/>
          <w:szCs w:val="22"/>
        </w:rPr>
        <w:t xml:space="preserve">เคส 365 วัน, สมาชิก inactive 365 วัน, สินค้า/อะไหล่ 365 วัน, logs 30 วัน; Backup ตามกฎ 3-2-1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HA: </w:t>
      </w:r>
      <w:r>
        <w:rPr>
          <w:sz w:val="22"/>
          <w:szCs w:val="22"/>
        </w:rPr>
        <w:t xml:space="preserve">24×7, จัดลำดับ severity Critical/High/Medium/Low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Integrations: </w:t>
      </w:r>
      <w:r>
        <w:rPr>
          <w:sz w:val="22"/>
          <w:szCs w:val="22"/>
        </w:rPr>
        <w:t xml:space="preserve">CRM, WFM, KMS, Email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User Roles: </w:t>
      </w:r>
      <w:r>
        <w:rPr>
          <w:sz w:val="22"/>
          <w:szCs w:val="22"/>
        </w:rPr>
        <w:t xml:space="preserve">Agent, Supervisor, Team Lead, Auditor, Customer, Technician, Spare Parts Warehouse Staff</w:t>
      </w:r>
    </w:p>
    <w:p>
      <w:pPr>
        <w:pStyle w:val="Heading1"/>
      </w:pPr>
      <w:r>
        <w:t xml:space="preserve">6. ขอบเขตที่ไม่รวม และแผนถัดไป</w:t>
      </w:r>
    </w:p>
    <w:p>
      <w:pPr>
        <w:pStyle w:val="Heading2"/>
      </w:pPr>
      <w:r>
        <w:t xml:space="preserve">Out of Scope</w:t>
      </w:r>
    </w:p>
    <w:p>
      <w:pPr>
        <w:spacing w:after="120"/>
      </w:pPr>
      <w:r>
        <w:rPr>
          <w:sz w:val="22"/>
          <w:szCs w:val="22"/>
        </w:rPr>
        <w:t xml:space="preserve">Billing, Payment Gateway, Invoicing, WFM, KMS, Marketing Automation, Campaign Management, Loyalty, ERP, Accounting</w:t>
      </w:r>
    </w:p>
    <w:p>
      <w:pPr>
        <w:pStyle w:val="Heading2"/>
      </w:pPr>
      <w:r>
        <w:t xml:space="preserve">Roadmap (เฟสถัดไป)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KMS (Knowledge Management System)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 Enhancement — AI Copilot, AI Suggestion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Multi-channel Call Center เต็มรูปแบบ — Voice / Video / Chat</w:t>
      </w:r>
    </w:p>
    <w:p>
      <w:pPr>
        <w:pStyle w:val="Heading2"/>
      </w:pPr>
      <w:r>
        <w:t xml:space="preserve">ประเด็นที่ยังต้องสรุป (Open Questions)</w:t>
      </w:r>
    </w:p>
    <w:p>
      <w:pPr>
        <w:spacing w:after="120"/>
      </w:pPr>
      <w:r>
        <w:rPr>
          <w:sz w:val="22"/>
          <w:szCs w:val="22"/>
        </w:rPr>
        <w:t xml:space="preserve">จำนวนผู้ใช้พร้อมกัน, ปริมาณธุรกรรม/วัน, SLA ระบบ, สถาปัตยกรรม deployment, นโยบาย retention, มาตรฐาน compliance, โปรโตคอล integration, รายละเอียดแดชบอร์ด, โมเดล/เวิร์กโฟลว์ AI และวิธียืนยันตัวตนใน Self-Service Portal (รวม 11 ข้อ)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Welcome Co., Ltd. — BRD v0.3</w:t>
    </w:r>
    <w:r>
      <w:rPr>
        <w:color w:val="888888"/>
        <w:sz w:val="16"/>
        <w:szCs w:val="16"/>
      </w:rPr>
      <w:t xml:space="preserve">	หน้า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Contact Center Super Apps — ภาพรวมโปรเจกต์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  <w:jc w:val="center"/>
    </w:pPr>
    <w:rPr>
      <w:rFonts w:ascii="Tahoma" w:cs="Tahoma" w:eastAsia="Tahoma" w:hAnsi="Tahoma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Tahoma" w:cs="Tahoma" w:eastAsia="Tahoma" w:hAnsi="Tahoma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2026-06-17T05:32:28.947Z</dcterms:created>
  <dcterms:modified xsi:type="dcterms:W3CDTF">2026-06-17T05:32:28.947Z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