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E22A" w14:textId="7D7A4799" w:rsidR="00054415" w:rsidRDefault="006636E4">
      <w:r w:rsidRPr="006636E4">
        <w:t>https://www.basictables.com/amateur-radio/antenna/three-element-yagi-antenna</w:t>
      </w:r>
    </w:p>
    <w:sectPr w:rsidR="0005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E4"/>
    <w:rsid w:val="005B2FA2"/>
    <w:rsid w:val="006636E4"/>
    <w:rsid w:val="0078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A674"/>
  <w15:chartTrackingRefBased/>
  <w15:docId w15:val="{DB891597-AE0B-49CC-B7E9-25B4428A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Aubeeluck</dc:creator>
  <cp:keywords/>
  <dc:description/>
  <cp:lastModifiedBy>Naomi Aubeeluck</cp:lastModifiedBy>
  <cp:revision>1</cp:revision>
  <dcterms:created xsi:type="dcterms:W3CDTF">2022-01-04T16:51:00Z</dcterms:created>
  <dcterms:modified xsi:type="dcterms:W3CDTF">2022-01-04T16:51:00Z</dcterms:modified>
</cp:coreProperties>
</file>