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0C92D" w14:textId="4C205D8D" w:rsidR="00122DF1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  <w:b/>
          <w:bCs/>
        </w:rPr>
      </w:pPr>
      <w:r w:rsidRPr="005578C9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2B57071" wp14:editId="208F3534">
            <wp:simplePos x="0" y="0"/>
            <wp:positionH relativeFrom="column">
              <wp:posOffset>4810125</wp:posOffset>
            </wp:positionH>
            <wp:positionV relativeFrom="paragraph">
              <wp:posOffset>38100</wp:posOffset>
            </wp:positionV>
            <wp:extent cx="873760" cy="873760"/>
            <wp:effectExtent l="0" t="0" r="2540" b="254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3760" cy="87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8C9">
        <w:rPr>
          <w:rFonts w:ascii="Times New Roman" w:hAnsi="Times New Roman" w:cs="Times New Roman"/>
          <w:b/>
          <w:bCs/>
        </w:rPr>
        <w:t>KELOMPOK:</w:t>
      </w:r>
    </w:p>
    <w:p w14:paraId="2AD46671" w14:textId="402A650C" w:rsidR="005578C9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proofErr w:type="spellStart"/>
      <w:r w:rsidRPr="005578C9">
        <w:rPr>
          <w:rFonts w:ascii="Times New Roman" w:hAnsi="Times New Roman" w:cs="Times New Roman"/>
        </w:rPr>
        <w:t>Moh</w:t>
      </w:r>
      <w:proofErr w:type="spellEnd"/>
      <w:r w:rsidRPr="005578C9">
        <w:rPr>
          <w:rFonts w:ascii="Times New Roman" w:hAnsi="Times New Roman" w:cs="Times New Roman"/>
        </w:rPr>
        <w:t>. Naufal Faqih</w:t>
      </w:r>
      <w:r w:rsidRPr="005578C9">
        <w:rPr>
          <w:rFonts w:ascii="Times New Roman" w:hAnsi="Times New Roman" w:cs="Times New Roman"/>
        </w:rPr>
        <w:tab/>
        <w:t>10222044</w:t>
      </w:r>
    </w:p>
    <w:p w14:paraId="7C4D06A3" w14:textId="032595F6" w:rsidR="005578C9" w:rsidRPr="005578C9" w:rsidRDefault="005578C9" w:rsidP="00093F83">
      <w:pPr>
        <w:spacing w:after="0" w:line="360" w:lineRule="auto"/>
        <w:ind w:left="426" w:hanging="360"/>
        <w:jc w:val="both"/>
        <w:rPr>
          <w:rFonts w:ascii="Times New Roman" w:hAnsi="Times New Roman" w:cs="Times New Roman"/>
        </w:rPr>
      </w:pPr>
      <w:r w:rsidRPr="005578C9">
        <w:rPr>
          <w:rFonts w:ascii="Times New Roman" w:hAnsi="Times New Roman" w:cs="Times New Roman"/>
        </w:rPr>
        <w:t>Firman Firdaus</w:t>
      </w:r>
      <w:r w:rsidRPr="005578C9">
        <w:rPr>
          <w:rFonts w:ascii="Times New Roman" w:hAnsi="Times New Roman" w:cs="Times New Roman"/>
        </w:rPr>
        <w:tab/>
      </w:r>
      <w:r w:rsidRPr="005578C9">
        <w:rPr>
          <w:rFonts w:ascii="Times New Roman" w:hAnsi="Times New Roman" w:cs="Times New Roman"/>
        </w:rPr>
        <w:tab/>
        <w:t>10222033</w:t>
      </w:r>
    </w:p>
    <w:p w14:paraId="447B6068" w14:textId="63CAA593" w:rsidR="005578C9" w:rsidRDefault="005578C9" w:rsidP="00FC7758">
      <w:pPr>
        <w:pBdr>
          <w:bottom w:val="single" w:sz="12" w:space="1" w:color="auto"/>
        </w:pBdr>
        <w:spacing w:after="0" w:line="360" w:lineRule="auto"/>
        <w:jc w:val="both"/>
      </w:pPr>
    </w:p>
    <w:p w14:paraId="5186CA02" w14:textId="51D6491E" w:rsidR="00C76214" w:rsidRDefault="00C76214" w:rsidP="00093F83">
      <w:pPr>
        <w:spacing w:after="0" w:line="360" w:lineRule="auto"/>
        <w:jc w:val="both"/>
      </w:pPr>
    </w:p>
    <w:p w14:paraId="24BFE2D6" w14:textId="190F7571" w:rsidR="00FC7758" w:rsidRDefault="00FC7758" w:rsidP="00FC7758">
      <w:pPr>
        <w:spacing w:after="0" w:line="360" w:lineRule="auto"/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EVALUASI MODEL REGRESI</w:t>
      </w:r>
      <w:r w:rsidR="00A95556">
        <w:rPr>
          <w:rFonts w:ascii="Times New Roman" w:hAnsi="Times New Roman" w:cs="Times New Roman"/>
          <w:b/>
          <w:bCs/>
          <w:sz w:val="24"/>
          <w:szCs w:val="24"/>
        </w:rPr>
        <w:t xml:space="preserve"> MULTIPLE LINEAR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STUDI KASUS </w:t>
      </w:r>
      <w:r w:rsidRPr="00FC7758">
        <w:rPr>
          <w:rFonts w:ascii="Times New Roman" w:hAnsi="Times New Roman" w:cs="Times New Roman"/>
          <w:b/>
          <w:bCs/>
          <w:i/>
          <w:iCs/>
          <w:sz w:val="24"/>
          <w:szCs w:val="24"/>
        </w:rPr>
        <w:t>STUDENT PERFORMANCE</w:t>
      </w:r>
    </w:p>
    <w:p w14:paraId="07CD7F34" w14:textId="3A6152BE" w:rsidR="00FC7758" w:rsidRPr="00A95556" w:rsidRDefault="00FC7758" w:rsidP="00A95556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95556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spellStart"/>
      <w:r w:rsidRPr="00A95556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Pr="00A955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555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95556">
        <w:rPr>
          <w:rFonts w:ascii="Times New Roman" w:hAnsi="Times New Roman" w:cs="Times New Roman"/>
          <w:sz w:val="24"/>
          <w:szCs w:val="24"/>
        </w:rPr>
        <w:t xml:space="preserve">: </w:t>
      </w:r>
      <w:r w:rsidRPr="00A95556">
        <w:rPr>
          <w:rFonts w:ascii="Times New Roman" w:hAnsi="Times New Roman" w:cs="Times New Roman"/>
          <w:sz w:val="24"/>
          <w:szCs w:val="24"/>
        </w:rPr>
        <w:t>https://www.kaggle.com/datasets/nikhil7280/student-performance-multiple-linear-regression</w:t>
      </w:r>
    </w:p>
    <w:p w14:paraId="685E226C" w14:textId="74CC539A" w:rsidR="00FC7758" w:rsidRPr="00FC7758" w:rsidRDefault="00FC7758" w:rsidP="00FC775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FC77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03B12" wp14:editId="0CB8ABD6">
            <wp:extent cx="5731510" cy="26962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CB8B4" w14:textId="280D3279" w:rsidR="00FC7758" w:rsidRDefault="00A95556" w:rsidP="00A9555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Kolom </w:t>
      </w:r>
      <w:proofErr w:type="spellStart"/>
      <w:r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</w:p>
    <w:p w14:paraId="1D56219A" w14:textId="2D9295B2" w:rsidR="00A95556" w:rsidRDefault="00A95556" w:rsidP="00A9555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5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0A475E" wp14:editId="6FB27DD7">
            <wp:extent cx="4933123" cy="341536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920" cy="3416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996A" w14:textId="0A9AF105" w:rsidR="00A95556" w:rsidRDefault="00A95556" w:rsidP="00A95556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Encoding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Nilai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Kategorikal</w:t>
      </w:r>
      <w:proofErr w:type="spellEnd"/>
    </w:p>
    <w:p w14:paraId="751CF1FA" w14:textId="758E543A" w:rsidR="00A95556" w:rsidRDefault="00A95556" w:rsidP="00A9555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555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913DF93" wp14:editId="5A74C525">
            <wp:extent cx="4505954" cy="153373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23233" w14:textId="55F01484" w:rsidR="0029399A" w:rsidRDefault="0029399A" w:rsidP="002939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Membagi Dataset Menjadi Data Training dan Testing</w:t>
      </w:r>
    </w:p>
    <w:p w14:paraId="764FDF45" w14:textId="10E2DBD6" w:rsidR="0029399A" w:rsidRDefault="0029399A" w:rsidP="002939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C43B5E" wp14:editId="007E85E2">
            <wp:extent cx="5731510" cy="8813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86513" w14:textId="76B573F5" w:rsidR="0029399A" w:rsidRDefault="0029399A" w:rsidP="002939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Feature </w:t>
      </w:r>
      <w:proofErr w:type="spellStart"/>
      <w:r>
        <w:rPr>
          <w:rFonts w:ascii="Times New Roman" w:hAnsi="Times New Roman" w:cs="Times New Roman"/>
          <w:sz w:val="24"/>
          <w:szCs w:val="24"/>
        </w:rPr>
        <w:t>Scalling</w:t>
      </w:r>
      <w:proofErr w:type="spellEnd"/>
    </w:p>
    <w:p w14:paraId="2A2E8879" w14:textId="0888388B" w:rsidR="0029399A" w:rsidRDefault="0029399A" w:rsidP="0029399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CF1CAB" wp14:editId="138B9F72">
            <wp:extent cx="5277587" cy="600159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DDA20" w14:textId="4552E19B" w:rsidR="0029399A" w:rsidRDefault="0029399A" w:rsidP="0029399A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Melatih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8507C">
        <w:rPr>
          <w:rFonts w:ascii="Times New Roman" w:hAnsi="Times New Roman" w:cs="Times New Roman"/>
          <w:sz w:val="24"/>
          <w:szCs w:val="24"/>
        </w:rPr>
        <w:t>Model</w:t>
      </w:r>
    </w:p>
    <w:p w14:paraId="592F2101" w14:textId="5864BC6F" w:rsidR="0029399A" w:rsidRDefault="0029399A" w:rsidP="0029399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9399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0ADAE80" wp14:editId="720C2E9A">
            <wp:extent cx="3381847" cy="3600953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DDD25" w14:textId="01D92E4F" w:rsidR="0029399A" w:rsidRDefault="0029399A" w:rsidP="0029399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D249B2" w14:textId="3561F698" w:rsidR="0029399A" w:rsidRDefault="0029399A" w:rsidP="0029399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3DFBA1" w14:textId="06EB0417" w:rsidR="0029399A" w:rsidRDefault="0029399A" w:rsidP="0029399A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8AD77" w14:textId="714F5C6A" w:rsidR="0029399A" w:rsidRDefault="00C8507C" w:rsidP="0029399A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Perbandingan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</w:t>
      </w:r>
    </w:p>
    <w:p w14:paraId="1201C26A" w14:textId="5BA7D54E" w:rsidR="00C8507C" w:rsidRDefault="00C8507C" w:rsidP="00C8507C">
      <w:pPr>
        <w:pStyle w:val="ListParagraph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C85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DE2954" wp14:editId="64D5082F">
            <wp:extent cx="5731510" cy="3714115"/>
            <wp:effectExtent l="0" t="0" r="254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EF032" w14:textId="0C3CE32D" w:rsidR="00C8507C" w:rsidRDefault="00C8507C" w:rsidP="00C8507C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dengan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E3E66E" w14:textId="3ACD37DE" w:rsidR="00C8507C" w:rsidRDefault="00C8507C" w:rsidP="00C8507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8507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145CE5" wp14:editId="4F3CA0EC">
            <wp:extent cx="1819529" cy="666843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508DA" w14:textId="633726EC" w:rsidR="00E857E8" w:rsidRDefault="00E857E8" w:rsidP="00E857E8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Hasil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Terbaik</w:t>
      </w:r>
      <w:proofErr w:type="spellEnd"/>
    </w:p>
    <w:p w14:paraId="55DD0BB7" w14:textId="45A0F21D" w:rsidR="00E857E8" w:rsidRDefault="00E857E8" w:rsidP="00E857E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57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A1AFA7" wp14:editId="6D6B3811">
            <wp:extent cx="5731510" cy="2290445"/>
            <wp:effectExtent l="0" t="0" r="254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1CE6" w14:textId="09E27FA5" w:rsidR="00E558E8" w:rsidRDefault="00E558E8" w:rsidP="00E857E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47997C" w14:textId="42D7FAE5" w:rsidR="00E558E8" w:rsidRDefault="00E558E8" w:rsidP="00E857E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2C0FCA7" w14:textId="70A98E39" w:rsidR="00E558E8" w:rsidRDefault="00E558E8" w:rsidP="00E857E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C20EC7" w14:textId="77777777" w:rsidR="00E558E8" w:rsidRDefault="00E558E8" w:rsidP="00E857E8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CEBD2" w14:textId="26E285E5" w:rsidR="00E857E8" w:rsidRDefault="00E857E8" w:rsidP="00E857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57E8">
        <w:rPr>
          <w:rFonts w:ascii="Times New Roman" w:hAnsi="Times New Roman" w:cs="Times New Roman"/>
          <w:b/>
          <w:bCs/>
          <w:sz w:val="24"/>
          <w:szCs w:val="24"/>
        </w:rPr>
        <w:lastRenderedPageBreak/>
        <w:t>Kesimpulan</w:t>
      </w:r>
    </w:p>
    <w:p w14:paraId="5B3756DD" w14:textId="759320B8" w:rsidR="00E857E8" w:rsidRPr="00E857E8" w:rsidRDefault="00E558E8" w:rsidP="00E857E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58E8">
        <w:rPr>
          <w:rFonts w:ascii="Times New Roman" w:hAnsi="Times New Roman" w:cs="Times New Roman"/>
          <w:sz w:val="24"/>
          <w:szCs w:val="24"/>
        </w:rPr>
        <w:t xml:space="preserve">Model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regresi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berganda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diterapkan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pada dataset student performance menunjukkan hasil yang cukup baik dalam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r w:rsidRPr="00E558E8">
        <w:rPr>
          <w:rFonts w:ascii="Times New Roman" w:hAnsi="Times New Roman" w:cs="Times New Roman"/>
          <w:i/>
          <w:iCs/>
          <w:sz w:val="24"/>
          <w:szCs w:val="24"/>
        </w:rPr>
        <w:t>Performance Index</w:t>
      </w:r>
      <w:r w:rsidRPr="00E558E8">
        <w:rPr>
          <w:rFonts w:ascii="Times New Roman" w:hAnsi="Times New Roman" w:cs="Times New Roman"/>
          <w:sz w:val="24"/>
          <w:szCs w:val="24"/>
        </w:rPr>
        <w:t xml:space="preserve"> berdasarkan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fitur seperti jam belajar,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sebelumnya,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ekstrakurikuler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, jam tidur, dan jumlah latihan soal.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menggunakan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metrik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r w:rsidRPr="00E558E8">
        <w:rPr>
          <w:rFonts w:ascii="Times New Roman" w:hAnsi="Times New Roman" w:cs="Times New Roman"/>
          <w:i/>
          <w:iCs/>
          <w:sz w:val="24"/>
          <w:szCs w:val="24"/>
        </w:rPr>
        <w:t>R²</w:t>
      </w:r>
      <w:r w:rsidRPr="00E558E8">
        <w:rPr>
          <w:rFonts w:ascii="Times New Roman" w:hAnsi="Times New Roman" w:cs="Times New Roman"/>
          <w:sz w:val="24"/>
          <w:szCs w:val="24"/>
        </w:rPr>
        <w:t xml:space="preserve"> dan </w:t>
      </w:r>
      <w:r w:rsidRPr="00E558E8">
        <w:rPr>
          <w:rFonts w:ascii="Times New Roman" w:hAnsi="Times New Roman" w:cs="Times New Roman"/>
          <w:i/>
          <w:iCs/>
          <w:sz w:val="24"/>
          <w:szCs w:val="24"/>
        </w:rPr>
        <w:t>Mean Squared Error</w:t>
      </w:r>
      <w:r w:rsidRPr="00E558E8">
        <w:rPr>
          <w:rFonts w:ascii="Times New Roman" w:hAnsi="Times New Roman" w:cs="Times New Roman"/>
          <w:sz w:val="24"/>
          <w:szCs w:val="24"/>
        </w:rPr>
        <w:t xml:space="preserve"> (MSE) pada data uji, di mana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R² menunjukkan bahwa model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proporsi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variabilitas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target dengan cukup baik.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aktual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dan prediksi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bahwa hasil prediksi model cukup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mendekati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kenyataan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. Selain itu,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koefisien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menunjukkan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masing-masing fitur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performa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akademik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siswa, yang dapat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dalam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. Secara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, model ini memberikan hasil yang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memuaskan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dan dapat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dijadikan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baseline yang baik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mencoba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prediktif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 xml:space="preserve"> yang lebih </w:t>
      </w:r>
      <w:proofErr w:type="spellStart"/>
      <w:r w:rsidRPr="00E558E8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E558E8">
        <w:rPr>
          <w:rFonts w:ascii="Times New Roman" w:hAnsi="Times New Roman" w:cs="Times New Roman"/>
          <w:sz w:val="24"/>
          <w:szCs w:val="24"/>
        </w:rPr>
        <w:t>.</w:t>
      </w:r>
    </w:p>
    <w:sectPr w:rsidR="00E857E8" w:rsidRPr="00E85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034"/>
    <w:multiLevelType w:val="hybridMultilevel"/>
    <w:tmpl w:val="0D222D7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061E0"/>
    <w:multiLevelType w:val="hybridMultilevel"/>
    <w:tmpl w:val="4A7621DA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36EC284F"/>
    <w:multiLevelType w:val="hybridMultilevel"/>
    <w:tmpl w:val="4B160A2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24A3E"/>
    <w:multiLevelType w:val="hybridMultilevel"/>
    <w:tmpl w:val="EE6EB13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96B04DB"/>
    <w:multiLevelType w:val="multilevel"/>
    <w:tmpl w:val="1DA0FB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1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7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F83"/>
    <w:rsid w:val="00093F83"/>
    <w:rsid w:val="000D6C8F"/>
    <w:rsid w:val="00122DF1"/>
    <w:rsid w:val="0029399A"/>
    <w:rsid w:val="00321653"/>
    <w:rsid w:val="005578C9"/>
    <w:rsid w:val="00846553"/>
    <w:rsid w:val="00A95556"/>
    <w:rsid w:val="00B6753F"/>
    <w:rsid w:val="00BA2BE8"/>
    <w:rsid w:val="00C76214"/>
    <w:rsid w:val="00C8507C"/>
    <w:rsid w:val="00D27847"/>
    <w:rsid w:val="00D34616"/>
    <w:rsid w:val="00D54601"/>
    <w:rsid w:val="00DA25EF"/>
    <w:rsid w:val="00E558E8"/>
    <w:rsid w:val="00E857E8"/>
    <w:rsid w:val="00FC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35A5"/>
  <w15:chartTrackingRefBased/>
  <w15:docId w15:val="{CA848C8B-6412-4D82-AACA-64B532D3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3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0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Dipsy</dc:creator>
  <cp:keywords/>
  <dc:description/>
  <cp:lastModifiedBy>roni</cp:lastModifiedBy>
  <cp:revision>3</cp:revision>
  <cp:lastPrinted>2025-05-05T08:08:00Z</cp:lastPrinted>
  <dcterms:created xsi:type="dcterms:W3CDTF">2025-07-10T14:34:00Z</dcterms:created>
  <dcterms:modified xsi:type="dcterms:W3CDTF">2025-07-10T15:06:00Z</dcterms:modified>
</cp:coreProperties>
</file>