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9A25" w14:textId="36CC9D4D" w:rsidR="00AD710C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BPMN</w:t>
      </w:r>
    </w:p>
    <w:p w14:paraId="62BB52F6" w14:textId="2DB4D3EC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PERANCANGAN DAN PERANGKAT LUNAK</w:t>
      </w:r>
    </w:p>
    <w:p w14:paraId="7CF360FF" w14:textId="27623DE8" w:rsidR="000A2080" w:rsidRDefault="000A2080" w:rsidP="000A208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APLIKASI SISTEM INFORMASI PUSKESMAS</w:t>
      </w:r>
    </w:p>
    <w:p w14:paraId="68BCDA15" w14:textId="300740E8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151BFA0" w14:textId="02E7F56E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7BF1FA8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2E02104" w14:textId="58313191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01CC5F" wp14:editId="39D6752A">
            <wp:extent cx="1635369" cy="163536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404" cy="16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7CB6" w14:textId="77BCF8A9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79C73FE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C7BD687" w14:textId="739298FB" w:rsidR="00AA1DE2" w:rsidRDefault="00AA1DE2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632B7E6" w14:textId="25FCDDC3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Pembingbing</w:t>
      </w:r>
      <w:proofErr w:type="spellEnd"/>
      <w:r>
        <w:rPr>
          <w:rFonts w:ascii="Times New Roman" w:hAnsi="Times New Roman" w:cs="Times New Roman"/>
        </w:rPr>
        <w:t>:</w:t>
      </w:r>
    </w:p>
    <w:p w14:paraId="4BAED44D" w14:textId="4CA1EA3B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 </w:t>
      </w:r>
      <w:proofErr w:type="spellStart"/>
      <w:r>
        <w:rPr>
          <w:rFonts w:ascii="Times New Roman" w:hAnsi="Times New Roman" w:cs="Times New Roman"/>
        </w:rPr>
        <w:t>Tarmuji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S.T</w:t>
      </w:r>
      <w:proofErr w:type="gramEnd"/>
      <w:r>
        <w:rPr>
          <w:rFonts w:ascii="Times New Roman" w:hAnsi="Times New Roman" w:cs="Times New Roman"/>
        </w:rPr>
        <w:t>, M.Cs</w:t>
      </w:r>
    </w:p>
    <w:p w14:paraId="7AA3AD46" w14:textId="1A2E2755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7A7B44D" w14:textId="77777777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8C95A02" w14:textId="7777777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08B45C7" w14:textId="70D4420D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oleh:</w:t>
      </w:r>
    </w:p>
    <w:p w14:paraId="24EFE5BC" w14:textId="15D11CD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Dola</w:t>
      </w:r>
      <w:proofErr w:type="spellEnd"/>
      <w:r>
        <w:rPr>
          <w:rFonts w:ascii="Times New Roman" w:hAnsi="Times New Roman" w:cs="Times New Roman"/>
        </w:rPr>
        <w:t xml:space="preserve"> Sri </w:t>
      </w:r>
      <w:proofErr w:type="spellStart"/>
      <w:r>
        <w:rPr>
          <w:rFonts w:ascii="Times New Roman" w:hAnsi="Times New Roman" w:cs="Times New Roman"/>
        </w:rPr>
        <w:t>Rejeki</w:t>
      </w:r>
      <w:proofErr w:type="spellEnd"/>
      <w:r>
        <w:rPr>
          <w:rFonts w:ascii="Times New Roman" w:hAnsi="Times New Roman" w:cs="Times New Roman"/>
        </w:rPr>
        <w:t xml:space="preserve"> – 2100018430</w:t>
      </w:r>
    </w:p>
    <w:p w14:paraId="6C3EAE49" w14:textId="1639C438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Naufal Anas ES </w:t>
      </w:r>
      <w:proofErr w:type="spellStart"/>
      <w:r>
        <w:rPr>
          <w:rFonts w:ascii="Times New Roman" w:hAnsi="Times New Roman" w:cs="Times New Roman"/>
        </w:rPr>
        <w:t>Abiyyu</w:t>
      </w:r>
      <w:proofErr w:type="spellEnd"/>
      <w:r>
        <w:rPr>
          <w:rFonts w:ascii="Times New Roman" w:hAnsi="Times New Roman" w:cs="Times New Roman"/>
        </w:rPr>
        <w:t xml:space="preserve"> - 2100018465</w:t>
      </w:r>
    </w:p>
    <w:p w14:paraId="3B14C8C1" w14:textId="6D1CBFAE" w:rsidR="00E44B5B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DonaTeam</w:t>
      </w:r>
      <w:proofErr w:type="spellEnd"/>
      <w:r>
        <w:rPr>
          <w:rFonts w:ascii="Times New Roman" w:hAnsi="Times New Roman" w:cs="Times New Roman"/>
        </w:rPr>
        <w:t xml:space="preserve"> (Digital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a Team)</w:t>
      </w:r>
    </w:p>
    <w:p w14:paraId="54E09250" w14:textId="19F6E01D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0087E3" w14:textId="4269D0A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6BAA76B" w14:textId="11B560FB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97A271B" w14:textId="02F27392" w:rsidR="00E44B5B" w:rsidRDefault="00E44B5B" w:rsidP="000A2080">
      <w:pPr>
        <w:spacing w:after="0" w:line="360" w:lineRule="auto"/>
        <w:rPr>
          <w:rFonts w:ascii="Times New Roman" w:hAnsi="Times New Roman" w:cs="Times New Roman"/>
        </w:rPr>
      </w:pPr>
    </w:p>
    <w:p w14:paraId="2A48572C" w14:textId="77777777" w:rsidR="000A2080" w:rsidRDefault="000A2080" w:rsidP="000A2080">
      <w:pPr>
        <w:spacing w:after="0" w:line="360" w:lineRule="auto"/>
        <w:rPr>
          <w:rFonts w:ascii="Times New Roman" w:hAnsi="Times New Roman" w:cs="Times New Roman"/>
        </w:rPr>
      </w:pPr>
    </w:p>
    <w:p w14:paraId="047FA847" w14:textId="77777777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CBDBC09" w14:textId="4CBACD0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 INFORMATIKA</w:t>
      </w:r>
    </w:p>
    <w:p w14:paraId="35582C6F" w14:textId="2C351CD6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FAKULTAS STUDI INFORMATIKA</w:t>
      </w:r>
    </w:p>
    <w:p w14:paraId="0CA00D52" w14:textId="03D887AC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AHMAD DAHLAN</w:t>
      </w:r>
    </w:p>
    <w:p w14:paraId="24D989AF" w14:textId="05BDD5C9" w:rsidR="00E44B5B" w:rsidRDefault="00E44B5B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51E6D783" w14:textId="1FE69588" w:rsidR="000A2080" w:rsidRDefault="000A2080" w:rsidP="00E44B5B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DECF2FF" w14:textId="45150C4E" w:rsidR="000A2080" w:rsidRDefault="000A12B9" w:rsidP="000A12B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BPMN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6044CC00" w14:textId="77777777" w:rsid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63173F22" w14:textId="78BC0626" w:rsidR="000A12B9" w:rsidRP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4F44D9">
        <w:rPr>
          <w:rFonts w:ascii="Times New Roman" w:hAnsi="Times New Roman" w:cs="Times New Roman"/>
        </w:rPr>
        <w:drawing>
          <wp:inline distT="0" distB="0" distL="0" distR="0" wp14:anchorId="419371EC" wp14:editId="1053C512">
            <wp:extent cx="5731510" cy="25560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82"/>
                    <a:stretch/>
                  </pic:blipFill>
                  <pic:spPr bwMode="auto">
                    <a:xfrm>
                      <a:off x="0" y="0"/>
                      <a:ext cx="5731510" cy="255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5CE9" w14:textId="0DDDFA0F" w:rsidR="000A12B9" w:rsidRDefault="000A12B9" w:rsidP="000A12B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BPMN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</w:p>
    <w:p w14:paraId="73489F8D" w14:textId="77777777" w:rsidR="000A12B9" w:rsidRPr="000A12B9" w:rsidRDefault="000A12B9" w:rsidP="000A12B9">
      <w:pPr>
        <w:pStyle w:val="ListParagraph"/>
        <w:rPr>
          <w:rFonts w:ascii="Times New Roman" w:hAnsi="Times New Roman" w:cs="Times New Roman"/>
        </w:rPr>
      </w:pPr>
    </w:p>
    <w:p w14:paraId="17CECAD9" w14:textId="4050CC31" w:rsidR="000A12B9" w:rsidRDefault="000A12B9" w:rsidP="000A12B9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44DF6" wp14:editId="10EB1653">
            <wp:extent cx="4824046" cy="4886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89" cy="48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C7A" w14:textId="483B1BDE" w:rsidR="004F44D9" w:rsidRDefault="004F44D9" w:rsidP="000A12B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EA8DDC1" w14:textId="345F4B24" w:rsidR="004F44D9" w:rsidRDefault="004F44D9" w:rsidP="004F44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Penjealasan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BPMN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6943"/>
      </w:tblGrid>
      <w:tr w:rsidR="004F44D9" w14:paraId="5B425882" w14:textId="77777777" w:rsidTr="008A6986">
        <w:tc>
          <w:tcPr>
            <w:tcW w:w="1353" w:type="dxa"/>
          </w:tcPr>
          <w:p w14:paraId="10A07B4D" w14:textId="77777777" w:rsidR="004F44D9" w:rsidRDefault="004F44D9" w:rsidP="009F49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943" w:type="dxa"/>
          </w:tcPr>
          <w:p w14:paraId="77A6F643" w14:textId="77777777" w:rsidR="004F44D9" w:rsidRDefault="004F44D9" w:rsidP="009F496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A6986" w14:paraId="5B323CD0" w14:textId="77777777" w:rsidTr="008A6986">
        <w:tc>
          <w:tcPr>
            <w:tcW w:w="1353" w:type="dxa"/>
          </w:tcPr>
          <w:p w14:paraId="1B4A49EC" w14:textId="48B2BF66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</w:p>
        </w:tc>
        <w:tc>
          <w:tcPr>
            <w:tcW w:w="6943" w:type="dxa"/>
          </w:tcPr>
          <w:p w14:paraId="0C029C48" w14:textId="4EDE23A1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resepsionis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giliran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antrean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</w:p>
        </w:tc>
      </w:tr>
      <w:tr w:rsidR="008A6986" w14:paraId="0384CFAD" w14:textId="77777777" w:rsidTr="008A6986">
        <w:tc>
          <w:tcPr>
            <w:tcW w:w="1353" w:type="dxa"/>
          </w:tcPr>
          <w:p w14:paraId="3153DC6B" w14:textId="678EE46F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Resepsionis</w:t>
            </w:r>
            <w:proofErr w:type="spellEnd"/>
          </w:p>
        </w:tc>
        <w:tc>
          <w:tcPr>
            <w:tcW w:w="6943" w:type="dxa"/>
          </w:tcPr>
          <w:p w14:paraId="793BBB13" w14:textId="0983F7E9" w:rsidR="008A6986" w:rsidRDefault="008A6986" w:rsidP="008A698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Resepsionis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</w:p>
        </w:tc>
      </w:tr>
    </w:tbl>
    <w:p w14:paraId="6D5777A2" w14:textId="77777777" w:rsidR="004F44D9" w:rsidRPr="004F44D9" w:rsidRDefault="004F44D9" w:rsidP="004F44D9">
      <w:pPr>
        <w:spacing w:after="0" w:line="360" w:lineRule="auto"/>
        <w:ind w:left="720"/>
        <w:rPr>
          <w:rFonts w:ascii="Times New Roman" w:hAnsi="Times New Roman" w:cs="Times New Roman"/>
        </w:rPr>
      </w:pPr>
    </w:p>
    <w:p w14:paraId="7E3815AC" w14:textId="05AFB21E" w:rsidR="005919D1" w:rsidRPr="004F44D9" w:rsidRDefault="000A12B9" w:rsidP="004F44D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BPMN</w:t>
      </w:r>
      <w:r w:rsidR="00314607">
        <w:rPr>
          <w:rFonts w:ascii="Times New Roman" w:hAnsi="Times New Roman" w:cs="Times New Roman"/>
        </w:rPr>
        <w:t xml:space="preserve"> yang </w:t>
      </w:r>
      <w:proofErr w:type="spellStart"/>
      <w:r w:rsidR="00314607">
        <w:rPr>
          <w:rFonts w:ascii="Times New Roman" w:hAnsi="Times New Roman" w:cs="Times New Roman"/>
        </w:rPr>
        <w:t>diharapkan</w:t>
      </w:r>
      <w:proofErr w:type="spellEnd"/>
      <w:r w:rsidR="0031460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3"/>
        <w:gridCol w:w="6943"/>
      </w:tblGrid>
      <w:tr w:rsidR="005919D1" w14:paraId="5E6A4634" w14:textId="77777777" w:rsidTr="00314607">
        <w:tc>
          <w:tcPr>
            <w:tcW w:w="1260" w:type="dxa"/>
          </w:tcPr>
          <w:p w14:paraId="7F3B4448" w14:textId="77777777" w:rsidR="005919D1" w:rsidRDefault="005919D1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1FB784B1" w14:textId="77777777" w:rsidR="005919D1" w:rsidRDefault="005919D1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5919D1" w14:paraId="6436BA96" w14:textId="77777777" w:rsidTr="00314607">
        <w:tc>
          <w:tcPr>
            <w:tcW w:w="1260" w:type="dxa"/>
          </w:tcPr>
          <w:p w14:paraId="2E1412CE" w14:textId="54885673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6" w:type="dxa"/>
          </w:tcPr>
          <w:p w14:paraId="5322417A" w14:textId="2330305A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Bagian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19D1" w14:paraId="4232E308" w14:textId="77777777" w:rsidTr="00314607">
        <w:tc>
          <w:tcPr>
            <w:tcW w:w="1260" w:type="dxa"/>
          </w:tcPr>
          <w:p w14:paraId="22A10175" w14:textId="02CC9F24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6" w:type="dxa"/>
          </w:tcPr>
          <w:p w14:paraId="15C1ADBD" w14:textId="18C44AFF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19D1" w14:paraId="18D839D5" w14:textId="77777777" w:rsidTr="00314607">
        <w:tc>
          <w:tcPr>
            <w:tcW w:w="1260" w:type="dxa"/>
          </w:tcPr>
          <w:p w14:paraId="353C8CAA" w14:textId="508A554B" w:rsidR="00314607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6" w:type="dxa"/>
          </w:tcPr>
          <w:p w14:paraId="6EED18AB" w14:textId="1E8EC9E2" w:rsidR="005919D1" w:rsidRDefault="00C55B7B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. Jika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dahulu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lagi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919D1" w14:paraId="497D4AB2" w14:textId="77777777" w:rsidTr="00314607">
        <w:tc>
          <w:tcPr>
            <w:tcW w:w="1260" w:type="dxa"/>
          </w:tcPr>
          <w:p w14:paraId="3A2F4E76" w14:textId="762202FF" w:rsidR="005919D1" w:rsidRDefault="00314607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6" w:type="dxa"/>
          </w:tcPr>
          <w:p w14:paraId="43E1D38B" w14:textId="0CD659A5" w:rsidR="005919D1" w:rsidRDefault="00C55B7B" w:rsidP="005919D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pendaftaran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F44D9">
              <w:rPr>
                <w:rFonts w:ascii="Times New Roman" w:hAnsi="Times New Roman" w:cs="Times New Roman"/>
              </w:rPr>
              <w:t>setelah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melakukan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pendaftaran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pasien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akan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menerima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nomor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antrian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poli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4F44D9">
              <w:rPr>
                <w:rFonts w:ascii="Times New Roman" w:hAnsi="Times New Roman" w:cs="Times New Roman"/>
              </w:rPr>
              <w:t>akan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dituju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F44D9">
              <w:rPr>
                <w:rFonts w:ascii="Times New Roman" w:hAnsi="Times New Roman" w:cs="Times New Roman"/>
              </w:rPr>
              <w:t>setelah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itu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melakukan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pemeriksaan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4F44D9">
              <w:rPr>
                <w:rFonts w:ascii="Times New Roman" w:hAnsi="Times New Roman" w:cs="Times New Roman"/>
              </w:rPr>
              <w:t>menerima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44D9">
              <w:rPr>
                <w:rFonts w:ascii="Times New Roman" w:hAnsi="Times New Roman" w:cs="Times New Roman"/>
              </w:rPr>
              <w:t>obat</w:t>
            </w:r>
            <w:proofErr w:type="spellEnd"/>
            <w:r w:rsidR="004F44D9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6513C94D" w14:textId="673A8A30" w:rsidR="005919D1" w:rsidRDefault="002876D4" w:rsidP="005919D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spellStart"/>
      <w:proofErr w:type="gramStart"/>
      <w:r>
        <w:rPr>
          <w:rFonts w:ascii="Times New Roman" w:hAnsi="Times New Roman" w:cs="Times New Roman"/>
        </w:rPr>
        <w:t>jobdesc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Naufal Anas ES </w:t>
      </w:r>
      <w:proofErr w:type="spellStart"/>
      <w:r>
        <w:rPr>
          <w:rFonts w:ascii="Times New Roman" w:hAnsi="Times New Roman" w:cs="Times New Roman"/>
        </w:rPr>
        <w:t>Abiyyu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/BPMN </w:t>
      </w:r>
      <w:proofErr w:type="spellStart"/>
      <w:r w:rsidR="00740782">
        <w:rPr>
          <w:rFonts w:ascii="Times New Roman" w:hAnsi="Times New Roman" w:cs="Times New Roman"/>
        </w:rPr>
        <w:t>saat</w:t>
      </w:r>
      <w:proofErr w:type="spellEnd"/>
      <w:r w:rsidR="00740782">
        <w:rPr>
          <w:rFonts w:ascii="Times New Roman" w:hAnsi="Times New Roman" w:cs="Times New Roman"/>
        </w:rPr>
        <w:t xml:space="preserve"> ini</w:t>
      </w:r>
    </w:p>
    <w:p w14:paraId="152402FD" w14:textId="304C274C" w:rsidR="002876D4" w:rsidRPr="000A12B9" w:rsidRDefault="002876D4" w:rsidP="005919D1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Dola</w:t>
      </w:r>
      <w:proofErr w:type="spellEnd"/>
      <w:r>
        <w:rPr>
          <w:rFonts w:ascii="Times New Roman" w:hAnsi="Times New Roman" w:cs="Times New Roman"/>
        </w:rPr>
        <w:t xml:space="preserve"> Sri </w:t>
      </w:r>
      <w:proofErr w:type="spellStart"/>
      <w:proofErr w:type="gramStart"/>
      <w:r>
        <w:rPr>
          <w:rFonts w:ascii="Times New Roman" w:hAnsi="Times New Roman" w:cs="Times New Roman"/>
        </w:rPr>
        <w:t>Rejeki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/ BPMN yang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</w:t>
      </w:r>
    </w:p>
    <w:sectPr w:rsidR="002876D4" w:rsidRPr="000A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1576" w14:textId="77777777" w:rsidR="001B15C6" w:rsidRDefault="001B15C6" w:rsidP="000A12B9">
      <w:pPr>
        <w:spacing w:after="0" w:line="240" w:lineRule="auto"/>
      </w:pPr>
      <w:r>
        <w:separator/>
      </w:r>
    </w:p>
  </w:endnote>
  <w:endnote w:type="continuationSeparator" w:id="0">
    <w:p w14:paraId="0FA55912" w14:textId="77777777" w:rsidR="001B15C6" w:rsidRDefault="001B15C6" w:rsidP="000A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78B8" w14:textId="77777777" w:rsidR="001B15C6" w:rsidRDefault="001B15C6" w:rsidP="000A12B9">
      <w:pPr>
        <w:spacing w:after="0" w:line="240" w:lineRule="auto"/>
      </w:pPr>
      <w:r>
        <w:separator/>
      </w:r>
    </w:p>
  </w:footnote>
  <w:footnote w:type="continuationSeparator" w:id="0">
    <w:p w14:paraId="4FDEED54" w14:textId="77777777" w:rsidR="001B15C6" w:rsidRDefault="001B15C6" w:rsidP="000A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AAF"/>
    <w:multiLevelType w:val="hybridMultilevel"/>
    <w:tmpl w:val="99749E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E2"/>
    <w:rsid w:val="00064D4A"/>
    <w:rsid w:val="000A12B9"/>
    <w:rsid w:val="000A2080"/>
    <w:rsid w:val="001B15C6"/>
    <w:rsid w:val="002876D4"/>
    <w:rsid w:val="00314607"/>
    <w:rsid w:val="004F44D9"/>
    <w:rsid w:val="005919D1"/>
    <w:rsid w:val="00740782"/>
    <w:rsid w:val="008A6986"/>
    <w:rsid w:val="00AA1DE2"/>
    <w:rsid w:val="00AD710C"/>
    <w:rsid w:val="00C55B7B"/>
    <w:rsid w:val="00E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B628"/>
  <w15:chartTrackingRefBased/>
  <w15:docId w15:val="{88707138-7534-4172-99B9-9AF61DA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2B9"/>
  </w:style>
  <w:style w:type="paragraph" w:styleId="Footer">
    <w:name w:val="footer"/>
    <w:basedOn w:val="Normal"/>
    <w:link w:val="FooterChar"/>
    <w:uiPriority w:val="99"/>
    <w:unhideWhenUsed/>
    <w:rsid w:val="000A1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2B9"/>
  </w:style>
  <w:style w:type="table" w:styleId="TableGrid">
    <w:name w:val="Table Grid"/>
    <w:basedOn w:val="TableNormal"/>
    <w:uiPriority w:val="39"/>
    <w:rsid w:val="0059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Anas</dc:creator>
  <cp:keywords/>
  <dc:description/>
  <cp:lastModifiedBy>Naufal Anas</cp:lastModifiedBy>
  <cp:revision>2</cp:revision>
  <dcterms:created xsi:type="dcterms:W3CDTF">2023-04-06T06:51:00Z</dcterms:created>
  <dcterms:modified xsi:type="dcterms:W3CDTF">2023-04-06T06:51:00Z</dcterms:modified>
</cp:coreProperties>
</file>