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4A8F62">
      <w:pPr>
        <w:jc w:val="center"/>
        <w:rPr>
          <w:b/>
          <w:bCs/>
        </w:rPr>
      </w:pPr>
      <w:r>
        <w:rPr>
          <w:b/>
          <w:bCs/>
        </w:rPr>
        <w:t>TUGAS UTS KOMPUTER PERKANTORAN</w:t>
      </w:r>
    </w:p>
    <w:p w14:paraId="6B341DC3">
      <w:pPr>
        <w:rPr>
          <w:rFonts w:hint="default"/>
          <w:b/>
          <w:bCs/>
          <w:lang w:val="en-US"/>
        </w:rPr>
      </w:pPr>
      <w:r>
        <w:rPr>
          <w:b/>
          <w:bCs/>
        </w:rPr>
        <w:t>NAMA :</w:t>
      </w:r>
      <w:r>
        <w:rPr>
          <w:rFonts w:hint="default"/>
          <w:b/>
          <w:bCs/>
          <w:lang w:val="en-US"/>
        </w:rPr>
        <w:t>MUHAMMAD NAUFAL BINTORO</w:t>
      </w:r>
    </w:p>
    <w:p w14:paraId="1CCE9D12">
      <w:pPr>
        <w:rPr>
          <w:rFonts w:hint="default"/>
          <w:b/>
          <w:bCs/>
          <w:lang w:val="en-US"/>
        </w:rPr>
      </w:pPr>
      <w:r>
        <w:rPr>
          <w:b/>
          <w:bCs/>
        </w:rPr>
        <w:t>NIM     :241107007</w:t>
      </w:r>
      <w:r>
        <w:rPr>
          <w:rFonts w:hint="default"/>
          <w:b/>
          <w:bCs/>
          <w:lang w:val="en-US"/>
        </w:rPr>
        <w:t>5</w:t>
      </w:r>
    </w:p>
    <w:p w14:paraId="2F9FA526">
      <w:pPr>
        <w:rPr>
          <w:b/>
          <w:bCs/>
        </w:rPr>
      </w:pPr>
      <w:r>
        <w:rPr>
          <w:b/>
          <w:bCs/>
        </w:rPr>
        <w:t>ITK 18 GEL 2</w:t>
      </w:r>
    </w:p>
    <w:p w14:paraId="08159BC0">
      <w:pPr>
        <w:rPr>
          <w:b/>
          <w:bCs/>
        </w:rPr>
      </w:pPr>
    </w:p>
    <w:p w14:paraId="1452585C">
      <w:pPr>
        <w:rPr>
          <w:b/>
          <w:bCs/>
          <w:sz w:val="28"/>
          <w:szCs w:val="28"/>
        </w:rPr>
      </w:pPr>
      <w:r>
        <w:rPr>
          <w:b/>
          <w:bCs/>
          <w:sz w:val="28"/>
          <w:szCs w:val="28"/>
        </w:rPr>
        <w:t>DAFTAR PUSTAKA</w:t>
      </w:r>
    </w:p>
    <w:p w14:paraId="5756CEC0">
      <w:pPr>
        <w:rPr>
          <w:sz w:val="28"/>
          <w:szCs w:val="28"/>
        </w:rPr>
      </w:pPr>
      <w:r>
        <w:rPr>
          <w:sz w:val="28"/>
          <w:szCs w:val="28"/>
        </w:rPr>
        <w:t xml:space="preserve">Assyamin,M.I.B.,Yunus,M., &amp;Raharjo,S. (2017). Fanatisme Suporter </w:t>
      </w:r>
    </w:p>
    <w:p w14:paraId="6F8B657D">
      <w:pPr>
        <w:rPr>
          <w:sz w:val="28"/>
          <w:szCs w:val="28"/>
        </w:rPr>
      </w:pPr>
      <w:r>
        <w:rPr>
          <w:sz w:val="28"/>
          <w:szCs w:val="28"/>
        </w:rPr>
        <w:t xml:space="preserve">          Sepakbola Ditiju Dari Aspek  Sosio-Antropologis (Studi Kasus </w:t>
      </w:r>
    </w:p>
    <w:p w14:paraId="22A31236">
      <w:pPr>
        <w:rPr>
          <w:i/>
          <w:iCs/>
          <w:sz w:val="28"/>
          <w:szCs w:val="28"/>
        </w:rPr>
      </w:pPr>
      <w:r>
        <w:rPr>
          <w:sz w:val="28"/>
          <w:szCs w:val="28"/>
        </w:rPr>
        <w:t xml:space="preserve">          Aremania Malang).</w:t>
      </w:r>
      <w:r>
        <w:rPr>
          <w:i/>
          <w:iCs/>
          <w:sz w:val="28"/>
          <w:szCs w:val="28"/>
        </w:rPr>
        <w:t>Jurnal sport science, 7(1),42-54.</w:t>
      </w:r>
    </w:p>
    <w:p w14:paraId="50B4D3C8">
      <w:pPr>
        <w:spacing w:after="120"/>
        <w:rPr>
          <w:sz w:val="28"/>
          <w:szCs w:val="28"/>
        </w:rPr>
      </w:pPr>
      <w:r>
        <w:rPr>
          <w:sz w:val="28"/>
          <w:szCs w:val="28"/>
        </w:rPr>
        <w:t xml:space="preserve">Effedy,M., &amp; Indrawati, E. S. (2020). Hubungan Antara Empeti Dengan </w:t>
      </w:r>
    </w:p>
    <w:p w14:paraId="4BF75EDB">
      <w:pPr>
        <w:spacing w:after="120"/>
        <w:rPr>
          <w:sz w:val="28"/>
          <w:szCs w:val="28"/>
        </w:rPr>
      </w:pPr>
      <w:r>
        <w:rPr>
          <w:sz w:val="28"/>
          <w:szCs w:val="28"/>
        </w:rPr>
        <w:t xml:space="preserve">        Perilaku Agresif Pada Suporter Sepakbola Panser Biru Banyumanik</w:t>
      </w:r>
    </w:p>
    <w:p w14:paraId="0D683850">
      <w:pPr>
        <w:spacing w:after="120"/>
        <w:rPr>
          <w:sz w:val="28"/>
          <w:szCs w:val="28"/>
        </w:rPr>
      </w:pPr>
      <w:r>
        <w:rPr>
          <w:sz w:val="28"/>
          <w:szCs w:val="28"/>
        </w:rPr>
        <w:t xml:space="preserve">        Semarang, </w:t>
      </w:r>
      <w:r>
        <w:rPr>
          <w:i/>
          <w:iCs/>
          <w:sz w:val="28"/>
          <w:szCs w:val="28"/>
        </w:rPr>
        <w:t>Empati, 7(3),974-984.</w:t>
      </w:r>
    </w:p>
    <w:p w14:paraId="7E21EF5A">
      <w:pPr>
        <w:spacing w:after="120"/>
        <w:rPr>
          <w:sz w:val="28"/>
          <w:szCs w:val="28"/>
        </w:rPr>
      </w:pPr>
      <w:r>
        <w:rPr>
          <w:sz w:val="28"/>
          <w:szCs w:val="28"/>
        </w:rPr>
        <w:t>Jurnal, L., Puspita Tutiasri Ade Kusuma, R., Timur,J., Jalan Raya Rangkut</w:t>
      </w:r>
    </w:p>
    <w:p w14:paraId="44E3E909">
      <w:pPr>
        <w:spacing w:after="120"/>
        <w:rPr>
          <w:i/>
          <w:iCs/>
          <w:sz w:val="28"/>
          <w:szCs w:val="28"/>
        </w:rPr>
      </w:pPr>
      <w:r>
        <w:rPr>
          <w:sz w:val="28"/>
          <w:szCs w:val="28"/>
        </w:rPr>
        <w:t xml:space="preserve">        Madya,S., &amp; Anyar Surabaya,G.(2017).</w:t>
      </w:r>
      <w:r>
        <w:rPr>
          <w:i/>
          <w:iCs/>
          <w:sz w:val="28"/>
          <w:szCs w:val="28"/>
        </w:rPr>
        <w:t xml:space="preserve"> Pergeseran Identitas Budaya           </w:t>
      </w:r>
    </w:p>
    <w:p w14:paraId="10C3D843">
      <w:pPr>
        <w:spacing w:after="120"/>
        <w:rPr>
          <w:i/>
          <w:iCs/>
          <w:sz w:val="28"/>
          <w:szCs w:val="28"/>
        </w:rPr>
      </w:pPr>
      <w:r>
        <w:rPr>
          <w:i/>
          <w:iCs/>
          <w:sz w:val="28"/>
          <w:szCs w:val="28"/>
        </w:rPr>
        <w:t xml:space="preserve">        Komunitas Suporter Surabaya di Instagram.6(1),-1-8.</w:t>
      </w:r>
    </w:p>
    <w:p w14:paraId="0508AFEA">
      <w:pPr>
        <w:spacing w:after="120"/>
        <w:rPr>
          <w:rStyle w:val="4"/>
          <w:sz w:val="28"/>
          <w:szCs w:val="28"/>
        </w:rPr>
      </w:pPr>
      <w:r>
        <w:rPr>
          <w:i/>
          <w:iCs/>
          <w:sz w:val="28"/>
          <w:szCs w:val="28"/>
        </w:rPr>
        <w:t xml:space="preserve">        </w:t>
      </w:r>
      <w:r>
        <w:fldChar w:fldCharType="begin"/>
      </w:r>
      <w:r>
        <w:instrText xml:space="preserve"> HYPERLINK "https://doi.org/10.21070/kanal" </w:instrText>
      </w:r>
      <w:r>
        <w:fldChar w:fldCharType="separate"/>
      </w:r>
      <w:r>
        <w:rPr>
          <w:rStyle w:val="4"/>
          <w:sz w:val="28"/>
          <w:szCs w:val="28"/>
        </w:rPr>
        <w:t>https://doi.org/10.21070/kanal</w:t>
      </w:r>
      <w:r>
        <w:rPr>
          <w:rStyle w:val="4"/>
          <w:sz w:val="28"/>
          <w:szCs w:val="28"/>
        </w:rPr>
        <w:fldChar w:fldCharType="end"/>
      </w:r>
    </w:p>
    <w:p w14:paraId="39CE2C67">
      <w:pPr>
        <w:spacing w:after="120"/>
        <w:rPr>
          <w:sz w:val="28"/>
          <w:szCs w:val="28"/>
        </w:rPr>
      </w:pPr>
    </w:p>
    <w:p w14:paraId="5CEA6EF5">
      <w:pPr>
        <w:spacing w:after="120"/>
        <w:jc w:val="center"/>
        <w:rPr>
          <w:b/>
          <w:bCs/>
          <w:sz w:val="28"/>
          <w:szCs w:val="28"/>
        </w:rPr>
      </w:pPr>
      <w:r>
        <w:rPr>
          <w:b/>
          <w:bCs/>
          <w:sz w:val="28"/>
          <w:szCs w:val="28"/>
        </w:rPr>
        <w:t>DAFTAR ISI</w:t>
      </w:r>
    </w:p>
    <w:p w14:paraId="4D0F46D2">
      <w:pPr>
        <w:tabs>
          <w:tab w:val="left" w:leader="dot" w:pos="7371"/>
        </w:tabs>
        <w:spacing w:after="120"/>
        <w:rPr>
          <w:sz w:val="28"/>
          <w:szCs w:val="28"/>
        </w:rPr>
      </w:pPr>
      <w:r>
        <w:rPr>
          <w:rFonts w:hint="default"/>
          <w:sz w:val="28"/>
          <w:szCs w:val="28"/>
          <w:lang w:val="en-US"/>
        </w:rPr>
        <w:t>HALAMAN PENGESAHAN</w:t>
      </w:r>
      <w:r>
        <w:rPr>
          <w:sz w:val="28"/>
          <w:szCs w:val="28"/>
        </w:rPr>
        <w:tab/>
      </w:r>
      <w:r>
        <w:rPr>
          <w:sz w:val="28"/>
          <w:szCs w:val="28"/>
        </w:rPr>
        <w:tab/>
      </w:r>
      <w:r>
        <w:rPr>
          <w:sz w:val="28"/>
          <w:szCs w:val="28"/>
        </w:rPr>
        <w:t>i</w:t>
      </w:r>
    </w:p>
    <w:p w14:paraId="58B4296B">
      <w:pPr>
        <w:tabs>
          <w:tab w:val="left" w:leader="dot" w:pos="7371"/>
        </w:tabs>
        <w:spacing w:after="120"/>
        <w:rPr>
          <w:sz w:val="28"/>
          <w:szCs w:val="28"/>
        </w:rPr>
      </w:pPr>
      <w:r>
        <w:rPr>
          <w:rFonts w:hint="default"/>
          <w:sz w:val="28"/>
          <w:szCs w:val="28"/>
          <w:lang w:val="en-US"/>
        </w:rPr>
        <w:t>DAFTAR ISI</w:t>
      </w:r>
      <w:r>
        <w:rPr>
          <w:sz w:val="28"/>
          <w:szCs w:val="28"/>
        </w:rPr>
        <w:tab/>
      </w:r>
      <w:r>
        <w:rPr>
          <w:sz w:val="28"/>
          <w:szCs w:val="28"/>
        </w:rPr>
        <w:tab/>
      </w:r>
      <w:r>
        <w:rPr>
          <w:sz w:val="28"/>
          <w:szCs w:val="28"/>
        </w:rPr>
        <w:t>ii</w:t>
      </w:r>
    </w:p>
    <w:p w14:paraId="7A867463">
      <w:pPr>
        <w:tabs>
          <w:tab w:val="left" w:leader="dot" w:pos="7371"/>
        </w:tabs>
        <w:spacing w:after="120"/>
        <w:rPr>
          <w:b/>
          <w:bCs/>
          <w:sz w:val="28"/>
          <w:szCs w:val="28"/>
        </w:rPr>
      </w:pPr>
      <w:r>
        <w:rPr>
          <w:b/>
          <w:bCs/>
          <w:sz w:val="28"/>
          <w:szCs w:val="28"/>
        </w:rPr>
        <w:t>BAB l. PENDAHULUAN.</w:t>
      </w:r>
    </w:p>
    <w:p w14:paraId="797C7D88">
      <w:pPr>
        <w:tabs>
          <w:tab w:val="left" w:leader="dot" w:pos="7371"/>
        </w:tabs>
        <w:spacing w:after="120"/>
        <w:rPr>
          <w:sz w:val="28"/>
          <w:szCs w:val="28"/>
        </w:rPr>
      </w:pPr>
      <w:r>
        <w:rPr>
          <w:rFonts w:hint="default"/>
          <w:sz w:val="28"/>
          <w:szCs w:val="28"/>
          <w:lang w:val="en-US"/>
        </w:rPr>
        <w:t>A.</w:t>
      </w:r>
      <w:r>
        <w:rPr>
          <w:sz w:val="28"/>
          <w:szCs w:val="28"/>
        </w:rPr>
        <w:t xml:space="preserve"> Latar belakang masalah</w:t>
      </w:r>
      <w:r>
        <w:rPr>
          <w:sz w:val="28"/>
          <w:szCs w:val="28"/>
        </w:rPr>
        <w:tab/>
      </w:r>
      <w:r>
        <w:rPr>
          <w:sz w:val="28"/>
          <w:szCs w:val="28"/>
        </w:rPr>
        <w:tab/>
      </w:r>
      <w:r>
        <w:rPr>
          <w:sz w:val="28"/>
          <w:szCs w:val="28"/>
        </w:rPr>
        <w:t>1</w:t>
      </w:r>
    </w:p>
    <w:p w14:paraId="7B9F1DAA">
      <w:pPr>
        <w:tabs>
          <w:tab w:val="left" w:leader="dot" w:pos="7371"/>
        </w:tabs>
        <w:spacing w:after="120"/>
        <w:rPr>
          <w:sz w:val="28"/>
          <w:szCs w:val="28"/>
        </w:rPr>
      </w:pPr>
      <w:r>
        <w:rPr>
          <w:rFonts w:hint="default"/>
          <w:sz w:val="28"/>
          <w:szCs w:val="28"/>
          <w:lang w:val="en-US"/>
        </w:rPr>
        <w:t>B.</w:t>
      </w:r>
      <w:r>
        <w:rPr>
          <w:sz w:val="28"/>
          <w:szCs w:val="28"/>
        </w:rPr>
        <w:t xml:space="preserve"> Rumusan masalah</w:t>
      </w:r>
      <w:r>
        <w:rPr>
          <w:sz w:val="28"/>
          <w:szCs w:val="28"/>
        </w:rPr>
        <w:tab/>
      </w:r>
      <w:r>
        <w:rPr>
          <w:sz w:val="28"/>
          <w:szCs w:val="28"/>
        </w:rPr>
        <w:tab/>
      </w:r>
      <w:r>
        <w:rPr>
          <w:sz w:val="28"/>
          <w:szCs w:val="28"/>
        </w:rPr>
        <w:t>8</w:t>
      </w:r>
    </w:p>
    <w:p w14:paraId="3A5E07DB">
      <w:pPr>
        <w:tabs>
          <w:tab w:val="left" w:leader="dot" w:pos="7371"/>
        </w:tabs>
        <w:spacing w:after="120"/>
        <w:rPr>
          <w:sz w:val="28"/>
          <w:szCs w:val="28"/>
        </w:rPr>
      </w:pPr>
      <w:r>
        <w:rPr>
          <w:rFonts w:hint="default"/>
          <w:sz w:val="28"/>
          <w:szCs w:val="28"/>
          <w:lang w:val="en-US"/>
        </w:rPr>
        <w:t>C</w:t>
      </w:r>
      <w:r>
        <w:rPr>
          <w:sz w:val="28"/>
          <w:szCs w:val="28"/>
        </w:rPr>
        <w:t>. Tujuan penelitian</w:t>
      </w:r>
      <w:r>
        <w:rPr>
          <w:sz w:val="28"/>
          <w:szCs w:val="28"/>
        </w:rPr>
        <w:tab/>
      </w:r>
      <w:r>
        <w:rPr>
          <w:sz w:val="28"/>
          <w:szCs w:val="28"/>
        </w:rPr>
        <w:tab/>
      </w:r>
      <w:r>
        <w:rPr>
          <w:sz w:val="28"/>
          <w:szCs w:val="28"/>
        </w:rPr>
        <w:t>8</w:t>
      </w:r>
    </w:p>
    <w:p w14:paraId="20601268">
      <w:pPr>
        <w:tabs>
          <w:tab w:val="left" w:leader="dot" w:pos="7371"/>
        </w:tabs>
        <w:spacing w:after="120"/>
        <w:rPr>
          <w:sz w:val="28"/>
          <w:szCs w:val="28"/>
        </w:rPr>
      </w:pPr>
      <w:r>
        <w:rPr>
          <w:rFonts w:hint="default"/>
          <w:sz w:val="28"/>
          <w:szCs w:val="28"/>
          <w:lang w:val="en-US"/>
        </w:rPr>
        <w:t>D</w:t>
      </w:r>
      <w:r>
        <w:rPr>
          <w:sz w:val="28"/>
          <w:szCs w:val="28"/>
        </w:rPr>
        <w:t>. Manfaat penelitian</w:t>
      </w:r>
      <w:r>
        <w:rPr>
          <w:sz w:val="28"/>
          <w:szCs w:val="28"/>
        </w:rPr>
        <w:tab/>
      </w:r>
      <w:r>
        <w:rPr>
          <w:sz w:val="28"/>
          <w:szCs w:val="28"/>
        </w:rPr>
        <w:tab/>
      </w:r>
      <w:r>
        <w:rPr>
          <w:sz w:val="28"/>
          <w:szCs w:val="28"/>
        </w:rPr>
        <w:t>8</w:t>
      </w:r>
    </w:p>
    <w:p w14:paraId="5C2F211F">
      <w:pPr>
        <w:tabs>
          <w:tab w:val="left" w:leader="dot" w:pos="7371"/>
        </w:tabs>
        <w:spacing w:after="120"/>
        <w:rPr>
          <w:sz w:val="28"/>
          <w:szCs w:val="28"/>
        </w:rPr>
      </w:pPr>
      <w:r>
        <w:rPr>
          <w:rFonts w:hint="default"/>
          <w:sz w:val="28"/>
          <w:szCs w:val="28"/>
          <w:lang w:val="en-US"/>
        </w:rPr>
        <w:t>E</w:t>
      </w:r>
      <w:r>
        <w:rPr>
          <w:sz w:val="28"/>
          <w:szCs w:val="28"/>
        </w:rPr>
        <w:t>. Definisi konseptual</w:t>
      </w:r>
      <w:r>
        <w:rPr>
          <w:sz w:val="28"/>
          <w:szCs w:val="28"/>
        </w:rPr>
        <w:tab/>
      </w:r>
      <w:r>
        <w:rPr>
          <w:sz w:val="28"/>
          <w:szCs w:val="28"/>
        </w:rPr>
        <w:tab/>
      </w:r>
      <w:r>
        <w:rPr>
          <w:sz w:val="28"/>
          <w:szCs w:val="28"/>
        </w:rPr>
        <w:t>9</w:t>
      </w:r>
    </w:p>
    <w:p w14:paraId="53BE76D8">
      <w:pPr>
        <w:tabs>
          <w:tab w:val="left" w:leader="dot" w:pos="7371"/>
        </w:tabs>
        <w:spacing w:after="120"/>
        <w:rPr>
          <w:sz w:val="28"/>
          <w:szCs w:val="28"/>
        </w:rPr>
      </w:pPr>
      <w:r>
        <w:rPr>
          <w:rFonts w:hint="default"/>
          <w:sz w:val="28"/>
          <w:szCs w:val="28"/>
          <w:lang w:val="en-US"/>
        </w:rPr>
        <w:t>F.Alur pemikiran peneliti</w:t>
      </w:r>
      <w:bookmarkStart w:id="0" w:name="_GoBack"/>
      <w:bookmarkEnd w:id="0"/>
      <w:r>
        <w:rPr>
          <w:sz w:val="28"/>
          <w:szCs w:val="28"/>
        </w:rPr>
        <w:tab/>
      </w:r>
      <w:r>
        <w:rPr>
          <w:sz w:val="28"/>
          <w:szCs w:val="28"/>
        </w:rPr>
        <w:tab/>
      </w:r>
      <w:r>
        <w:rPr>
          <w:sz w:val="28"/>
          <w:szCs w:val="28"/>
        </w:rPr>
        <w:t>13</w:t>
      </w:r>
    </w:p>
    <w:p w14:paraId="4449DF42">
      <w:pPr>
        <w:tabs>
          <w:tab w:val="left" w:leader="dot" w:pos="7371"/>
        </w:tabs>
        <w:spacing w:after="120"/>
        <w:rPr>
          <w:rFonts w:hint="default"/>
          <w:sz w:val="28"/>
          <w:szCs w:val="28"/>
          <w:lang w:val="en-US"/>
        </w:rPr>
      </w:pPr>
      <w:r>
        <w:rPr>
          <w:rFonts w:hint="default"/>
          <w:sz w:val="28"/>
          <w:szCs w:val="28"/>
          <w:lang w:val="en-US"/>
        </w:rPr>
        <w:t>G.Metode penelitian</w:t>
      </w:r>
      <w:r>
        <w:rPr>
          <w:sz w:val="28"/>
          <w:szCs w:val="28"/>
        </w:rPr>
        <w:tab/>
      </w:r>
      <w:r>
        <w:rPr>
          <w:sz w:val="28"/>
          <w:szCs w:val="28"/>
        </w:rPr>
        <w:tab/>
      </w:r>
      <w:r>
        <w:rPr>
          <w:sz w:val="28"/>
          <w:szCs w:val="28"/>
        </w:rPr>
        <w:t>1</w:t>
      </w:r>
      <w:r>
        <w:rPr>
          <w:rFonts w:hint="default"/>
          <w:sz w:val="28"/>
          <w:szCs w:val="28"/>
          <w:lang w:val="en-US"/>
        </w:rPr>
        <w:t>4</w:t>
      </w:r>
    </w:p>
    <w:p w14:paraId="6F58749B">
      <w:pPr>
        <w:tabs>
          <w:tab w:val="left" w:leader="dot" w:pos="7371"/>
        </w:tabs>
        <w:spacing w:after="120"/>
        <w:rPr>
          <w:b/>
          <w:bCs/>
          <w:sz w:val="28"/>
          <w:szCs w:val="28"/>
        </w:rPr>
      </w:pPr>
      <w:r>
        <w:rPr>
          <w:b/>
          <w:bCs/>
          <w:sz w:val="28"/>
          <w:szCs w:val="28"/>
        </w:rPr>
        <w:t xml:space="preserve">BAB II. </w:t>
      </w:r>
      <w:r>
        <w:rPr>
          <w:rFonts w:hint="default"/>
          <w:b/>
          <w:bCs/>
          <w:sz w:val="28"/>
          <w:szCs w:val="28"/>
          <w:lang w:val="en-US"/>
        </w:rPr>
        <w:t>FLIM FAST AND FORIOUS 7</w:t>
      </w:r>
      <w:r>
        <w:rPr>
          <w:b/>
          <w:bCs/>
          <w:sz w:val="28"/>
          <w:szCs w:val="28"/>
        </w:rPr>
        <w:t>.</w:t>
      </w:r>
    </w:p>
    <w:p w14:paraId="761A5EC8">
      <w:pPr>
        <w:tabs>
          <w:tab w:val="left" w:leader="dot" w:pos="7371"/>
        </w:tabs>
        <w:spacing w:after="120"/>
        <w:rPr>
          <w:sz w:val="28"/>
          <w:szCs w:val="28"/>
        </w:rPr>
      </w:pPr>
      <w:r>
        <w:rPr>
          <w:rFonts w:hint="default"/>
          <w:sz w:val="28"/>
          <w:szCs w:val="28"/>
          <w:lang w:val="en-US"/>
        </w:rPr>
        <w:t>A.film fast and forious 7</w:t>
      </w:r>
      <w:r>
        <w:rPr>
          <w:sz w:val="28"/>
          <w:szCs w:val="28"/>
        </w:rPr>
        <w:tab/>
      </w:r>
      <w:r>
        <w:rPr>
          <w:sz w:val="28"/>
          <w:szCs w:val="28"/>
        </w:rPr>
        <w:tab/>
      </w:r>
      <w:r>
        <w:rPr>
          <w:sz w:val="28"/>
          <w:szCs w:val="28"/>
        </w:rPr>
        <w:t>16</w:t>
      </w:r>
    </w:p>
    <w:p w14:paraId="51D9845A">
      <w:pPr>
        <w:tabs>
          <w:tab w:val="left" w:leader="dot" w:pos="7371"/>
        </w:tabs>
        <w:spacing w:after="120"/>
        <w:rPr>
          <w:sz w:val="28"/>
          <w:szCs w:val="28"/>
        </w:rPr>
      </w:pPr>
      <w:r>
        <w:rPr>
          <w:rFonts w:hint="default"/>
          <w:sz w:val="28"/>
          <w:szCs w:val="28"/>
          <w:lang w:val="en-US"/>
        </w:rPr>
        <w:t>B.sinopsis film fast and forious 7</w:t>
      </w:r>
      <w:r>
        <w:rPr>
          <w:sz w:val="28"/>
          <w:szCs w:val="28"/>
        </w:rPr>
        <w:tab/>
      </w:r>
      <w:r>
        <w:rPr>
          <w:sz w:val="28"/>
          <w:szCs w:val="28"/>
        </w:rPr>
        <w:tab/>
      </w:r>
      <w:r>
        <w:rPr>
          <w:sz w:val="28"/>
          <w:szCs w:val="28"/>
        </w:rPr>
        <w:t>21</w:t>
      </w:r>
    </w:p>
    <w:p w14:paraId="2D4054E4">
      <w:pPr>
        <w:tabs>
          <w:tab w:val="left" w:leader="dot" w:pos="7371"/>
        </w:tabs>
        <w:spacing w:after="120"/>
        <w:rPr>
          <w:b/>
          <w:bCs/>
          <w:sz w:val="28"/>
          <w:szCs w:val="28"/>
        </w:rPr>
      </w:pPr>
      <w:r>
        <w:rPr>
          <w:b/>
          <w:bCs/>
          <w:sz w:val="28"/>
          <w:szCs w:val="28"/>
        </w:rPr>
        <w:t>BAB III. METODE PENELITIAN.</w:t>
      </w:r>
    </w:p>
    <w:p w14:paraId="00EEFCCD">
      <w:pPr>
        <w:tabs>
          <w:tab w:val="left" w:leader="dot" w:pos="7371"/>
        </w:tabs>
        <w:spacing w:after="120"/>
        <w:rPr>
          <w:sz w:val="28"/>
          <w:szCs w:val="28"/>
        </w:rPr>
      </w:pPr>
      <w:r>
        <w:rPr>
          <w:sz w:val="28"/>
          <w:szCs w:val="28"/>
        </w:rPr>
        <w:t xml:space="preserve">3.1. Jenis penelitian </w:t>
      </w:r>
      <w:r>
        <w:rPr>
          <w:sz w:val="28"/>
          <w:szCs w:val="28"/>
        </w:rPr>
        <w:tab/>
      </w:r>
      <w:r>
        <w:rPr>
          <w:sz w:val="28"/>
          <w:szCs w:val="28"/>
        </w:rPr>
        <w:tab/>
      </w:r>
      <w:r>
        <w:rPr>
          <w:sz w:val="28"/>
          <w:szCs w:val="28"/>
        </w:rPr>
        <w:t>37</w:t>
      </w:r>
    </w:p>
    <w:p w14:paraId="0BCECB78">
      <w:pPr>
        <w:tabs>
          <w:tab w:val="left" w:leader="dot" w:pos="7371"/>
        </w:tabs>
        <w:spacing w:after="120"/>
        <w:rPr>
          <w:sz w:val="28"/>
          <w:szCs w:val="28"/>
        </w:rPr>
      </w:pPr>
      <w:r>
        <w:rPr>
          <w:sz w:val="28"/>
          <w:szCs w:val="28"/>
        </w:rPr>
        <w:t>3.2. Lokasi penelitian</w:t>
      </w:r>
      <w:r>
        <w:rPr>
          <w:sz w:val="28"/>
          <w:szCs w:val="28"/>
        </w:rPr>
        <w:tab/>
      </w:r>
      <w:r>
        <w:rPr>
          <w:sz w:val="28"/>
          <w:szCs w:val="28"/>
        </w:rPr>
        <w:tab/>
      </w:r>
      <w:r>
        <w:rPr>
          <w:sz w:val="28"/>
          <w:szCs w:val="28"/>
        </w:rPr>
        <w:t>38</w:t>
      </w:r>
    </w:p>
    <w:p w14:paraId="4B9CF798">
      <w:pPr>
        <w:tabs>
          <w:tab w:val="left" w:leader="dot" w:pos="7371"/>
        </w:tabs>
        <w:spacing w:after="120"/>
        <w:rPr>
          <w:sz w:val="28"/>
          <w:szCs w:val="28"/>
        </w:rPr>
      </w:pPr>
      <w:r>
        <w:rPr>
          <w:sz w:val="28"/>
          <w:szCs w:val="28"/>
        </w:rPr>
        <w:t>3.3. Pemilihan subjek penelitian</w:t>
      </w:r>
      <w:r>
        <w:rPr>
          <w:sz w:val="28"/>
          <w:szCs w:val="28"/>
        </w:rPr>
        <w:tab/>
      </w:r>
      <w:r>
        <w:rPr>
          <w:sz w:val="28"/>
          <w:szCs w:val="28"/>
        </w:rPr>
        <w:tab/>
      </w:r>
      <w:r>
        <w:rPr>
          <w:sz w:val="28"/>
          <w:szCs w:val="28"/>
        </w:rPr>
        <w:t>38</w:t>
      </w:r>
    </w:p>
    <w:p w14:paraId="7705108E">
      <w:pPr>
        <w:tabs>
          <w:tab w:val="left" w:leader="dot" w:pos="7371"/>
        </w:tabs>
        <w:spacing w:after="120"/>
        <w:rPr>
          <w:sz w:val="28"/>
          <w:szCs w:val="28"/>
        </w:rPr>
      </w:pPr>
      <w:r>
        <w:rPr>
          <w:sz w:val="28"/>
          <w:szCs w:val="28"/>
        </w:rPr>
        <w:t>3.4. Tahap-Tahap peneliti</w:t>
      </w:r>
    </w:p>
    <w:p w14:paraId="0CF9C6E9">
      <w:pPr>
        <w:tabs>
          <w:tab w:val="left" w:leader="dot" w:pos="7371"/>
        </w:tabs>
        <w:spacing w:after="120"/>
        <w:rPr>
          <w:sz w:val="28"/>
          <w:szCs w:val="28"/>
        </w:rPr>
      </w:pPr>
    </w:p>
    <w:p w14:paraId="500630D0">
      <w:pPr>
        <w:tabs>
          <w:tab w:val="left" w:leader="dot" w:pos="7371"/>
        </w:tabs>
        <w:spacing w:after="120"/>
        <w:rPr>
          <w:b/>
          <w:bCs/>
          <w:sz w:val="28"/>
          <w:szCs w:val="28"/>
        </w:rPr>
      </w:pPr>
      <w:r>
        <w:rPr>
          <w:b/>
          <w:bCs/>
          <w:sz w:val="28"/>
          <w:szCs w:val="28"/>
        </w:rPr>
        <w:t>Kegunaan Insert Footnote</w:t>
      </w:r>
    </w:p>
    <w:p w14:paraId="217C417E">
      <w:pPr>
        <w:tabs>
          <w:tab w:val="left" w:leader="dot" w:pos="7371"/>
        </w:tabs>
        <w:spacing w:after="120"/>
        <w:rPr>
          <w:b/>
          <w:bCs/>
          <w:sz w:val="28"/>
          <w:szCs w:val="28"/>
        </w:rPr>
      </w:pPr>
      <w:r>
        <w:rPr>
          <w:sz w:val="28"/>
          <w:szCs w:val="28"/>
        </w:rPr>
        <w:t>Insert footnote (menyisipkan catatan kaki) digunakan untuk memberikan penjelasan, referensi, atau sumber tambahan terkait informasi dalam teks, tanpa mengganggu alur utama tulisan. Beberapa kegunaan insert footnote adalah:</w:t>
      </w:r>
    </w:p>
    <w:p w14:paraId="36E944D5">
      <w:pPr>
        <w:pStyle w:val="5"/>
        <w:numPr>
          <w:ilvl w:val="0"/>
          <w:numId w:val="1"/>
        </w:numPr>
        <w:rPr>
          <w:sz w:val="28"/>
          <w:szCs w:val="28"/>
        </w:rPr>
      </w:pPr>
      <w:r>
        <w:rPr>
          <w:rStyle w:val="6"/>
          <w:sz w:val="28"/>
          <w:szCs w:val="28"/>
        </w:rPr>
        <w:t>Memberikan Referensi Sumber</w:t>
      </w:r>
      <w:r>
        <w:rPr>
          <w:sz w:val="28"/>
          <w:szCs w:val="28"/>
        </w:rPr>
        <w:br w:type="textWrapping"/>
      </w:r>
      <w:r>
        <w:rPr>
          <w:sz w:val="28"/>
          <w:szCs w:val="28"/>
        </w:rPr>
        <w:t>Dalam tulisan akademik, jurnal, atau karya ilmiah lainnya, footnote sering digunakan untuk mencantumkan sumber rujukan atau kutipan, memungkinkan pembaca untuk merujuk ke sumber aslinya tanpa membebani teks utama dengan detail sumber tersebut.</w:t>
      </w:r>
    </w:p>
    <w:p w14:paraId="2E0272DA">
      <w:pPr>
        <w:pStyle w:val="5"/>
        <w:numPr>
          <w:ilvl w:val="0"/>
          <w:numId w:val="1"/>
        </w:numPr>
        <w:rPr>
          <w:sz w:val="28"/>
          <w:szCs w:val="28"/>
        </w:rPr>
      </w:pPr>
      <w:r>
        <w:rPr>
          <w:rStyle w:val="6"/>
          <w:sz w:val="28"/>
          <w:szCs w:val="28"/>
        </w:rPr>
        <w:t>Menambahkan Penjelasan Tambahan</w:t>
      </w:r>
      <w:r>
        <w:rPr>
          <w:sz w:val="28"/>
          <w:szCs w:val="28"/>
        </w:rPr>
        <w:br w:type="textWrapping"/>
      </w:r>
      <w:r>
        <w:rPr>
          <w:sz w:val="28"/>
          <w:szCs w:val="28"/>
        </w:rPr>
        <w:t>Footnote juga bisa digunakan untuk memberikan penjelasan tambahan mengenai suatu istilah, konsep, atau pernyataan yang lebih mendalam, tanpa mengganggu alur atau fokus utama tulisan.</w:t>
      </w:r>
    </w:p>
    <w:p w14:paraId="2EFCD602">
      <w:pPr>
        <w:pStyle w:val="5"/>
        <w:numPr>
          <w:ilvl w:val="0"/>
          <w:numId w:val="1"/>
        </w:numPr>
        <w:rPr>
          <w:sz w:val="28"/>
          <w:szCs w:val="28"/>
        </w:rPr>
      </w:pPr>
      <w:r>
        <w:rPr>
          <w:rStyle w:val="6"/>
          <w:sz w:val="28"/>
          <w:szCs w:val="28"/>
        </w:rPr>
        <w:t>Menghindari Kepadatan Teks</w:t>
      </w:r>
      <w:r>
        <w:rPr>
          <w:sz w:val="28"/>
          <w:szCs w:val="28"/>
        </w:rPr>
        <w:br w:type="textWrapping"/>
      </w:r>
      <w:r>
        <w:rPr>
          <w:sz w:val="28"/>
          <w:szCs w:val="28"/>
        </w:rPr>
        <w:t>Dengan memindahkan informasi yang lebih panjang atau detail ke catatan kaki, penulis dapat menjaga agar teks utama tetap ringkas dan mudah dibaca, sambil tetap menyediakan informasi lebih lanjut jika diperlukan oleh pembaca.</w:t>
      </w:r>
    </w:p>
    <w:p w14:paraId="34AAE923">
      <w:pPr>
        <w:pStyle w:val="5"/>
        <w:numPr>
          <w:ilvl w:val="0"/>
          <w:numId w:val="1"/>
        </w:numPr>
        <w:rPr>
          <w:sz w:val="28"/>
          <w:szCs w:val="28"/>
        </w:rPr>
      </w:pPr>
      <w:r>
        <w:rPr>
          <w:rStyle w:val="6"/>
          <w:sz w:val="28"/>
          <w:szCs w:val="28"/>
        </w:rPr>
        <w:t>Meningkatkan Kredibilitas</w:t>
      </w:r>
      <w:r>
        <w:rPr>
          <w:sz w:val="28"/>
          <w:szCs w:val="28"/>
        </w:rPr>
        <w:br w:type="textWrapping"/>
      </w:r>
      <w:r>
        <w:rPr>
          <w:sz w:val="28"/>
          <w:szCs w:val="28"/>
        </w:rPr>
        <w:t>Menyertakan footnote dengan referensi yang tepat membantu meningkatkan kredibilitas tulisan, karena menunjukkan bahwa penulis melakukan riset dan memberikan bukti atau sumber yang dapat dipercaya.</w:t>
      </w:r>
    </w:p>
    <w:p w14:paraId="3D88B2A8">
      <w:pPr>
        <w:pStyle w:val="5"/>
        <w:numPr>
          <w:ilvl w:val="0"/>
          <w:numId w:val="1"/>
        </w:numPr>
        <w:rPr>
          <w:sz w:val="28"/>
          <w:szCs w:val="28"/>
        </w:rPr>
      </w:pPr>
      <w:r>
        <w:rPr>
          <w:rStyle w:val="6"/>
          <w:sz w:val="28"/>
          <w:szCs w:val="28"/>
        </w:rPr>
        <w:t>Memudahkan Navigasi</w:t>
      </w:r>
      <w:r>
        <w:rPr>
          <w:sz w:val="28"/>
          <w:szCs w:val="28"/>
        </w:rPr>
        <w:br w:type="textWrapping"/>
      </w:r>
      <w:r>
        <w:rPr>
          <w:sz w:val="28"/>
          <w:szCs w:val="28"/>
        </w:rPr>
        <w:t>Pembaca dapat dengan mudah merujuk catatan kaki yang relevan tanpa perlu mencari informasi lebih lanjut di luar teks utama, cukup dengan mencocokkan nomor footnote yang tertera di teks.</w:t>
      </w:r>
    </w:p>
    <w:p w14:paraId="7FE26633">
      <w:pPr>
        <w:pStyle w:val="5"/>
        <w:rPr>
          <w:b/>
          <w:bCs/>
          <w:sz w:val="28"/>
          <w:szCs w:val="28"/>
        </w:rPr>
      </w:pPr>
      <w:r>
        <w:rPr>
          <w:b/>
          <w:bCs/>
          <w:sz w:val="28"/>
          <w:szCs w:val="28"/>
        </w:rPr>
        <w:t>Fungsi Grammar</w:t>
      </w:r>
    </w:p>
    <w:p w14:paraId="62CE0C97">
      <w:pPr>
        <w:pStyle w:val="5"/>
        <w:jc w:val="both"/>
        <w:rPr>
          <w:sz w:val="28"/>
          <w:szCs w:val="28"/>
        </w:rPr>
      </w:pPr>
      <w:r>
        <w:rPr>
          <w:sz w:val="28"/>
          <w:szCs w:val="28"/>
        </w:rPr>
        <w:t>Fuungsi grammar adalah untuk mengatur dan menyusun kata-kata dalam kalimat agar komunikasi menjadi jelas,terstruktur dan mudah dipahami.Grammar membantu menunjukkan hubungan antar kata, waktu tindakan, serta memastikan kalimat sesuai dengan aturan bahasa yang berlaku.</w:t>
      </w:r>
    </w:p>
    <w:p w14:paraId="7771EBF7">
      <w:pPr>
        <w:pStyle w:val="5"/>
        <w:rPr>
          <w:b/>
          <w:bCs/>
          <w:sz w:val="28"/>
          <w:szCs w:val="28"/>
        </w:rPr>
      </w:pPr>
      <w:r>
        <w:rPr>
          <w:b/>
          <w:bCs/>
          <w:sz w:val="28"/>
          <w:szCs w:val="28"/>
        </w:rPr>
        <w:t>Cara Mengatur Margin</w:t>
      </w:r>
    </w:p>
    <w:p w14:paraId="7104B276">
      <w:pPr>
        <w:spacing w:after="0" w:line="240" w:lineRule="auto"/>
        <w:rPr>
          <w:rFonts w:ascii="Times New Roman" w:hAnsi="Times New Roman" w:eastAsia="Times New Roman" w:cs="Times New Roman"/>
          <w:sz w:val="28"/>
          <w:szCs w:val="28"/>
        </w:rPr>
      </w:pPr>
      <w:r>
        <w:rPr>
          <w:rFonts w:ascii="Times New Roman" w:hAnsi="Symbol" w:eastAsia="Times New Roman" w:cs="Times New Roman"/>
          <w:sz w:val="28"/>
          <w:szCs w:val="28"/>
        </w:rPr>
        <w:t xml:space="preserve">1. </w:t>
      </w:r>
      <w:r>
        <w:rPr>
          <w:rFonts w:ascii="Times New Roman" w:hAnsi="Times New Roman" w:eastAsia="Times New Roman" w:cs="Times New Roman"/>
          <w:sz w:val="28"/>
          <w:szCs w:val="28"/>
        </w:rPr>
        <w:t>Buka dokumen di Word.</w:t>
      </w:r>
    </w:p>
    <w:p w14:paraId="5C3F4D3B">
      <w:pPr>
        <w:spacing w:after="0" w:line="240" w:lineRule="auto"/>
        <w:rPr>
          <w:rFonts w:ascii="Times New Roman" w:hAnsi="Times New Roman" w:eastAsia="Times New Roman" w:cs="Times New Roman"/>
          <w:sz w:val="28"/>
          <w:szCs w:val="28"/>
        </w:rPr>
      </w:pPr>
      <w:r>
        <w:rPr>
          <w:rFonts w:ascii="Times New Roman" w:hAnsi="Symbol" w:eastAsia="Times New Roman" w:cs="Times New Roman"/>
          <w:sz w:val="28"/>
          <w:szCs w:val="28"/>
        </w:rPr>
        <w:t xml:space="preserve">2. </w:t>
      </w:r>
      <w:r>
        <w:rPr>
          <w:rFonts w:ascii="Times New Roman" w:hAnsi="Times New Roman" w:eastAsia="Times New Roman" w:cs="Times New Roman"/>
          <w:sz w:val="28"/>
          <w:szCs w:val="28"/>
        </w:rPr>
        <w:t>Buka tab layout.</w:t>
      </w:r>
    </w:p>
    <w:p w14:paraId="0382ADB9">
      <w:pPr>
        <w:spacing w:after="0" w:line="240" w:lineRule="auto"/>
        <w:rPr>
          <w:rFonts w:ascii="Times New Roman" w:hAnsi="Times New Roman" w:eastAsia="Times New Roman" w:cs="Times New Roman"/>
          <w:sz w:val="28"/>
          <w:szCs w:val="28"/>
        </w:rPr>
      </w:pPr>
      <w:r>
        <w:rPr>
          <w:rFonts w:ascii="Times New Roman" w:hAnsi="Symbol" w:eastAsia="Times New Roman" w:cs="Times New Roman"/>
          <w:sz w:val="28"/>
          <w:szCs w:val="28"/>
        </w:rPr>
        <w:t>3.</w:t>
      </w:r>
      <w:r>
        <w:rPr>
          <w:rFonts w:ascii="Times New Roman" w:hAnsi="Times New Roman" w:eastAsia="Times New Roman" w:cs="Times New Roman"/>
          <w:sz w:val="28"/>
          <w:szCs w:val="28"/>
        </w:rPr>
        <w:t xml:space="preserve"> Klik Margins di grup Page stup.</w:t>
      </w:r>
    </w:p>
    <w:p w14:paraId="4B922CBB">
      <w:pPr>
        <w:spacing w:after="0" w:line="240" w:lineRule="auto"/>
        <w:rPr>
          <w:rFonts w:ascii="Times New Roman" w:hAnsi="Times New Roman" w:eastAsia="Times New Roman" w:cs="Times New Roman"/>
          <w:sz w:val="28"/>
          <w:szCs w:val="28"/>
        </w:rPr>
      </w:pPr>
      <w:r>
        <w:rPr>
          <w:rFonts w:ascii="Times New Roman" w:hAnsi="Symbol" w:eastAsia="Times New Roman" w:cs="Times New Roman"/>
          <w:sz w:val="28"/>
          <w:szCs w:val="28"/>
        </w:rPr>
        <w:t xml:space="preserve">4. </w:t>
      </w:r>
      <w:r>
        <w:rPr>
          <w:rFonts w:ascii="Times New Roman" w:hAnsi="Times New Roman" w:eastAsia="Times New Roman" w:cs="Times New Roman"/>
          <w:sz w:val="28"/>
          <w:szCs w:val="28"/>
        </w:rPr>
        <w:t>Pilih margin yang diinginkan, atau pilih Custom Margins</w:t>
      </w:r>
      <w:r>
        <w:rPr>
          <w:rFonts w:ascii="Times New Roman" w:hAnsi="Times New Roman" w:eastAsia="Times New Roman" w:cs="Times New Roman"/>
          <w:b/>
          <w:bCs/>
          <w:sz w:val="28"/>
          <w:szCs w:val="28"/>
        </w:rPr>
        <w:t xml:space="preserve"> </w:t>
      </w:r>
      <w:r>
        <w:rPr>
          <w:rFonts w:ascii="Times New Roman" w:hAnsi="Times New Roman" w:eastAsia="Times New Roman" w:cs="Times New Roman"/>
          <w:sz w:val="28"/>
          <w:szCs w:val="28"/>
        </w:rPr>
        <w:t xml:space="preserve">untuk mengatur </w:t>
      </w:r>
    </w:p>
    <w:p w14:paraId="44D73B86">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manual.</w:t>
      </w:r>
    </w:p>
    <w:p w14:paraId="115C5416">
      <w:pPr>
        <w:spacing w:after="0" w:line="240" w:lineRule="auto"/>
        <w:rPr>
          <w:sz w:val="28"/>
          <w:szCs w:val="28"/>
        </w:rPr>
      </w:pPr>
      <w:r>
        <w:rPr>
          <w:rFonts w:hAnsi="Symbol"/>
          <w:sz w:val="28"/>
          <w:szCs w:val="28"/>
        </w:rPr>
        <w:t xml:space="preserve">5. </w:t>
      </w:r>
      <w:r>
        <w:rPr>
          <w:sz w:val="28"/>
          <w:szCs w:val="28"/>
        </w:rPr>
        <w:t>Jika memilih Custom Margins, masukkan nilai margin, lalu klik OK.</w:t>
      </w:r>
    </w:p>
    <w:p w14:paraId="6F64D447">
      <w:pPr>
        <w:spacing w:after="0" w:line="240" w:lineRule="auto"/>
        <w:rPr>
          <w:rFonts w:ascii="Times New Roman" w:hAnsi="Times New Roman" w:eastAsia="Times New Roman" w:cs="Times New Roman"/>
          <w:sz w:val="28"/>
          <w:szCs w:val="28"/>
        </w:rPr>
      </w:pPr>
    </w:p>
    <w:p w14:paraId="0648FB81">
      <w:pPr>
        <w:pStyle w:val="5"/>
        <w:rPr>
          <w:b/>
          <w:bCs/>
          <w:sz w:val="28"/>
          <w:szCs w:val="28"/>
        </w:rPr>
      </w:pPr>
      <w:r>
        <w:rPr>
          <w:b/>
          <w:bCs/>
          <w:sz w:val="28"/>
          <w:szCs w:val="28"/>
        </w:rPr>
        <w:t>Soal Matematika Dengan Equation</w:t>
      </w:r>
    </w:p>
    <w:p w14:paraId="13739FE2">
      <w:pPr>
        <w:pStyle w:val="5"/>
        <w:rPr>
          <w:sz w:val="28"/>
          <w:szCs w:val="28"/>
        </w:rPr>
      </w:pPr>
      <w:r>
        <w:rPr>
          <w:sz w:val="28"/>
          <w:szCs w:val="28"/>
        </w:rPr>
        <w:t>1.</w:t>
      </w:r>
      <m:oMath>
        <m:sSup>
          <m:sSupPr>
            <m:ctrlPr>
              <w:rPr>
                <w:rFonts w:ascii="Cambria Math" w:hAnsi="Cambria Math"/>
                <w:i/>
                <w:sz w:val="28"/>
                <w:szCs w:val="28"/>
              </w:rPr>
            </m:ctrlPr>
          </m:sSupPr>
          <m:e>
            <m:r>
              <m:rPr/>
              <w:rPr>
                <w:rFonts w:hint="default" w:ascii="Cambria Math" w:hAnsi="Cambria Math"/>
                <w:sz w:val="28"/>
                <w:szCs w:val="28"/>
                <w:lang w:val="en-US"/>
              </w:rPr>
              <m:t>3</m:t>
            </m:r>
            <m:r>
              <m:rPr/>
              <w:rPr>
                <w:rFonts w:ascii="Cambria Math" w:hAnsi="Cambria Math"/>
                <w:sz w:val="28"/>
                <w:szCs w:val="28"/>
              </w:rPr>
              <m:t>x</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r>
          <m:rPr/>
          <w:rPr>
            <w:rFonts w:hint="default" w:ascii="Cambria Math" w:hAnsi="Cambria Math"/>
            <w:sz w:val="28"/>
            <w:szCs w:val="28"/>
            <w:lang w:val="en-US"/>
          </w:rPr>
          <m:t>6</m:t>
        </m:r>
        <m:r>
          <m:rPr/>
          <w:rPr>
            <w:rFonts w:ascii="Cambria Math" w:hAnsi="Cambria Math"/>
            <w:sz w:val="28"/>
            <w:szCs w:val="28"/>
          </w:rPr>
          <m:t>x−10</m:t>
        </m:r>
      </m:oMath>
    </w:p>
    <w:p w14:paraId="51E86D40">
      <w:pPr>
        <w:pStyle w:val="5"/>
        <w:rPr>
          <w:sz w:val="28"/>
          <w:szCs w:val="28"/>
        </w:rPr>
      </w:pPr>
      <w:r>
        <w:rPr>
          <w:sz w:val="28"/>
          <w:szCs w:val="28"/>
        </w:rPr>
        <w:t>2.</w:t>
      </w:r>
      <m:oMath>
        <m:nary>
          <m:naryPr>
            <m:limLoc m:val="undOvr"/>
            <m:subHide m:val="1"/>
            <m:supHide m:val="1"/>
            <m:ctrlPr>
              <w:rPr>
                <w:rFonts w:ascii="Cambria Math" w:hAnsi="Cambria Math"/>
                <w:i/>
                <w:sz w:val="28"/>
                <w:szCs w:val="28"/>
              </w:rPr>
            </m:ctrlPr>
          </m:naryPr>
          <m:sub>
            <m:ctrlPr>
              <w:rPr>
                <w:rFonts w:ascii="Cambria Math" w:hAnsi="Cambria Math"/>
                <w:i/>
                <w:sz w:val="28"/>
                <w:szCs w:val="28"/>
              </w:rPr>
            </m:ctrlPr>
          </m:sub>
          <m:sup>
            <m:ctrlPr>
              <w:rPr>
                <w:rFonts w:ascii="Cambria Math" w:hAnsi="Cambria Math"/>
                <w:i/>
                <w:sz w:val="28"/>
                <w:szCs w:val="28"/>
              </w:rPr>
            </m:ctrlPr>
          </m:sup>
          <m:e>
            <m:sSup>
              <m:sSupPr>
                <m:ctrlPr>
                  <w:rPr>
                    <w:rFonts w:ascii="Cambria Math" w:hAnsi="Cambria Math"/>
                    <w:i/>
                    <w:sz w:val="28"/>
                    <w:szCs w:val="28"/>
                  </w:rPr>
                </m:ctrlPr>
              </m:sSupPr>
              <m:e>
                <m:r>
                  <m:rPr/>
                  <w:rPr>
                    <w:rFonts w:ascii="Cambria Math" w:hAnsi="Cambria Math"/>
                    <w:sz w:val="28"/>
                    <w:szCs w:val="28"/>
                  </w:rPr>
                  <m:t>5x</m:t>
                </m:r>
                <m:ctrlPr>
                  <w:rPr>
                    <w:rFonts w:ascii="Cambria Math" w:hAnsi="Cambria Math"/>
                    <w:i/>
                    <w:sz w:val="28"/>
                    <w:szCs w:val="28"/>
                  </w:rPr>
                </m:ctrlPr>
              </m:e>
              <m:sup>
                <m:r>
                  <m:rPr/>
                  <w:rPr>
                    <w:rFonts w:ascii="Cambria Math" w:hAnsi="Cambria Math"/>
                    <w:sz w:val="28"/>
                    <w:szCs w:val="28"/>
                  </w:rPr>
                  <m:t>4</m:t>
                </m:r>
                <m:ctrlPr>
                  <w:rPr>
                    <w:rFonts w:ascii="Cambria Math" w:hAnsi="Cambria Math"/>
                    <w:i/>
                    <w:sz w:val="28"/>
                    <w:szCs w:val="28"/>
                  </w:rPr>
                </m:ctrlPr>
              </m:sup>
            </m:sSup>
            <m:box>
              <m:boxPr>
                <m:diff m:val="1"/>
                <m:ctrlPr>
                  <w:rPr>
                    <w:rFonts w:ascii="Cambria Math" w:hAnsi="Cambria Math"/>
                    <w:i/>
                    <w:sz w:val="28"/>
                    <w:szCs w:val="28"/>
                  </w:rPr>
                </m:ctrlPr>
              </m:boxPr>
              <m:e>
                <m:r>
                  <m:rPr/>
                  <w:rPr>
                    <w:rFonts w:ascii="Cambria Math" w:hAnsi="Cambria Math"/>
                    <w:sz w:val="28"/>
                    <w:szCs w:val="28"/>
                  </w:rPr>
                  <m:t>dx</m:t>
                </m:r>
                <m:ctrlPr>
                  <w:rPr>
                    <w:rFonts w:ascii="Cambria Math" w:hAnsi="Cambria Math"/>
                    <w:i/>
                    <w:sz w:val="28"/>
                    <w:szCs w:val="28"/>
                  </w:rPr>
                </m:ctrlPr>
              </m:e>
            </m:box>
            <m:ctrlPr>
              <w:rPr>
                <w:rFonts w:ascii="Cambria Math" w:hAnsi="Cambria Math"/>
                <w:i/>
                <w:sz w:val="28"/>
                <w:szCs w:val="28"/>
              </w:rPr>
            </m:ctrlPr>
          </m:e>
        </m:nary>
      </m:oMath>
    </w:p>
    <w:p w14:paraId="1B0FF578">
      <w:pPr>
        <w:pStyle w:val="5"/>
        <w:rPr>
          <w:sz w:val="28"/>
          <w:szCs w:val="28"/>
        </w:rPr>
      </w:pPr>
      <w:r>
        <w:rPr>
          <w:sz w:val="28"/>
          <w:szCs w:val="28"/>
        </w:rPr>
        <w:t xml:space="preserve">3. Nilai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ctrlPr>
                  <w:rPr>
                    <w:rFonts w:ascii="Cambria Math" w:hAnsi="Cambria Math"/>
                    <w:i/>
                    <w:sz w:val="28"/>
                    <w:szCs w:val="28"/>
                  </w:rPr>
                </m:ctrlPr>
              </m:e>
              <m:lim>
                <m:r>
                  <m:rPr/>
                  <w:rPr>
                    <w:rFonts w:ascii="Cambria Math" w:hAnsi="Cambria Math"/>
                    <w:sz w:val="28"/>
                    <w:szCs w:val="28"/>
                  </w:rPr>
                  <m:t>x→3</m:t>
                </m:r>
                <m:ctrlPr>
                  <w:rPr>
                    <w:rFonts w:ascii="Cambria Math" w:hAnsi="Cambria Math"/>
                    <w:i/>
                    <w:sz w:val="28"/>
                    <w:szCs w:val="28"/>
                  </w:rPr>
                </m:ctrlPr>
              </m:lim>
            </m:limLow>
            <m:ctrlPr>
              <w:rPr>
                <w:rFonts w:ascii="Cambria Math" w:hAnsi="Cambria Math"/>
                <w:i/>
                <w:sz w:val="28"/>
                <w:szCs w:val="28"/>
              </w:rPr>
            </m:ctrlPr>
          </m:fName>
          <m:e>
            <m:f>
              <m:fPr>
                <m:ctrlPr>
                  <w:rPr>
                    <w:rFonts w:ascii="Cambria Math" w:hAnsi="Cambria Math"/>
                    <w:i/>
                    <w:sz w:val="28"/>
                    <w:szCs w:val="28"/>
                  </w:rPr>
                </m:ctrlPr>
              </m:fPr>
              <m:num>
                <m:func>
                  <m:funcPr>
                    <m:ctrlPr>
                      <w:rPr>
                        <w:rFonts w:ascii="Cambria Math" w:hAnsi="Cambria Math"/>
                        <w:sz w:val="28"/>
                        <w:szCs w:val="28"/>
                      </w:rPr>
                    </m:ctrlPr>
                  </m:funcPr>
                  <m:fName>
                    <m:r>
                      <m:rPr>
                        <m:sty m:val="p"/>
                      </m:rPr>
                      <w:rPr>
                        <w:rFonts w:ascii="Cambria Math" w:hAnsi="Cambria Math"/>
                        <w:sz w:val="28"/>
                        <w:szCs w:val="28"/>
                      </w:rPr>
                      <m:t>sin</m:t>
                    </m:r>
                    <m:ctrlPr>
                      <w:rPr>
                        <w:rFonts w:ascii="Cambria Math" w:hAnsi="Cambria Math"/>
                        <w:sz w:val="28"/>
                        <w:szCs w:val="28"/>
                      </w:rPr>
                    </m:ctrlPr>
                  </m:fName>
                  <m:e>
                    <m:d>
                      <m:dPr>
                        <m:ctrlPr>
                          <w:rPr>
                            <w:rFonts w:ascii="Cambria Math" w:hAnsi="Cambria Math"/>
                            <w:i/>
                            <w:sz w:val="28"/>
                            <w:szCs w:val="28"/>
                          </w:rPr>
                        </m:ctrlPr>
                      </m:dPr>
                      <m:e>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hAnsi="Cambria Math"/>
                                <w:sz w:val="28"/>
                                <w:szCs w:val="28"/>
                              </w:rPr>
                              <m:t>x+</m:t>
                            </m:r>
                            <m:r>
                              <m:rPr/>
                              <w:rPr>
                                <w:rFonts w:hint="default" w:ascii="Cambria Math" w:hAnsi="Cambria Math"/>
                                <w:sz w:val="28"/>
                                <w:szCs w:val="28"/>
                                <w:lang w:val="en-US"/>
                              </w:rPr>
                              <m:t>2</m:t>
                            </m:r>
                            <m:ctrlPr>
                              <w:rPr>
                                <w:rFonts w:ascii="Cambria Math" w:hAnsi="Cambria Math"/>
                                <w:i/>
                                <w:sz w:val="28"/>
                                <w:szCs w:val="28"/>
                              </w:rPr>
                            </m:ctrlPr>
                          </m:e>
                        </m:rad>
                        <m:r>
                          <m:rPr/>
                          <w:rPr>
                            <w:rFonts w:ascii="Cambria Math" w:hAnsi="Cambria Math"/>
                            <w:sz w:val="28"/>
                            <w:szCs w:val="28"/>
                          </w:rPr>
                          <m:t>−</m:t>
                        </m:r>
                        <m:r>
                          <m:rPr/>
                          <w:rPr>
                            <w:rFonts w:hint="default" w:ascii="Cambria Math" w:hAnsi="Cambria Math"/>
                            <w:sz w:val="28"/>
                            <w:szCs w:val="28"/>
                            <w:lang w:val="en-US"/>
                          </w:rPr>
                          <m:t>3</m:t>
                        </m:r>
                        <m:ctrlPr>
                          <w:rPr>
                            <w:rFonts w:ascii="Cambria Math" w:hAnsi="Cambria Math"/>
                            <w:i/>
                            <w:sz w:val="28"/>
                            <w:szCs w:val="28"/>
                          </w:rPr>
                        </m:ctrlPr>
                      </m:e>
                    </m:d>
                    <m:ctrlPr>
                      <w:rPr>
                        <w:rFonts w:ascii="Cambria Math" w:hAnsi="Cambria Math"/>
                        <w:sz w:val="28"/>
                        <w:szCs w:val="28"/>
                      </w:rPr>
                    </m:ctrlPr>
                  </m:e>
                </m:func>
                <m:ctrlPr>
                  <w:rPr>
                    <w:rFonts w:ascii="Cambria Math" w:hAnsi="Cambria Math"/>
                    <w:i/>
                    <w:sz w:val="28"/>
                    <w:szCs w:val="28"/>
                  </w:rPr>
                </m:ctrlPr>
              </m:num>
              <m:den>
                <m:r>
                  <m:rPr/>
                  <w:rPr>
                    <w:rFonts w:ascii="Cambria Math" w:hAnsi="Cambria Math"/>
                    <w:sz w:val="28"/>
                    <w:szCs w:val="28"/>
                  </w:rPr>
                  <m:t>x−3</m:t>
                </m:r>
                <m:ctrlPr>
                  <w:rPr>
                    <w:rFonts w:ascii="Cambria Math" w:hAnsi="Cambria Math"/>
                    <w:i/>
                    <w:sz w:val="28"/>
                    <w:szCs w:val="28"/>
                  </w:rPr>
                </m:ctrlPr>
              </m:den>
            </m:f>
            <m:ctrlPr>
              <w:rPr>
                <w:rFonts w:ascii="Cambria Math" w:hAnsi="Cambria Math"/>
                <w:i/>
                <w:sz w:val="28"/>
                <w:szCs w:val="28"/>
              </w:rPr>
            </m:ctrlPr>
          </m:e>
        </m:func>
      </m:oMath>
    </w:p>
    <w:p w14:paraId="659BAA76">
      <w:pPr>
        <w:pStyle w:val="5"/>
        <w:rPr>
          <w:sz w:val="28"/>
          <w:szCs w:val="28"/>
        </w:rPr>
      </w:pPr>
      <w:r>
        <w:rPr>
          <w:sz w:val="28"/>
          <w:szCs w:val="28"/>
        </w:rPr>
        <w:t xml:space="preserve">4. </w:t>
      </w:r>
      <m:oMath>
        <m:d>
          <m:dPr>
            <m:begChr m:val="|"/>
            <m:endChr m:val="|"/>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x</m:t>
                </m:r>
                <m:ctrlPr>
                  <w:rPr>
                    <w:rFonts w:ascii="Cambria Math" w:hAnsi="Cambria Math"/>
                    <w:i/>
                    <w:sz w:val="28"/>
                    <w:szCs w:val="28"/>
                  </w:rPr>
                </m:ctrlPr>
              </m:num>
              <m:den>
                <m:r>
                  <m:rPr/>
                  <w:rPr>
                    <w:rFonts w:ascii="Cambria Math" w:hAnsi="Cambria Math"/>
                    <w:sz w:val="28"/>
                    <w:szCs w:val="28"/>
                  </w:rPr>
                  <m:t>2x+</m:t>
                </m:r>
                <m:r>
                  <m:rPr/>
                  <w:rPr>
                    <w:rFonts w:hint="default" w:ascii="Cambria Math" w:hAnsi="Cambria Math"/>
                    <w:sz w:val="28"/>
                    <w:szCs w:val="28"/>
                    <w:lang w:val="en-US"/>
                  </w:rPr>
                  <m:t>4</m:t>
                </m:r>
                <m:ctrlPr>
                  <w:rPr>
                    <w:rFonts w:ascii="Cambria Math" w:hAnsi="Cambria Math"/>
                    <w:i/>
                    <w:sz w:val="28"/>
                    <w:szCs w:val="28"/>
                  </w:rPr>
                </m:ctrlPr>
              </m:den>
            </m:f>
            <m:ctrlPr>
              <w:rPr>
                <w:rFonts w:ascii="Cambria Math" w:hAnsi="Cambria Math"/>
                <w:i/>
                <w:sz w:val="28"/>
                <w:szCs w:val="28"/>
              </w:rPr>
            </m:ctrlPr>
          </m:e>
        </m:d>
        <m:r>
          <m:rPr/>
          <w:rPr>
            <w:rFonts w:ascii="Cambria Math" w:hAnsi="Cambria Math"/>
            <w:sz w:val="28"/>
            <w:szCs w:val="28"/>
          </w:rPr>
          <m:t>≥2</m:t>
        </m:r>
      </m:oMath>
    </w:p>
    <w:p w14:paraId="4B7F00DB">
      <w:pPr>
        <w:pStyle w:val="5"/>
        <w:rPr>
          <w:sz w:val="28"/>
          <w:szCs w:val="28"/>
        </w:rPr>
      </w:pPr>
      <w:r>
        <w:rPr>
          <w:sz w:val="28"/>
          <w:szCs w:val="28"/>
        </w:rPr>
        <w:t>5.</w:t>
      </w:r>
      <m:oMath>
        <m:r>
          <m:rPr/>
          <w:rPr>
            <w:rFonts w:ascii="Cambria Math" w:hAnsi="Cambria Math"/>
            <w:sz w:val="28"/>
            <w:szCs w:val="28"/>
          </w:rPr>
          <m:t xml:space="preserve">  f</m:t>
        </m:r>
        <m:d>
          <m:dPr>
            <m:ctrlPr>
              <w:rPr>
                <w:rFonts w:ascii="Cambria Math" w:hAnsi="Cambria Math"/>
                <w:i/>
                <w:sz w:val="28"/>
                <w:szCs w:val="28"/>
              </w:rPr>
            </m:ctrlPr>
          </m:dPr>
          <m:e>
            <m:r>
              <m:rPr/>
              <w:rPr>
                <w:rFonts w:ascii="Cambria Math" w:hAnsi="Cambria Math"/>
                <w:sz w:val="28"/>
                <w:szCs w:val="28"/>
              </w:rPr>
              <m:t>x</m:t>
            </m:r>
            <m:ctrlPr>
              <w:rPr>
                <w:rFonts w:ascii="Cambria Math" w:hAnsi="Cambria Math"/>
                <w:i/>
                <w:sz w:val="28"/>
                <w:szCs w:val="28"/>
              </w:rPr>
            </m:ctrlPr>
          </m:e>
        </m:d>
        <m:r>
          <m:rP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m:rPr/>
                    <w:rPr>
                      <w:rFonts w:ascii="Cambria Math" w:hAnsi="Cambria Math"/>
                      <w:sz w:val="28"/>
                      <w:szCs w:val="28"/>
                    </w:rPr>
                    <m:t>x,jika x≤−</m:t>
                  </m:r>
                  <m:r>
                    <m:rPr/>
                    <w:rPr>
                      <w:rFonts w:hint="default" w:ascii="Cambria Math" w:hAnsi="Cambria Math"/>
                      <w:sz w:val="28"/>
                      <w:szCs w:val="28"/>
                      <w:lang w:val="en-US"/>
                    </w:rPr>
                    <m:t>4</m:t>
                  </m:r>
                  <m:ctrlPr>
                    <w:rPr>
                      <w:rFonts w:ascii="Cambria Math" w:hAnsi="Cambria Math"/>
                      <w:i/>
                      <w:sz w:val="28"/>
                      <w:szCs w:val="28"/>
                    </w:rPr>
                  </m:ctrlPr>
                </m:e>
              </m:mr>
              <m:mr>
                <m:e>
                  <m:r>
                    <m:rPr/>
                    <w:rPr>
                      <w:rFonts w:ascii="Cambria Math" w:hAnsi="Cambria Math"/>
                      <w:sz w:val="28"/>
                      <w:szCs w:val="28"/>
                    </w:rPr>
                    <m:t>−x+1,jika−2&lt;x≤0</m:t>
                  </m:r>
                  <m:ctrlPr>
                    <w:rPr>
                      <w:rFonts w:ascii="Cambria Math" w:hAnsi="Cambria Math"/>
                      <w:i/>
                      <w:sz w:val="28"/>
                      <w:szCs w:val="28"/>
                    </w:rPr>
                  </m:ctrlPr>
                </m:e>
              </m:mr>
              <m:mr>
                <m:e>
                  <m:sSup>
                    <m:sSupPr>
                      <m:ctrlPr>
                        <w:rPr>
                          <w:rFonts w:ascii="Cambria Math" w:hAnsi="Cambria Math"/>
                          <w:i/>
                          <w:sz w:val="28"/>
                          <w:szCs w:val="28"/>
                        </w:rPr>
                      </m:ctrlPr>
                    </m:sSupPr>
                    <m:e>
                      <m:r>
                        <m:rPr/>
                        <w:rPr>
                          <w:rFonts w:ascii="Cambria Math" w:hAnsi="Cambria Math"/>
                          <w:sz w:val="28"/>
                          <w:szCs w:val="28"/>
                        </w:rPr>
                        <m:t>x</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+1,jika x&gt;0</m:t>
                  </m:r>
                  <m:ctrlPr>
                    <w:rPr>
                      <w:rFonts w:ascii="Cambria Math" w:hAnsi="Cambria Math"/>
                      <w:i/>
                      <w:sz w:val="28"/>
                      <w:szCs w:val="28"/>
                    </w:rPr>
                  </m:ctrlPr>
                </m:e>
              </m:mr>
            </m:m>
            <m:ctrlPr>
              <w:rPr>
                <w:rFonts w:ascii="Cambria Math" w:hAnsi="Cambria Math"/>
                <w:i/>
                <w:sz w:val="28"/>
                <w:szCs w:val="28"/>
              </w:rPr>
            </m:ctrlPr>
          </m:e>
        </m:d>
      </m:oMath>
    </w:p>
    <w:p w14:paraId="7C553D74">
      <w:pPr>
        <w:tabs>
          <w:tab w:val="left" w:leader="dot" w:pos="7371"/>
        </w:tabs>
        <w:spacing w:after="120"/>
        <w:rPr>
          <w:b/>
          <w:bCs/>
          <w:sz w:val="28"/>
          <w:szCs w:val="28"/>
        </w:rPr>
      </w:pPr>
    </w:p>
    <w:p w14:paraId="1A7BF98D">
      <w:pPr>
        <w:tabs>
          <w:tab w:val="left" w:leader="dot" w:pos="7371"/>
        </w:tabs>
        <w:spacing w:after="120"/>
        <w:rPr>
          <w:sz w:val="28"/>
          <w:szCs w:val="28"/>
        </w:rPr>
      </w:pPr>
    </w:p>
    <w:p w14:paraId="736FC022">
      <w:pPr>
        <w:spacing w:after="120"/>
        <w:rPr>
          <w:b/>
          <w:bCs/>
          <w:sz w:val="28"/>
          <w:szCs w:val="28"/>
        </w:rPr>
      </w:pPr>
    </w:p>
    <w:p w14:paraId="47D34A73">
      <w:pPr>
        <w:spacing w:after="120"/>
        <w:rPr>
          <w:i/>
          <w:iCs/>
          <w:sz w:val="28"/>
          <w:szCs w:val="28"/>
        </w:rPr>
      </w:pPr>
    </w:p>
    <w:p w14:paraId="3A90F1D7">
      <w:pPr>
        <w:spacing w:after="120"/>
        <w:rPr>
          <w:i/>
          <w:iCs/>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BoldItalic">
    <w:altName w:val="Segoe Print"/>
    <w:panose1 w:val="00000000000000000000"/>
    <w:charset w:val="00"/>
    <w:family w:val="auto"/>
    <w:pitch w:val="default"/>
    <w:sig w:usb0="00000000" w:usb1="00000000" w:usb2="00000000" w:usb3="00000000" w:csb0="00000000" w:csb1="00000000"/>
  </w:font>
  <w:font w:name="Bold">
    <w:altName w:val="Arial Rounded MT Bold"/>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D137CD"/>
    <w:multiLevelType w:val="multilevel"/>
    <w:tmpl w:val="11D137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794"/>
    <w:rsid w:val="00055AF8"/>
    <w:rsid w:val="00113660"/>
    <w:rsid w:val="001D6F32"/>
    <w:rsid w:val="001F12CF"/>
    <w:rsid w:val="002168B4"/>
    <w:rsid w:val="00294A50"/>
    <w:rsid w:val="00416DD0"/>
    <w:rsid w:val="0056644E"/>
    <w:rsid w:val="00587418"/>
    <w:rsid w:val="00693990"/>
    <w:rsid w:val="006A7794"/>
    <w:rsid w:val="006E0424"/>
    <w:rsid w:val="007843A0"/>
    <w:rsid w:val="008848AA"/>
    <w:rsid w:val="00A32998"/>
    <w:rsid w:val="00B72AA4"/>
    <w:rsid w:val="00C00C32"/>
    <w:rsid w:val="00C20CE6"/>
    <w:rsid w:val="00D37C47"/>
    <w:rsid w:val="00EA2F4C"/>
    <w:rsid w:val="00EF3C63"/>
    <w:rsid w:val="00F24756"/>
    <w:rsid w:val="00FD0A2A"/>
    <w:rsid w:val="4D9A6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character" w:customStyle="1" w:styleId="7">
    <w:name w:val="Unresolved Mention"/>
    <w:basedOn w:val="2"/>
    <w:semiHidden/>
    <w:unhideWhenUsed/>
    <w:uiPriority w:val="99"/>
    <w:rPr>
      <w:color w:val="605E5C"/>
      <w:shd w:val="clear" w:color="auto" w:fill="E1DFDD"/>
    </w:rPr>
  </w:style>
  <w:style w:type="paragraph" w:styleId="8">
    <w:name w:val="List Paragraph"/>
    <w:basedOn w:val="1"/>
    <w:qFormat/>
    <w:uiPriority w:val="34"/>
    <w:pPr>
      <w:ind w:left="720"/>
      <w:contextualSpacing/>
    </w:pPr>
  </w:style>
  <w:style w:type="character" w:styleId="9">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21E4D-08D7-40C6-B089-D37CD29170E6}">
  <ds:schemaRefs/>
</ds:datastoreItem>
</file>

<file path=docProps/app.xml><?xml version="1.0" encoding="utf-8"?>
<Properties xmlns="http://schemas.openxmlformats.org/officeDocument/2006/extended-properties" xmlns:vt="http://schemas.openxmlformats.org/officeDocument/2006/docPropsVTypes">
  <Template>Normal.dotm</Template>
  <Pages>4</Pages>
  <Words>564</Words>
  <Characters>3215</Characters>
  <Lines>26</Lines>
  <Paragraphs>7</Paragraphs>
  <TotalTime>30</TotalTime>
  <ScaleCrop>false</ScaleCrop>
  <LinksUpToDate>false</LinksUpToDate>
  <CharactersWithSpaces>3772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2024-11-08T06:55:00Z</dcterms:created>
  <dc:creator>isna.enisna1122@gmail.com</dc:creator>
  <cp:lastModifiedBy>Naufa</cp:lastModifiedBy>
  <dcterms:modified xsi:type="dcterms:W3CDTF">2024-11-09T17:09:14Z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2E111D6336ED48A0A53D368348FA17F0_12</vt:lpwstr>
  </property>
</Properties>
</file>