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2"/>
        <w:tblW w:w="8642"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3611"/>
        <w:gridCol w:w="284"/>
        <w:gridCol w:w="4747"/>
      </w:tblGrid>
      <w:tr w:rsidR="007B32DB" w14:paraId="63F68A90" w14:textId="77777777" w:rsidTr="00012FF3">
        <w:trPr>
          <w:jc w:val="center"/>
        </w:trPr>
        <w:tc>
          <w:tcPr>
            <w:tcW w:w="8642" w:type="dxa"/>
            <w:gridSpan w:val="3"/>
            <w:tcBorders>
              <w:top w:val="single" w:sz="4" w:space="0" w:color="000000"/>
              <w:left w:val="single" w:sz="4" w:space="0" w:color="000000"/>
              <w:bottom w:val="single" w:sz="4" w:space="0" w:color="000000"/>
            </w:tcBorders>
            <w:vAlign w:val="center"/>
          </w:tcPr>
          <w:p w14:paraId="3EA53BDE" w14:textId="77777777" w:rsidR="00841C79" w:rsidRDefault="00000000">
            <w:pPr>
              <w:jc w:val="center"/>
            </w:pPr>
            <w:r>
              <w:rPr>
                <w:b/>
                <w:sz w:val="22"/>
              </w:rPr>
              <w:t>UJIAN AKHIR SEMESTER (UAS)</w:t>
            </w:r>
          </w:p>
        </w:tc>
      </w:tr>
      <w:tr w:rsidR="007B32DB" w14:paraId="132A4D5C" w14:textId="77777777" w:rsidTr="00012FF3">
        <w:trPr>
          <w:jc w:val="center"/>
        </w:trPr>
        <w:tc>
          <w:tcPr>
            <w:tcW w:w="3611" w:type="dxa"/>
            <w:tcBorders>
              <w:top w:val="single" w:sz="4" w:space="0" w:color="000000"/>
              <w:left w:val="single" w:sz="4" w:space="0" w:color="000000"/>
              <w:bottom w:val="nil"/>
            </w:tcBorders>
            <w:vAlign w:val="center"/>
          </w:tcPr>
          <w:p w14:paraId="042EAB21" w14:textId="77777777" w:rsidR="007B32DB" w:rsidRDefault="007B32DB" w:rsidP="00012FF3">
            <w:pPr>
              <w:pBdr>
                <w:top w:val="nil"/>
                <w:left w:val="nil"/>
                <w:bottom w:val="nil"/>
                <w:right w:val="nil"/>
                <w:between w:val="nil"/>
              </w:pBdr>
              <w:tabs>
                <w:tab w:val="center" w:pos="4680"/>
                <w:tab w:val="right" w:pos="9360"/>
              </w:tabs>
              <w:rPr>
                <w:rFonts w:ascii="Cambria" w:eastAsia="Cambria" w:hAnsi="Cambria" w:cs="Cambria"/>
                <w:color w:val="000000"/>
              </w:rPr>
            </w:pPr>
            <w:r>
              <w:rPr>
                <w:rFonts w:eastAsia="Cambria" w:cs="Cambria"/>
                <w:color w:val="000000"/>
              </w:rPr>
              <w:t>Program Studi</w:t>
            </w:r>
          </w:p>
        </w:tc>
        <w:tc>
          <w:tcPr>
            <w:tcW w:w="284" w:type="dxa"/>
            <w:tcBorders>
              <w:top w:val="single" w:sz="4" w:space="0" w:color="000000"/>
              <w:bottom w:val="nil"/>
            </w:tcBorders>
            <w:vAlign w:val="center"/>
          </w:tcPr>
          <w:p w14:paraId="0D67CB49" w14:textId="77777777" w:rsidR="007B32DB" w:rsidRDefault="007B32DB" w:rsidP="00012FF3">
            <w:pPr>
              <w:pBdr>
                <w:top w:val="nil"/>
                <w:left w:val="nil"/>
                <w:bottom w:val="nil"/>
                <w:right w:val="nil"/>
                <w:between w:val="nil"/>
              </w:pBdr>
              <w:tabs>
                <w:tab w:val="center" w:pos="4680"/>
                <w:tab w:val="right" w:pos="9360"/>
              </w:tabs>
              <w:jc w:val="center"/>
              <w:rPr>
                <w:rFonts w:ascii="Cambria" w:eastAsia="Cambria" w:hAnsi="Cambria" w:cs="Cambria"/>
                <w:b/>
                <w:color w:val="000000"/>
              </w:rPr>
            </w:pPr>
            <w:r>
              <w:rPr>
                <w:rFonts w:eastAsia="Cambria" w:cs="Cambria"/>
                <w:b/>
                <w:color w:val="000000"/>
              </w:rPr>
              <w:t>:</w:t>
            </w:r>
          </w:p>
        </w:tc>
        <w:tc>
          <w:tcPr>
            <w:tcW w:w="4747" w:type="dxa"/>
            <w:tcBorders>
              <w:top w:val="single" w:sz="4" w:space="0" w:color="000000"/>
              <w:bottom w:val="nil"/>
            </w:tcBorders>
            <w:vAlign w:val="center"/>
          </w:tcPr>
          <w:p w14:paraId="61EE6F22" w14:textId="77777777" w:rsidR="00841C79" w:rsidRDefault="00000000">
            <w:r>
              <w:t>S1 Informatika</w:t>
            </w:r>
          </w:p>
        </w:tc>
      </w:tr>
      <w:tr w:rsidR="007B32DB" w14:paraId="70C935EB" w14:textId="77777777" w:rsidTr="00DB6D82">
        <w:trPr>
          <w:jc w:val="center"/>
        </w:trPr>
        <w:tc>
          <w:tcPr>
            <w:tcW w:w="3611" w:type="dxa"/>
            <w:tcBorders>
              <w:top w:val="nil"/>
              <w:left w:val="single" w:sz="4" w:space="0" w:color="000000"/>
              <w:bottom w:val="nil"/>
            </w:tcBorders>
            <w:vAlign w:val="center"/>
          </w:tcPr>
          <w:p w14:paraId="58E68C60" w14:textId="77777777" w:rsidR="007B32DB" w:rsidRDefault="007B32DB" w:rsidP="00012FF3">
            <w:pPr>
              <w:pBdr>
                <w:top w:val="nil"/>
                <w:left w:val="nil"/>
                <w:bottom w:val="nil"/>
                <w:right w:val="nil"/>
                <w:between w:val="nil"/>
              </w:pBdr>
              <w:tabs>
                <w:tab w:val="center" w:pos="4680"/>
                <w:tab w:val="right" w:pos="9360"/>
              </w:tabs>
              <w:rPr>
                <w:rFonts w:ascii="Cambria" w:eastAsia="Cambria" w:hAnsi="Cambria" w:cs="Cambria"/>
                <w:color w:val="000000"/>
              </w:rPr>
            </w:pPr>
            <w:r>
              <w:rPr>
                <w:rFonts w:eastAsia="Cambria" w:cs="Cambria"/>
              </w:rPr>
              <w:t>Kode-</w:t>
            </w:r>
            <w:r>
              <w:rPr>
                <w:rFonts w:eastAsia="Cambria" w:cs="Cambria"/>
                <w:color w:val="000000"/>
              </w:rPr>
              <w:t>Mata Kuliah</w:t>
            </w:r>
          </w:p>
        </w:tc>
        <w:tc>
          <w:tcPr>
            <w:tcW w:w="284" w:type="dxa"/>
            <w:tcBorders>
              <w:top w:val="nil"/>
              <w:bottom w:val="nil"/>
            </w:tcBorders>
            <w:vAlign w:val="center"/>
          </w:tcPr>
          <w:p w14:paraId="1FA4236E" w14:textId="77777777" w:rsidR="007B32DB" w:rsidRDefault="007B32DB" w:rsidP="00012FF3">
            <w:pPr>
              <w:pBdr>
                <w:top w:val="nil"/>
                <w:left w:val="nil"/>
                <w:bottom w:val="nil"/>
                <w:right w:val="nil"/>
                <w:between w:val="nil"/>
              </w:pBdr>
              <w:tabs>
                <w:tab w:val="center" w:pos="4680"/>
                <w:tab w:val="right" w:pos="9360"/>
              </w:tabs>
              <w:jc w:val="center"/>
              <w:rPr>
                <w:rFonts w:ascii="Cambria" w:eastAsia="Cambria" w:hAnsi="Cambria" w:cs="Cambria"/>
                <w:b/>
                <w:color w:val="000000"/>
              </w:rPr>
            </w:pPr>
            <w:r>
              <w:rPr>
                <w:rFonts w:eastAsia="Cambria" w:cs="Cambria"/>
                <w:b/>
                <w:color w:val="000000"/>
              </w:rPr>
              <w:t>:</w:t>
            </w:r>
          </w:p>
        </w:tc>
        <w:tc>
          <w:tcPr>
            <w:tcW w:w="4747" w:type="dxa"/>
            <w:tcBorders>
              <w:top w:val="nil"/>
              <w:bottom w:val="nil"/>
            </w:tcBorders>
            <w:vAlign w:val="center"/>
          </w:tcPr>
          <w:p w14:paraId="76F003A8" w14:textId="77777777" w:rsidR="00841C79" w:rsidRDefault="00000000">
            <w:r>
              <w:t>IF2360022 - Cloud Computing</w:t>
            </w:r>
          </w:p>
        </w:tc>
      </w:tr>
      <w:tr w:rsidR="007B32DB" w14:paraId="70E1C1F6" w14:textId="77777777" w:rsidTr="00DB6D82">
        <w:trPr>
          <w:jc w:val="center"/>
        </w:trPr>
        <w:tc>
          <w:tcPr>
            <w:tcW w:w="3611" w:type="dxa"/>
            <w:tcBorders>
              <w:top w:val="nil"/>
              <w:left w:val="single" w:sz="4" w:space="0" w:color="000000"/>
              <w:bottom w:val="nil"/>
            </w:tcBorders>
            <w:vAlign w:val="center"/>
          </w:tcPr>
          <w:p w14:paraId="72267C2B" w14:textId="77777777" w:rsidR="007B32DB" w:rsidRDefault="007B32DB" w:rsidP="00012FF3">
            <w:pPr>
              <w:pBdr>
                <w:top w:val="nil"/>
                <w:left w:val="nil"/>
                <w:bottom w:val="nil"/>
                <w:right w:val="nil"/>
                <w:between w:val="nil"/>
              </w:pBdr>
              <w:tabs>
                <w:tab w:val="center" w:pos="4680"/>
                <w:tab w:val="right" w:pos="9360"/>
              </w:tabs>
              <w:rPr>
                <w:rFonts w:ascii="Cambria" w:eastAsia="Cambria" w:hAnsi="Cambria" w:cs="Cambria"/>
                <w:color w:val="000000"/>
              </w:rPr>
            </w:pPr>
            <w:r>
              <w:rPr>
                <w:rFonts w:eastAsia="Cambria" w:cs="Cambria"/>
                <w:color w:val="000000"/>
              </w:rPr>
              <w:t>Dosen Penguji</w:t>
            </w:r>
          </w:p>
        </w:tc>
        <w:tc>
          <w:tcPr>
            <w:tcW w:w="284" w:type="dxa"/>
            <w:tcBorders>
              <w:top w:val="nil"/>
              <w:bottom w:val="nil"/>
            </w:tcBorders>
            <w:vAlign w:val="center"/>
          </w:tcPr>
          <w:p w14:paraId="49766AF1" w14:textId="77777777" w:rsidR="007B32DB" w:rsidRDefault="007B32DB" w:rsidP="00012FF3">
            <w:pPr>
              <w:pBdr>
                <w:top w:val="nil"/>
                <w:left w:val="nil"/>
                <w:bottom w:val="nil"/>
                <w:right w:val="nil"/>
                <w:between w:val="nil"/>
              </w:pBdr>
              <w:tabs>
                <w:tab w:val="center" w:pos="4680"/>
                <w:tab w:val="right" w:pos="9360"/>
              </w:tabs>
              <w:jc w:val="center"/>
              <w:rPr>
                <w:rFonts w:ascii="Cambria" w:eastAsia="Cambria" w:hAnsi="Cambria" w:cs="Cambria"/>
                <w:b/>
                <w:color w:val="000000"/>
              </w:rPr>
            </w:pPr>
            <w:r>
              <w:rPr>
                <w:rFonts w:eastAsia="Cambria" w:cs="Cambria"/>
                <w:b/>
                <w:color w:val="000000"/>
              </w:rPr>
              <w:t>:</w:t>
            </w:r>
          </w:p>
        </w:tc>
        <w:tc>
          <w:tcPr>
            <w:tcW w:w="4747" w:type="dxa"/>
            <w:tcBorders>
              <w:top w:val="nil"/>
              <w:bottom w:val="nil"/>
            </w:tcBorders>
            <w:vAlign w:val="center"/>
          </w:tcPr>
          <w:p w14:paraId="5EF179FD" w14:textId="77777777" w:rsidR="00841C79" w:rsidRDefault="00000000">
            <w:r>
              <w:t>Dr. Dhendra Marutho, S.Kom., M.Kom.</w:t>
            </w:r>
          </w:p>
        </w:tc>
      </w:tr>
      <w:tr w:rsidR="007B32DB" w14:paraId="2F7F47BA" w14:textId="77777777" w:rsidTr="00DB6D82">
        <w:trPr>
          <w:jc w:val="center"/>
        </w:trPr>
        <w:tc>
          <w:tcPr>
            <w:tcW w:w="3611" w:type="dxa"/>
            <w:tcBorders>
              <w:top w:val="nil"/>
              <w:left w:val="single" w:sz="4" w:space="0" w:color="000000"/>
              <w:bottom w:val="nil"/>
            </w:tcBorders>
            <w:vAlign w:val="center"/>
          </w:tcPr>
          <w:p w14:paraId="1FDAFF84" w14:textId="77777777" w:rsidR="007B32DB" w:rsidRDefault="007B32DB" w:rsidP="00012FF3">
            <w:pPr>
              <w:pBdr>
                <w:top w:val="nil"/>
                <w:left w:val="nil"/>
                <w:bottom w:val="nil"/>
                <w:right w:val="nil"/>
                <w:between w:val="nil"/>
              </w:pBdr>
              <w:tabs>
                <w:tab w:val="center" w:pos="4680"/>
                <w:tab w:val="right" w:pos="9360"/>
              </w:tabs>
              <w:rPr>
                <w:rFonts w:ascii="Cambria" w:eastAsia="Cambria" w:hAnsi="Cambria" w:cs="Cambria"/>
                <w:color w:val="000000"/>
              </w:rPr>
            </w:pPr>
            <w:r>
              <w:rPr>
                <w:rFonts w:eastAsia="Cambria" w:cs="Cambria"/>
                <w:color w:val="000000"/>
              </w:rPr>
              <w:t>Hari/ Tanggal</w:t>
            </w:r>
          </w:p>
        </w:tc>
        <w:tc>
          <w:tcPr>
            <w:tcW w:w="284" w:type="dxa"/>
            <w:tcBorders>
              <w:top w:val="nil"/>
              <w:bottom w:val="nil"/>
            </w:tcBorders>
            <w:vAlign w:val="center"/>
          </w:tcPr>
          <w:p w14:paraId="2F893C40" w14:textId="77777777" w:rsidR="007B32DB" w:rsidRDefault="007B32DB" w:rsidP="00012FF3">
            <w:pPr>
              <w:pBdr>
                <w:top w:val="nil"/>
                <w:left w:val="nil"/>
                <w:bottom w:val="nil"/>
                <w:right w:val="nil"/>
                <w:between w:val="nil"/>
              </w:pBdr>
              <w:tabs>
                <w:tab w:val="center" w:pos="4680"/>
                <w:tab w:val="right" w:pos="9360"/>
              </w:tabs>
              <w:jc w:val="center"/>
              <w:rPr>
                <w:rFonts w:ascii="Cambria" w:eastAsia="Cambria" w:hAnsi="Cambria" w:cs="Cambria"/>
                <w:b/>
                <w:color w:val="000000"/>
              </w:rPr>
            </w:pPr>
            <w:r>
              <w:rPr>
                <w:rFonts w:eastAsia="Cambria" w:cs="Cambria"/>
                <w:b/>
                <w:color w:val="000000"/>
              </w:rPr>
              <w:t>:</w:t>
            </w:r>
          </w:p>
        </w:tc>
        <w:tc>
          <w:tcPr>
            <w:tcW w:w="4747" w:type="dxa"/>
            <w:tcBorders>
              <w:top w:val="nil"/>
              <w:bottom w:val="nil"/>
            </w:tcBorders>
            <w:vAlign w:val="center"/>
          </w:tcPr>
          <w:p w14:paraId="3ED94029" w14:textId="77777777" w:rsidR="00841C79" w:rsidRDefault="00000000">
            <w:r>
              <w:t>13/07/2026</w:t>
            </w:r>
          </w:p>
        </w:tc>
      </w:tr>
      <w:tr w:rsidR="007B32DB" w14:paraId="0A591E77" w14:textId="77777777" w:rsidTr="00DB6D82">
        <w:trPr>
          <w:jc w:val="center"/>
        </w:trPr>
        <w:tc>
          <w:tcPr>
            <w:tcW w:w="3611" w:type="dxa"/>
            <w:tcBorders>
              <w:top w:val="nil"/>
              <w:left w:val="single" w:sz="4" w:space="0" w:color="000000"/>
              <w:bottom w:val="nil"/>
            </w:tcBorders>
            <w:vAlign w:val="center"/>
          </w:tcPr>
          <w:p w14:paraId="40EF7473" w14:textId="77777777" w:rsidR="007B32DB" w:rsidRDefault="007B32DB" w:rsidP="00012FF3">
            <w:pPr>
              <w:pBdr>
                <w:top w:val="nil"/>
                <w:left w:val="nil"/>
                <w:bottom w:val="nil"/>
                <w:right w:val="nil"/>
                <w:between w:val="nil"/>
              </w:pBdr>
              <w:tabs>
                <w:tab w:val="center" w:pos="4680"/>
                <w:tab w:val="right" w:pos="9360"/>
              </w:tabs>
              <w:rPr>
                <w:rFonts w:ascii="Cambria" w:eastAsia="Cambria" w:hAnsi="Cambria" w:cs="Cambria"/>
                <w:color w:val="000000"/>
              </w:rPr>
            </w:pPr>
            <w:r>
              <w:rPr>
                <w:rFonts w:eastAsia="Cambria" w:cs="Cambria"/>
                <w:color w:val="000000"/>
              </w:rPr>
              <w:t>Waktu</w:t>
            </w:r>
          </w:p>
        </w:tc>
        <w:tc>
          <w:tcPr>
            <w:tcW w:w="284" w:type="dxa"/>
            <w:tcBorders>
              <w:top w:val="nil"/>
              <w:bottom w:val="nil"/>
            </w:tcBorders>
            <w:vAlign w:val="center"/>
          </w:tcPr>
          <w:p w14:paraId="3D533D5D" w14:textId="77777777" w:rsidR="007B32DB" w:rsidRDefault="007B32DB" w:rsidP="00012FF3">
            <w:pPr>
              <w:pBdr>
                <w:top w:val="nil"/>
                <w:left w:val="nil"/>
                <w:bottom w:val="nil"/>
                <w:right w:val="nil"/>
                <w:between w:val="nil"/>
              </w:pBdr>
              <w:tabs>
                <w:tab w:val="center" w:pos="4680"/>
                <w:tab w:val="right" w:pos="9360"/>
              </w:tabs>
              <w:jc w:val="center"/>
              <w:rPr>
                <w:rFonts w:ascii="Cambria" w:eastAsia="Cambria" w:hAnsi="Cambria" w:cs="Cambria"/>
                <w:b/>
                <w:color w:val="000000"/>
              </w:rPr>
            </w:pPr>
            <w:r>
              <w:rPr>
                <w:rFonts w:eastAsia="Cambria" w:cs="Cambria"/>
                <w:b/>
                <w:color w:val="000000"/>
              </w:rPr>
              <w:t>:</w:t>
            </w:r>
          </w:p>
        </w:tc>
        <w:tc>
          <w:tcPr>
            <w:tcW w:w="4747" w:type="dxa"/>
            <w:tcBorders>
              <w:top w:val="nil"/>
              <w:bottom w:val="nil"/>
            </w:tcBorders>
            <w:vAlign w:val="center"/>
          </w:tcPr>
          <w:p w14:paraId="3D65ED9B" w14:textId="77777777" w:rsidR="00841C79" w:rsidRDefault="00000000">
            <w:r>
              <w:t>100 menit</w:t>
            </w:r>
          </w:p>
        </w:tc>
      </w:tr>
      <w:tr w:rsidR="007B32DB" w14:paraId="28E79066" w14:textId="77777777" w:rsidTr="00DB6D82">
        <w:trPr>
          <w:jc w:val="center"/>
        </w:trPr>
        <w:tc>
          <w:tcPr>
            <w:tcW w:w="3611" w:type="dxa"/>
            <w:tcBorders>
              <w:top w:val="nil"/>
              <w:left w:val="single" w:sz="4" w:space="0" w:color="000000"/>
              <w:bottom w:val="nil"/>
            </w:tcBorders>
            <w:vAlign w:val="center"/>
          </w:tcPr>
          <w:p w14:paraId="17F275D4" w14:textId="77777777" w:rsidR="007B32DB" w:rsidRDefault="007B32DB" w:rsidP="00012FF3">
            <w:pPr>
              <w:pBdr>
                <w:top w:val="nil"/>
                <w:left w:val="nil"/>
                <w:bottom w:val="nil"/>
                <w:right w:val="nil"/>
                <w:between w:val="nil"/>
              </w:pBdr>
              <w:tabs>
                <w:tab w:val="center" w:pos="4680"/>
                <w:tab w:val="right" w:pos="9360"/>
              </w:tabs>
              <w:rPr>
                <w:rFonts w:ascii="Cambria" w:eastAsia="Cambria" w:hAnsi="Cambria" w:cs="Cambria"/>
                <w:color w:val="000000"/>
              </w:rPr>
            </w:pPr>
            <w:r>
              <w:rPr>
                <w:rFonts w:eastAsia="Cambria" w:cs="Cambria"/>
                <w:color w:val="000000"/>
              </w:rPr>
              <w:t>Sifat</w:t>
            </w:r>
          </w:p>
        </w:tc>
        <w:tc>
          <w:tcPr>
            <w:tcW w:w="284" w:type="dxa"/>
            <w:tcBorders>
              <w:top w:val="nil"/>
              <w:bottom w:val="nil"/>
            </w:tcBorders>
            <w:vAlign w:val="center"/>
          </w:tcPr>
          <w:p w14:paraId="4B9EFB24" w14:textId="77777777" w:rsidR="007B32DB" w:rsidRDefault="007B32DB" w:rsidP="00012FF3">
            <w:pPr>
              <w:pBdr>
                <w:top w:val="nil"/>
                <w:left w:val="nil"/>
                <w:bottom w:val="nil"/>
                <w:right w:val="nil"/>
                <w:between w:val="nil"/>
              </w:pBdr>
              <w:tabs>
                <w:tab w:val="center" w:pos="4680"/>
                <w:tab w:val="right" w:pos="9360"/>
              </w:tabs>
              <w:jc w:val="center"/>
              <w:rPr>
                <w:rFonts w:ascii="Cambria" w:eastAsia="Cambria" w:hAnsi="Cambria" w:cs="Cambria"/>
                <w:b/>
                <w:color w:val="000000"/>
              </w:rPr>
            </w:pPr>
            <w:r>
              <w:rPr>
                <w:rFonts w:eastAsia="Cambria" w:cs="Cambria"/>
                <w:b/>
                <w:color w:val="000000"/>
              </w:rPr>
              <w:t>:</w:t>
            </w:r>
          </w:p>
        </w:tc>
        <w:tc>
          <w:tcPr>
            <w:tcW w:w="4747" w:type="dxa"/>
            <w:tcBorders>
              <w:top w:val="nil"/>
              <w:bottom w:val="nil"/>
            </w:tcBorders>
            <w:vAlign w:val="center"/>
          </w:tcPr>
          <w:p w14:paraId="2D15659A" w14:textId="77777777" w:rsidR="00841C79" w:rsidRDefault="00000000">
            <w:r>
              <w:t>Open Book / Project</w:t>
            </w:r>
          </w:p>
        </w:tc>
      </w:tr>
      <w:tr w:rsidR="007B32DB" w14:paraId="534E48F3" w14:textId="77777777" w:rsidTr="00012FF3">
        <w:trPr>
          <w:jc w:val="center"/>
        </w:trPr>
        <w:tc>
          <w:tcPr>
            <w:tcW w:w="3611" w:type="dxa"/>
            <w:tcBorders>
              <w:top w:val="nil"/>
              <w:left w:val="single" w:sz="4" w:space="0" w:color="000000"/>
              <w:bottom w:val="single" w:sz="4" w:space="0" w:color="000000"/>
            </w:tcBorders>
            <w:vAlign w:val="center"/>
          </w:tcPr>
          <w:p w14:paraId="569B6F85" w14:textId="77777777" w:rsidR="007B32DB" w:rsidRDefault="007B32DB" w:rsidP="00012FF3">
            <w:pPr>
              <w:pBdr>
                <w:top w:val="nil"/>
                <w:left w:val="nil"/>
                <w:bottom w:val="nil"/>
                <w:right w:val="nil"/>
                <w:between w:val="nil"/>
              </w:pBdr>
              <w:tabs>
                <w:tab w:val="center" w:pos="4680"/>
                <w:tab w:val="right" w:pos="9360"/>
              </w:tabs>
              <w:rPr>
                <w:rFonts w:ascii="Cambria" w:eastAsia="Cambria" w:hAnsi="Cambria" w:cs="Cambria"/>
                <w:color w:val="000000"/>
              </w:rPr>
            </w:pPr>
            <w:r>
              <w:rPr>
                <w:rFonts w:eastAsia="Cambria" w:cs="Cambria"/>
                <w:color w:val="000000"/>
              </w:rPr>
              <w:t>Halaman</w:t>
            </w:r>
          </w:p>
        </w:tc>
        <w:tc>
          <w:tcPr>
            <w:tcW w:w="284" w:type="dxa"/>
            <w:tcBorders>
              <w:top w:val="nil"/>
              <w:bottom w:val="single" w:sz="4" w:space="0" w:color="000000"/>
            </w:tcBorders>
            <w:vAlign w:val="center"/>
          </w:tcPr>
          <w:p w14:paraId="241232AF" w14:textId="77777777" w:rsidR="007B32DB" w:rsidRDefault="007B32DB" w:rsidP="00012FF3">
            <w:pPr>
              <w:pBdr>
                <w:top w:val="nil"/>
                <w:left w:val="nil"/>
                <w:bottom w:val="nil"/>
                <w:right w:val="nil"/>
                <w:between w:val="nil"/>
              </w:pBdr>
              <w:tabs>
                <w:tab w:val="center" w:pos="4680"/>
                <w:tab w:val="right" w:pos="9360"/>
              </w:tabs>
              <w:jc w:val="center"/>
              <w:rPr>
                <w:rFonts w:ascii="Cambria" w:eastAsia="Cambria" w:hAnsi="Cambria" w:cs="Cambria"/>
                <w:b/>
                <w:color w:val="000000"/>
              </w:rPr>
            </w:pPr>
            <w:r>
              <w:rPr>
                <w:rFonts w:eastAsia="Cambria" w:cs="Cambria"/>
                <w:b/>
                <w:color w:val="000000"/>
              </w:rPr>
              <w:t>:</w:t>
            </w:r>
          </w:p>
        </w:tc>
        <w:tc>
          <w:tcPr>
            <w:tcW w:w="4747" w:type="dxa"/>
            <w:tcBorders>
              <w:top w:val="nil"/>
              <w:bottom w:val="single" w:sz="4" w:space="0" w:color="000000"/>
            </w:tcBorders>
            <w:vAlign w:val="center"/>
          </w:tcPr>
          <w:p w14:paraId="692F3698" w14:textId="77777777" w:rsidR="00841C79" w:rsidRDefault="00000000">
            <w:r>
              <w:t>1 dari 3 halaman</w:t>
            </w:r>
          </w:p>
        </w:tc>
      </w:tr>
    </w:tbl>
    <w:p w14:paraId="7D51630C" w14:textId="77777777" w:rsidR="00DC41E1" w:rsidRDefault="00DC41E1">
      <w:pPr>
        <w:spacing w:line="360" w:lineRule="auto"/>
        <w:jc w:val="both"/>
        <w:rPr>
          <w:color w:val="000000"/>
        </w:rPr>
      </w:pPr>
    </w:p>
    <w:tbl>
      <w:tblPr>
        <w:tblStyle w:val="a3"/>
        <w:tblW w:w="9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92"/>
        <w:gridCol w:w="1882"/>
        <w:gridCol w:w="3210"/>
        <w:gridCol w:w="715"/>
        <w:gridCol w:w="2135"/>
        <w:gridCol w:w="25"/>
      </w:tblGrid>
      <w:tr w:rsidR="00DB6D82" w14:paraId="127DC54E" w14:textId="77777777" w:rsidTr="00DB6D82">
        <w:trPr>
          <w:trHeight w:val="644"/>
          <w:jc w:val="center"/>
        </w:trPr>
        <w:tc>
          <w:tcPr>
            <w:tcW w:w="846" w:type="dxa"/>
            <w:vAlign w:val="center"/>
          </w:tcPr>
          <w:p w14:paraId="3651BC38" w14:textId="77777777" w:rsidR="00DB6D82" w:rsidRPr="00DB6D82" w:rsidRDefault="00DB6D82" w:rsidP="00DB6D82">
            <w:pPr>
              <w:jc w:val="center"/>
              <w:rPr>
                <w:rFonts w:asciiTheme="majorHAnsi" w:eastAsia="Cambria" w:hAnsiTheme="majorHAnsi" w:cs="Cambria"/>
                <w:sz w:val="22"/>
                <w:szCs w:val="22"/>
                <w:lang w:val="id-ID"/>
              </w:rPr>
            </w:pPr>
            <w:r>
              <w:rPr>
                <w:rFonts w:asciiTheme="majorHAnsi" w:hAnsiTheme="majorHAnsi" w:cs="Cambria"/>
                <w:sz w:val="18"/>
                <w:szCs w:val="22"/>
              </w:rPr>
              <w:t>CP</w:t>
            </w:r>
            <w:r>
              <w:rPr>
                <w:rFonts w:asciiTheme="majorHAnsi" w:hAnsiTheme="majorHAnsi" w:cs="Cambria"/>
                <w:sz w:val="18"/>
                <w:szCs w:val="22"/>
                <w:lang w:val="id-ID"/>
              </w:rPr>
              <w:t>L</w:t>
            </w:r>
          </w:p>
        </w:tc>
        <w:tc>
          <w:tcPr>
            <w:tcW w:w="992" w:type="dxa"/>
            <w:vAlign w:val="center"/>
          </w:tcPr>
          <w:p w14:paraId="78AE89BB" w14:textId="77777777" w:rsidR="00DB6D82" w:rsidRPr="00DE4B86" w:rsidRDefault="00DB6D82" w:rsidP="00DB6D82">
            <w:pPr>
              <w:jc w:val="center"/>
              <w:rPr>
                <w:rFonts w:asciiTheme="majorHAnsi" w:eastAsia="Cambria" w:hAnsiTheme="majorHAnsi" w:cs="Cambria"/>
                <w:sz w:val="22"/>
                <w:szCs w:val="22"/>
              </w:rPr>
            </w:pPr>
            <w:r w:rsidRPr="00DE4B86">
              <w:rPr>
                <w:rFonts w:asciiTheme="majorHAnsi" w:hAnsiTheme="majorHAnsi" w:cs="Cambria"/>
                <w:sz w:val="18"/>
                <w:szCs w:val="22"/>
              </w:rPr>
              <w:t>CPMK</w:t>
            </w:r>
          </w:p>
        </w:tc>
        <w:tc>
          <w:tcPr>
            <w:tcW w:w="5807" w:type="dxa"/>
            <w:gridSpan w:val="3"/>
            <w:vAlign w:val="center"/>
          </w:tcPr>
          <w:p w14:paraId="5AE6BF85" w14:textId="77777777" w:rsidR="00DB6D82" w:rsidRPr="00DE4B86" w:rsidRDefault="00DB6D82" w:rsidP="00DB6D82">
            <w:pPr>
              <w:jc w:val="center"/>
              <w:rPr>
                <w:rFonts w:asciiTheme="majorHAnsi" w:eastAsia="Cambria" w:hAnsiTheme="majorHAnsi" w:cs="Cambria"/>
                <w:sz w:val="22"/>
                <w:szCs w:val="22"/>
              </w:rPr>
            </w:pPr>
            <w:r w:rsidRPr="00DE4B86">
              <w:rPr>
                <w:rFonts w:asciiTheme="majorHAnsi" w:hAnsiTheme="majorHAnsi" w:cs="Cambria"/>
                <w:sz w:val="18"/>
                <w:szCs w:val="22"/>
              </w:rPr>
              <w:t>CPMK Masing masing Mata Kuliah</w:t>
            </w:r>
          </w:p>
        </w:tc>
        <w:tc>
          <w:tcPr>
            <w:tcW w:w="2160" w:type="dxa"/>
            <w:gridSpan w:val="2"/>
            <w:vAlign w:val="center"/>
          </w:tcPr>
          <w:p w14:paraId="614E436E" w14:textId="77777777" w:rsidR="00DB6D82" w:rsidRPr="00DE4B86" w:rsidRDefault="00DB6D82" w:rsidP="00DB6D82">
            <w:pPr>
              <w:jc w:val="center"/>
              <w:rPr>
                <w:rFonts w:asciiTheme="majorHAnsi" w:eastAsia="Cambria" w:hAnsiTheme="majorHAnsi" w:cs="Cambria"/>
                <w:sz w:val="22"/>
                <w:szCs w:val="22"/>
              </w:rPr>
            </w:pPr>
            <w:r w:rsidRPr="00DE4B86">
              <w:rPr>
                <w:rFonts w:asciiTheme="majorHAnsi" w:hAnsiTheme="majorHAnsi" w:cs="Cambria"/>
                <w:sz w:val="18"/>
                <w:szCs w:val="22"/>
              </w:rPr>
              <w:t>Point (Mengacu ke kontrak kuliah)</w:t>
            </w:r>
          </w:p>
        </w:tc>
      </w:tr>
      <w:tr w:rsidR="00637019" w14:paraId="4193D111" w14:textId="77777777" w:rsidTr="009839A7">
        <w:trPr>
          <w:trHeight w:val="644"/>
          <w:jc w:val="center"/>
        </w:trPr>
        <w:tc>
          <w:tcPr>
            <w:tcW w:w="846" w:type="dxa"/>
            <w:vAlign w:val="center"/>
          </w:tcPr>
          <w:p w14:paraId="7E06FBDA" w14:textId="77777777" w:rsidR="00841C79" w:rsidRDefault="00000000">
            <w:r>
              <w:rPr>
                <w:sz w:val="18"/>
              </w:rPr>
              <w:t>CPL-04</w:t>
            </w:r>
          </w:p>
        </w:tc>
        <w:tc>
          <w:tcPr>
            <w:tcW w:w="992" w:type="dxa"/>
            <w:vAlign w:val="center"/>
          </w:tcPr>
          <w:p w14:paraId="6CF8D513" w14:textId="77777777" w:rsidR="00841C79" w:rsidRDefault="00000000">
            <w:r>
              <w:rPr>
                <w:sz w:val="18"/>
              </w:rPr>
              <w:t>CPMK-041</w:t>
            </w:r>
          </w:p>
        </w:tc>
        <w:tc>
          <w:tcPr>
            <w:tcW w:w="5807" w:type="dxa"/>
            <w:gridSpan w:val="3"/>
            <w:vAlign w:val="center"/>
          </w:tcPr>
          <w:p w14:paraId="211335E9" w14:textId="77777777" w:rsidR="00841C79" w:rsidRDefault="00000000">
            <w:r>
              <w:rPr>
                <w:sz w:val="18"/>
              </w:rPr>
              <w:t>Mampu menganalisis persoalan computing yang kompleks pada cloud computing</w:t>
            </w:r>
          </w:p>
        </w:tc>
        <w:tc>
          <w:tcPr>
            <w:tcW w:w="2160" w:type="dxa"/>
            <w:gridSpan w:val="2"/>
            <w:vAlign w:val="center"/>
          </w:tcPr>
          <w:p w14:paraId="7907F6CB" w14:textId="77777777" w:rsidR="00841C79" w:rsidRDefault="00000000">
            <w:r>
              <w:rPr>
                <w:sz w:val="18"/>
              </w:rPr>
              <w:t>30</w:t>
            </w:r>
          </w:p>
        </w:tc>
      </w:tr>
      <w:tr w:rsidR="00637019" w14:paraId="7CDAE1D1" w14:textId="77777777" w:rsidTr="009839A7">
        <w:trPr>
          <w:trHeight w:val="644"/>
          <w:jc w:val="center"/>
        </w:trPr>
        <w:tc>
          <w:tcPr>
            <w:tcW w:w="846" w:type="dxa"/>
            <w:vAlign w:val="center"/>
          </w:tcPr>
          <w:p w14:paraId="5EC854D0" w14:textId="77777777" w:rsidR="00841C79" w:rsidRDefault="00000000">
            <w:r>
              <w:rPr>
                <w:sz w:val="18"/>
              </w:rPr>
              <w:t>CPL-04</w:t>
            </w:r>
          </w:p>
        </w:tc>
        <w:tc>
          <w:tcPr>
            <w:tcW w:w="992" w:type="dxa"/>
            <w:vAlign w:val="center"/>
          </w:tcPr>
          <w:p w14:paraId="466A8F05" w14:textId="77777777" w:rsidR="00841C79" w:rsidRDefault="00000000">
            <w:r>
              <w:rPr>
                <w:sz w:val="18"/>
              </w:rPr>
              <w:t>CPMK-102</w:t>
            </w:r>
          </w:p>
        </w:tc>
        <w:tc>
          <w:tcPr>
            <w:tcW w:w="5807" w:type="dxa"/>
            <w:gridSpan w:val="3"/>
            <w:vAlign w:val="center"/>
          </w:tcPr>
          <w:p w14:paraId="00FD9C65" w14:textId="77777777" w:rsidR="00841C79" w:rsidRDefault="00000000">
            <w:r>
              <w:rPr>
                <w:sz w:val="18"/>
              </w:rPr>
              <w:t>Mampu mengimplementasi solusi computing multi-platform berbasis cloud computing</w:t>
            </w:r>
          </w:p>
        </w:tc>
        <w:tc>
          <w:tcPr>
            <w:tcW w:w="2160" w:type="dxa"/>
            <w:gridSpan w:val="2"/>
            <w:vAlign w:val="center"/>
          </w:tcPr>
          <w:p w14:paraId="1C657F8C" w14:textId="77777777" w:rsidR="00841C79" w:rsidRDefault="00000000">
            <w:r>
              <w:rPr>
                <w:sz w:val="18"/>
              </w:rPr>
              <w:t>70</w:t>
            </w:r>
          </w:p>
        </w:tc>
      </w:tr>
      <w:tr w:rsidR="00DB6D82" w14:paraId="40AF5D1E" w14:textId="77777777" w:rsidTr="00DB6D82">
        <w:trPr>
          <w:trHeight w:val="644"/>
          <w:jc w:val="center"/>
        </w:trPr>
        <w:tc>
          <w:tcPr>
            <w:tcW w:w="7645" w:type="dxa"/>
            <w:gridSpan w:val="5"/>
            <w:vAlign w:val="center"/>
          </w:tcPr>
          <w:p w14:paraId="741610F6" w14:textId="77777777" w:rsidR="00DB6D82" w:rsidRPr="00DB6D82" w:rsidRDefault="00DB6D82" w:rsidP="00DB6D82">
            <w:pPr>
              <w:jc w:val="right"/>
              <w:rPr>
                <w:rFonts w:asciiTheme="majorHAnsi" w:eastAsia="Cambria" w:hAnsiTheme="majorHAnsi" w:cs="Cambria"/>
                <w:b/>
                <w:sz w:val="22"/>
                <w:szCs w:val="22"/>
              </w:rPr>
            </w:pPr>
            <w:r w:rsidRPr="00DB6D82">
              <w:rPr>
                <w:rFonts w:asciiTheme="majorHAnsi" w:hAnsiTheme="majorHAnsi" w:cs="Cambria"/>
                <w:b/>
                <w:sz w:val="18"/>
                <w:szCs w:val="22"/>
              </w:rPr>
              <w:t xml:space="preserve">Total </w:t>
            </w:r>
          </w:p>
        </w:tc>
        <w:tc>
          <w:tcPr>
            <w:tcW w:w="2160" w:type="dxa"/>
            <w:gridSpan w:val="2"/>
            <w:vAlign w:val="center"/>
          </w:tcPr>
          <w:p w14:paraId="0D95A388" w14:textId="77777777" w:rsidR="00841C79" w:rsidRDefault="00000000">
            <w:r>
              <w:rPr>
                <w:sz w:val="18"/>
              </w:rPr>
              <w:t>100</w:t>
            </w:r>
          </w:p>
        </w:tc>
      </w:tr>
      <w:tr w:rsidR="00DC41E1" w14:paraId="2F289EFB" w14:textId="77777777" w:rsidTr="007B32DB">
        <w:trPr>
          <w:gridAfter w:val="1"/>
          <w:wAfter w:w="25" w:type="dxa"/>
          <w:trHeight w:val="644"/>
          <w:jc w:val="center"/>
        </w:trPr>
        <w:tc>
          <w:tcPr>
            <w:tcW w:w="9780" w:type="dxa"/>
            <w:gridSpan w:val="6"/>
          </w:tcPr>
          <w:p w14:paraId="22941108" w14:textId="77777777" w:rsidR="00841C79" w:rsidRDefault="00000000">
            <w:pPr>
              <w:spacing w:after="20"/>
              <w:jc w:val="center"/>
            </w:pPr>
            <w:r>
              <w:rPr>
                <w:b/>
                <w:sz w:val="22"/>
              </w:rPr>
              <w:t>SOAL UJIAN AKHIR SEMESTER</w:t>
            </w:r>
          </w:p>
          <w:p w14:paraId="255E1E2C" w14:textId="77777777" w:rsidR="00841C79" w:rsidRDefault="00000000">
            <w:pPr>
              <w:spacing w:after="120"/>
              <w:jc w:val="center"/>
            </w:pPr>
            <w:r>
              <w:rPr>
                <w:b/>
                <w:sz w:val="24"/>
              </w:rPr>
              <w:t>PROYEK AKHIR CLOUD COMPUTING</w:t>
            </w:r>
          </w:p>
          <w:p w14:paraId="26B855A7" w14:textId="77777777" w:rsidR="00841C79" w:rsidRDefault="00000000">
            <w:pPr>
              <w:keepNext/>
              <w:spacing w:after="40"/>
            </w:pPr>
            <w:r>
              <w:rPr>
                <w:b/>
                <w:sz w:val="19"/>
              </w:rPr>
              <w:t>Judul Proyek:</w:t>
            </w:r>
          </w:p>
          <w:p w14:paraId="08BAAF14" w14:textId="77777777" w:rsidR="00841C79" w:rsidRDefault="00000000">
            <w:pPr>
              <w:spacing w:after="120"/>
              <w:jc w:val="center"/>
            </w:pPr>
            <w:r>
              <w:rPr>
                <w:b/>
                <w:sz w:val="22"/>
              </w:rPr>
              <w:t>Implementasi Aplikasi Multi-Container dengan Docker, Orkestrasi, dan CI/CD</w:t>
            </w:r>
          </w:p>
          <w:p w14:paraId="7CDB49B6" w14:textId="77777777" w:rsidR="00841C79" w:rsidRDefault="00000000">
            <w:pPr>
              <w:keepNext/>
              <w:spacing w:after="40"/>
            </w:pPr>
            <w:r>
              <w:rPr>
                <w:b/>
                <w:sz w:val="19"/>
              </w:rPr>
              <w:t>A. Bentuk dan Ketentuan Ujian</w:t>
            </w:r>
          </w:p>
          <w:p w14:paraId="03A7B4D8" w14:textId="77777777" w:rsidR="00841C79" w:rsidRDefault="00000000">
            <w:pPr>
              <w:spacing w:after="80"/>
            </w:pPr>
            <w:r>
              <w:rPr>
                <w:sz w:val="19"/>
              </w:rPr>
              <w:t>UAS dilaksanakan dalam bentuk proyek akhir yang mengembangkan hasil praktikum integrasi Docker, Docker Compose, dan CI/CD. Proyek dikerjakan secara individu atau kelompok dengan jumlah maksimal 3 mahasiswa. Aplikasi dapat berupa proyek baru, pengembangan tugas sebelumnya, aplikasi web, REST API, dashboard, backend service, atau sistem informasi sederhana. Fokus penilaian bukan pada kompleksitas aplikasi, melainkan pada penerapan konsep Cloud Computing secara utuh dan dapat dibuktikan.</w:t>
            </w:r>
          </w:p>
          <w:p w14:paraId="53D18155" w14:textId="77777777" w:rsidR="00841C79" w:rsidRDefault="00000000">
            <w:pPr>
              <w:spacing w:after="40"/>
              <w:ind w:left="312" w:hanging="170"/>
            </w:pPr>
            <w:r>
              <w:rPr>
                <w:sz w:val="19"/>
              </w:rPr>
              <w:t>• Dikerjakan pada komputer pribadi menggunakan Docker Desktop atau Docker Engine yang setara.</w:t>
            </w:r>
          </w:p>
          <w:p w14:paraId="275B82EE" w14:textId="77777777" w:rsidR="00841C79" w:rsidRDefault="00000000">
            <w:pPr>
              <w:spacing w:after="40"/>
              <w:ind w:left="312" w:hanging="170"/>
            </w:pPr>
            <w:r>
              <w:rPr>
                <w:sz w:val="19"/>
              </w:rPr>
              <w:t>• Menggunakan GitHub sebagai repository kode dan GitHub Actions sebagai pipeline CI/CD.</w:t>
            </w:r>
          </w:p>
          <w:p w14:paraId="7CBAB142" w14:textId="77777777" w:rsidR="00841C79" w:rsidRDefault="00000000">
            <w:pPr>
              <w:spacing w:after="40"/>
              <w:ind w:left="312" w:hanging="170"/>
            </w:pPr>
            <w:r>
              <w:rPr>
                <w:sz w:val="19"/>
              </w:rPr>
              <w:t>• Tidak wajib menggunakan VPS, Kubernetes, atau layanan cloud berbayar.</w:t>
            </w:r>
          </w:p>
          <w:p w14:paraId="212F3826" w14:textId="77777777" w:rsidR="00841C79" w:rsidRDefault="00000000">
            <w:pPr>
              <w:spacing w:after="40"/>
              <w:ind w:left="312" w:hanging="170"/>
            </w:pPr>
            <w:r>
              <w:rPr>
                <w:sz w:val="19"/>
              </w:rPr>
              <w:t>• Setiap anggota kelompok wajib memahami seluruh arsitektur dan proses implementasi.</w:t>
            </w:r>
          </w:p>
          <w:p w14:paraId="2B89D75B" w14:textId="77777777" w:rsidR="00841C79" w:rsidRDefault="00000000">
            <w:pPr>
              <w:spacing w:after="40"/>
              <w:ind w:left="312" w:hanging="170"/>
            </w:pPr>
            <w:r>
              <w:rPr>
                <w:sz w:val="19"/>
              </w:rPr>
              <w:t>• Repository harus memiliki riwayat commit yang menunjukkan perkembangan pengerjaan.</w:t>
            </w:r>
          </w:p>
          <w:p w14:paraId="621797D2" w14:textId="77777777" w:rsidR="00841C79" w:rsidRDefault="00000000">
            <w:pPr>
              <w:keepNext/>
              <w:spacing w:before="60" w:after="40"/>
            </w:pPr>
            <w:r>
              <w:rPr>
                <w:b/>
                <w:sz w:val="19"/>
              </w:rPr>
              <w:t>B. Capaian dan Skenario Proyek</w:t>
            </w:r>
          </w:p>
          <w:p w14:paraId="3E28445B" w14:textId="77777777" w:rsidR="00841C79" w:rsidRDefault="00000000">
            <w:pPr>
              <w:spacing w:after="60"/>
            </w:pPr>
            <w:r>
              <w:rPr>
                <w:sz w:val="19"/>
              </w:rPr>
              <w:t>Mahasiswa membangun atau mengembangkan aplikasi yang dijalankan dalam arsitektur multi-container. Arsitektur minimal terdiri atas satu container aplikasi dan satu container database. Seluruh service dikelola melalui Docker Compose, menggunakan persistent volume, environment variable, health check, automated testing, dan pipeline GitHub Actions.</w:t>
            </w:r>
          </w:p>
          <w:p w14:paraId="29D33492" w14:textId="77777777" w:rsidR="00841C79" w:rsidRDefault="00000000">
            <w:pPr>
              <w:keepNext/>
              <w:spacing w:after="40"/>
            </w:pPr>
            <w:r>
              <w:rPr>
                <w:b/>
                <w:sz w:val="19"/>
              </w:rPr>
              <w:t>Arsitektur minimal:</w:t>
            </w:r>
          </w:p>
          <w:p w14:paraId="269492E4" w14:textId="77777777" w:rsidR="00841C79" w:rsidRDefault="00000000">
            <w:pPr>
              <w:spacing w:after="80"/>
              <w:jc w:val="center"/>
            </w:pPr>
            <w:r>
              <w:rPr>
                <w:b/>
                <w:sz w:val="19"/>
              </w:rPr>
              <w:t>Pengguna → Aplikasi Web / REST API → Database</w:t>
            </w:r>
          </w:p>
          <w:p w14:paraId="2CD4041B" w14:textId="77777777" w:rsidR="00841C79" w:rsidRDefault="00000000">
            <w:pPr>
              <w:keepNext/>
              <w:spacing w:before="60" w:after="40"/>
            </w:pPr>
            <w:r>
              <w:rPr>
                <w:b/>
                <w:sz w:val="19"/>
              </w:rPr>
              <w:t>C. Komponen Wajib Proyek (CPMK-102: 70 Poin)</w:t>
            </w:r>
          </w:p>
          <w:p w14:paraId="5CAE3A07" w14:textId="77777777" w:rsidR="00841C79" w:rsidRDefault="00000000">
            <w:pPr>
              <w:spacing w:after="40"/>
              <w:ind w:left="312" w:hanging="198"/>
            </w:pPr>
            <w:r>
              <w:rPr>
                <w:b/>
                <w:sz w:val="19"/>
              </w:rPr>
              <w:t>1. Aplikasi dan fitur utama (10 poin)</w:t>
            </w:r>
          </w:p>
          <w:p w14:paraId="22F4FD8E" w14:textId="77777777" w:rsidR="00841C79" w:rsidRDefault="00000000">
            <w:pPr>
              <w:spacing w:after="40"/>
              <w:ind w:left="567" w:hanging="170"/>
            </w:pPr>
            <w:r>
              <w:rPr>
                <w:sz w:val="19"/>
              </w:rPr>
              <w:t>• Aplikasi minimal memiliki fungsi menampilkan data, menambahkan data, mengubah atau menghapus data, validasi input, dan koneksi database.</w:t>
            </w:r>
          </w:p>
          <w:p w14:paraId="2BAFF05A" w14:textId="77777777" w:rsidR="00841C79" w:rsidRDefault="00000000">
            <w:pPr>
              <w:spacing w:after="40"/>
              <w:ind w:left="567" w:hanging="170"/>
            </w:pPr>
            <w:r>
              <w:rPr>
                <w:sz w:val="19"/>
              </w:rPr>
              <w:t>• Bahasa pemrograman dan framework dibebaskan.</w:t>
            </w:r>
          </w:p>
          <w:p w14:paraId="17A47647" w14:textId="77777777" w:rsidR="00841C79" w:rsidRDefault="00000000">
            <w:pPr>
              <w:spacing w:after="40"/>
              <w:ind w:left="312" w:hanging="198"/>
            </w:pPr>
            <w:r>
              <w:rPr>
                <w:b/>
                <w:sz w:val="19"/>
              </w:rPr>
              <w:t>2. Dockerfile dan Docker image (10 poin)</w:t>
            </w:r>
          </w:p>
          <w:p w14:paraId="1B5A4382" w14:textId="77777777" w:rsidR="00841C79" w:rsidRDefault="00000000">
            <w:pPr>
              <w:spacing w:after="40"/>
              <w:ind w:left="567" w:hanging="170"/>
            </w:pPr>
            <w:r>
              <w:rPr>
                <w:sz w:val="19"/>
              </w:rPr>
              <w:t>• Dockerfile memuat base image, working directory, instalasi dependency, penyalinan source code, port aplikasi, dan perintah menjalankan aplikasi.</w:t>
            </w:r>
          </w:p>
          <w:p w14:paraId="70DC912A" w14:textId="77777777" w:rsidR="00841C79" w:rsidRDefault="00000000">
            <w:pPr>
              <w:spacing w:after="40"/>
              <w:ind w:left="567" w:hanging="170"/>
            </w:pPr>
            <w:r>
              <w:rPr>
                <w:sz w:val="19"/>
              </w:rPr>
              <w:t>• Image berhasil dibangun dan container dapat dijalankan tanpa error kritis.</w:t>
            </w:r>
          </w:p>
          <w:p w14:paraId="58B9E846" w14:textId="77777777" w:rsidR="00841C79" w:rsidRDefault="00000000">
            <w:pPr>
              <w:spacing w:after="40"/>
              <w:ind w:left="312" w:hanging="198"/>
            </w:pPr>
            <w:r>
              <w:rPr>
                <w:b/>
                <w:sz w:val="19"/>
              </w:rPr>
              <w:t>3. Docker Compose dan multi-container (15 poin)</w:t>
            </w:r>
          </w:p>
          <w:p w14:paraId="6F10B48C" w14:textId="77777777" w:rsidR="00841C79" w:rsidRDefault="00000000">
            <w:pPr>
              <w:spacing w:after="40"/>
              <w:ind w:left="567" w:hanging="170"/>
            </w:pPr>
            <w:r>
              <w:rPr>
                <w:sz w:val="19"/>
              </w:rPr>
              <w:t>• Minimal dua service: aplikasi dan database.</w:t>
            </w:r>
          </w:p>
          <w:p w14:paraId="6EEB4702" w14:textId="77777777" w:rsidR="00841C79" w:rsidRDefault="00000000">
            <w:pPr>
              <w:spacing w:after="40"/>
              <w:ind w:left="567" w:hanging="170"/>
            </w:pPr>
            <w:r>
              <w:rPr>
                <w:sz w:val="19"/>
              </w:rPr>
              <w:t>• Konfigurasi mencakup port, network, depends_on, restart policy, dan pengelolaan service secara deklaratif.</w:t>
            </w:r>
          </w:p>
          <w:p w14:paraId="53100426" w14:textId="77777777" w:rsidR="00841C79" w:rsidRDefault="00000000">
            <w:pPr>
              <w:spacing w:after="40"/>
              <w:ind w:left="312" w:hanging="198"/>
            </w:pPr>
            <w:r>
              <w:rPr>
                <w:b/>
                <w:sz w:val="19"/>
              </w:rPr>
              <w:t>4. Persistent volume dan environment variable (10 poin)</w:t>
            </w:r>
          </w:p>
          <w:p w14:paraId="287BF95A" w14:textId="77777777" w:rsidR="00841C79" w:rsidRDefault="00000000">
            <w:pPr>
              <w:spacing w:after="40"/>
              <w:ind w:left="567" w:hanging="170"/>
            </w:pPr>
            <w:r>
              <w:rPr>
                <w:sz w:val="19"/>
              </w:rPr>
              <w:t>• Data database tetap tersedia setelah container dihentikan dan dijalankan kembali.</w:t>
            </w:r>
          </w:p>
          <w:p w14:paraId="3719B97A" w14:textId="77777777" w:rsidR="00841C79" w:rsidRDefault="00000000">
            <w:pPr>
              <w:spacing w:after="40"/>
              <w:ind w:left="567" w:hanging="170"/>
            </w:pPr>
            <w:r>
              <w:rPr>
                <w:sz w:val="19"/>
              </w:rPr>
              <w:t>• Menggunakan file .env dan .env.example; file .env tidak boleh diunggah ke repository.</w:t>
            </w:r>
          </w:p>
          <w:p w14:paraId="70ED579B" w14:textId="77777777" w:rsidR="00841C79" w:rsidRDefault="00000000">
            <w:pPr>
              <w:spacing w:after="40"/>
              <w:ind w:left="312" w:hanging="198"/>
            </w:pPr>
            <w:r>
              <w:rPr>
                <w:b/>
                <w:sz w:val="19"/>
              </w:rPr>
              <w:t>5. Health check dan simulasi ketahanan layanan (5 poin)</w:t>
            </w:r>
          </w:p>
          <w:p w14:paraId="5C46D0CA" w14:textId="77777777" w:rsidR="00841C79" w:rsidRDefault="00000000">
            <w:pPr>
              <w:spacing w:after="40"/>
              <w:ind w:left="567" w:hanging="170"/>
            </w:pPr>
            <w:r>
              <w:rPr>
                <w:sz w:val="19"/>
              </w:rPr>
              <w:t>• Menyediakan endpoint atau mekanisme health check untuk aplikasi atau database.</w:t>
            </w:r>
          </w:p>
          <w:p w14:paraId="23C4BC69" w14:textId="77777777" w:rsidR="00841C79" w:rsidRDefault="00000000">
            <w:pPr>
              <w:spacing w:after="40"/>
              <w:ind w:left="567" w:hanging="170"/>
            </w:pPr>
            <w:r>
              <w:rPr>
                <w:sz w:val="19"/>
              </w:rPr>
              <w:t>• Melakukan minimal satu simulasi: menghentikan container, menguji restart policy, menunjukkan perubahan status health check, atau rollback image.</w:t>
            </w:r>
          </w:p>
          <w:p w14:paraId="4D7CD89E" w14:textId="77777777" w:rsidR="00841C79" w:rsidRDefault="00000000">
            <w:pPr>
              <w:spacing w:after="40"/>
              <w:ind w:left="312" w:hanging="198"/>
            </w:pPr>
            <w:r>
              <w:rPr>
                <w:b/>
                <w:sz w:val="19"/>
              </w:rPr>
              <w:lastRenderedPageBreak/>
              <w:t>6. Automated testing (10 poin)</w:t>
            </w:r>
          </w:p>
          <w:p w14:paraId="498F0262" w14:textId="77777777" w:rsidR="00841C79" w:rsidRDefault="00000000">
            <w:pPr>
              <w:spacing w:after="40"/>
              <w:ind w:left="567" w:hanging="170"/>
            </w:pPr>
            <w:r>
              <w:rPr>
                <w:sz w:val="19"/>
              </w:rPr>
              <w:t>• Minimal tiga pengujian otomatis yang relevan, misalnya pengujian fungsi, validasi, endpoint, koneksi database, atau health check.</w:t>
            </w:r>
          </w:p>
          <w:p w14:paraId="0E5B5367" w14:textId="77777777" w:rsidR="00841C79" w:rsidRDefault="00000000">
            <w:pPr>
              <w:spacing w:after="40"/>
              <w:ind w:left="312" w:hanging="198"/>
            </w:pPr>
            <w:r>
              <w:rPr>
                <w:b/>
                <w:sz w:val="19"/>
              </w:rPr>
              <w:t>7. Pipeline CI/CD dengan GitHub Actions (10 poin)</w:t>
            </w:r>
          </w:p>
          <w:p w14:paraId="609B5C2D" w14:textId="77777777" w:rsidR="00841C79" w:rsidRDefault="00000000">
            <w:pPr>
              <w:spacing w:after="40"/>
              <w:ind w:left="567" w:hanging="170"/>
            </w:pPr>
            <w:r>
              <w:rPr>
                <w:sz w:val="19"/>
              </w:rPr>
              <w:t>• Pipeline minimal menjalankan checkout source code, instalasi dependency, automated testing, dan Docker build.</w:t>
            </w:r>
          </w:p>
          <w:p w14:paraId="432C084F" w14:textId="77777777" w:rsidR="00841C79" w:rsidRDefault="00000000">
            <w:pPr>
              <w:spacing w:after="40"/>
              <w:ind w:left="567" w:hanging="170"/>
            </w:pPr>
            <w:r>
              <w:rPr>
                <w:sz w:val="19"/>
              </w:rPr>
              <w:t>• Mahasiswa wajib membuktikan satu pipeline gagal dan satu pipeline berhasil setelah perbaikan.</w:t>
            </w:r>
          </w:p>
          <w:p w14:paraId="0B479000" w14:textId="77777777" w:rsidR="00841C79" w:rsidRDefault="00000000">
            <w:pPr>
              <w:keepNext/>
              <w:spacing w:before="80" w:after="40"/>
            </w:pPr>
            <w:r>
              <w:rPr>
                <w:b/>
                <w:sz w:val="19"/>
              </w:rPr>
              <w:t>D. Analisis dan Pemahaman Cloud Computing (CPMK-041: 30 Poin)</w:t>
            </w:r>
          </w:p>
          <w:p w14:paraId="536C068C" w14:textId="77777777" w:rsidR="00841C79" w:rsidRDefault="00000000">
            <w:pPr>
              <w:spacing w:after="40"/>
            </w:pPr>
            <w:r>
              <w:rPr>
                <w:sz w:val="19"/>
              </w:rPr>
              <w:t>Pada laporan dan presentasi, mahasiswa wajib menjelaskan secara sistematis:</w:t>
            </w:r>
          </w:p>
          <w:p w14:paraId="72440BB0" w14:textId="77777777" w:rsidR="00841C79" w:rsidRDefault="00000000">
            <w:pPr>
              <w:spacing w:after="40"/>
              <w:ind w:left="312" w:hanging="198"/>
            </w:pPr>
            <w:r>
              <w:rPr>
                <w:sz w:val="19"/>
              </w:rPr>
              <w:t>1. Hubungan antara aplikasi, Docker image, container, Docker Compose, network, volume, dan CI/CD.</w:t>
            </w:r>
          </w:p>
          <w:p w14:paraId="37814F2E" w14:textId="77777777" w:rsidR="00841C79" w:rsidRDefault="00000000">
            <w:pPr>
              <w:spacing w:after="40"/>
              <w:ind w:left="312" w:hanging="198"/>
            </w:pPr>
            <w:r>
              <w:rPr>
                <w:sz w:val="19"/>
              </w:rPr>
              <w:t>2. Alasan arsitektur multi-container lebih mudah dikelola dibandingkan menjalankan semua komponen secara langsung pada satu lingkungan.</w:t>
            </w:r>
          </w:p>
          <w:p w14:paraId="76C77571" w14:textId="77777777" w:rsidR="00841C79" w:rsidRDefault="00000000">
            <w:pPr>
              <w:spacing w:after="40"/>
              <w:ind w:left="312" w:hanging="198"/>
            </w:pPr>
            <w:r>
              <w:rPr>
                <w:sz w:val="19"/>
              </w:rPr>
              <w:t>3. Fungsi persistent volume serta risiko kehilangan data jika volume tidak digunakan.</w:t>
            </w:r>
          </w:p>
          <w:p w14:paraId="5CF1792B" w14:textId="77777777" w:rsidR="00841C79" w:rsidRDefault="00000000">
            <w:pPr>
              <w:spacing w:after="40"/>
              <w:ind w:left="312" w:hanging="198"/>
            </w:pPr>
            <w:r>
              <w:rPr>
                <w:sz w:val="19"/>
              </w:rPr>
              <w:t>4. Peran automated testing sebagai quality gate sebelum Docker image dinyatakan layak dibangun.</w:t>
            </w:r>
          </w:p>
          <w:p w14:paraId="36C2500C" w14:textId="77777777" w:rsidR="00841C79" w:rsidRDefault="00000000">
            <w:pPr>
              <w:spacing w:after="40"/>
              <w:ind w:left="312" w:hanging="198"/>
            </w:pPr>
            <w:r>
              <w:rPr>
                <w:sz w:val="19"/>
              </w:rPr>
              <w:t>5. Dampak kegagalan salah satu service dan strategi pemulihan yang diterapkan.</w:t>
            </w:r>
          </w:p>
          <w:p w14:paraId="5785A5A3" w14:textId="77777777" w:rsidR="00841C79" w:rsidRDefault="00000000">
            <w:pPr>
              <w:spacing w:after="40"/>
              <w:ind w:left="312" w:hanging="198"/>
            </w:pPr>
            <w:r>
              <w:rPr>
                <w:sz w:val="19"/>
              </w:rPr>
              <w:t>6. Rancangan pengembangan apabila aplikasi dipindahkan dari komputer lokal menuju layanan cloud.</w:t>
            </w:r>
          </w:p>
          <w:p w14:paraId="3D3050C8" w14:textId="77777777" w:rsidR="00841C79" w:rsidRDefault="00000000">
            <w:pPr>
              <w:keepNext/>
              <w:spacing w:before="80" w:after="40"/>
            </w:pPr>
            <w:r>
              <w:rPr>
                <w:b/>
                <w:sz w:val="19"/>
              </w:rPr>
              <w:t>E. Nilai Tambahan</w:t>
            </w:r>
          </w:p>
          <w:p w14:paraId="0197D816" w14:textId="77777777" w:rsidR="00841C79" w:rsidRDefault="00000000">
            <w:pPr>
              <w:spacing w:after="40"/>
            </w:pPr>
            <w:r>
              <w:rPr>
                <w:sz w:val="19"/>
              </w:rPr>
              <w:t>Nilai maksimal tetap 100. Implementasi fitur berikut dapat memperkuat penilaian kualitas dan digunakan sebagai pembeda apabila komponen wajib telah terpenuhi:</w:t>
            </w:r>
          </w:p>
          <w:p w14:paraId="394965C9" w14:textId="77777777" w:rsidR="00841C79" w:rsidRDefault="00000000">
            <w:pPr>
              <w:spacing w:after="40"/>
              <w:ind w:left="312" w:hanging="170"/>
            </w:pPr>
            <w:r>
              <w:rPr>
                <w:sz w:val="19"/>
              </w:rPr>
              <w:t>• Menggunakan tiga service atau lebih, seperti Redis, Nginx, Adminer, atau phpMyAdmin.</w:t>
            </w:r>
          </w:p>
          <w:p w14:paraId="4FD2A6C9" w14:textId="77777777" w:rsidR="00841C79" w:rsidRDefault="00000000">
            <w:pPr>
              <w:spacing w:after="40"/>
              <w:ind w:left="312" w:hanging="170"/>
            </w:pPr>
            <w:r>
              <w:rPr>
                <w:sz w:val="19"/>
              </w:rPr>
              <w:t>• Mempublikasikan image ke Docker Hub atau GitHub Container Registry.</w:t>
            </w:r>
          </w:p>
          <w:p w14:paraId="5F555F5C" w14:textId="77777777" w:rsidR="00841C79" w:rsidRDefault="00000000">
            <w:pPr>
              <w:spacing w:after="40"/>
              <w:ind w:left="312" w:hanging="170"/>
            </w:pPr>
            <w:r>
              <w:rPr>
                <w:sz w:val="19"/>
              </w:rPr>
              <w:t>• Menggunakan GitHub Secrets secara tepat dan memberikan tag image berdasarkan versi atau commit SHA.</w:t>
            </w:r>
          </w:p>
          <w:p w14:paraId="69382D4D" w14:textId="77777777" w:rsidR="00841C79" w:rsidRDefault="00000000">
            <w:pPr>
              <w:spacing w:after="40"/>
              <w:ind w:left="312" w:hanging="170"/>
            </w:pPr>
            <w:r>
              <w:rPr>
                <w:sz w:val="19"/>
              </w:rPr>
              <w:t>• Menerapkan reverse proxy, load balancing sederhana, dua replika aplikasi, backup database, logging, atau deployment ke VPS/cloud.</w:t>
            </w:r>
          </w:p>
          <w:p w14:paraId="2B2EDDDB" w14:textId="77777777" w:rsidR="00841C79" w:rsidRDefault="00000000">
            <w:pPr>
              <w:keepNext/>
              <w:spacing w:before="80" w:after="40"/>
            </w:pPr>
            <w:r>
              <w:rPr>
                <w:b/>
                <w:sz w:val="19"/>
              </w:rPr>
              <w:t>F. Luaran yang Dikumpulkan</w:t>
            </w:r>
          </w:p>
          <w:p w14:paraId="4001F034" w14:textId="77777777" w:rsidR="00841C79" w:rsidRDefault="00000000">
            <w:pPr>
              <w:spacing w:after="40"/>
              <w:ind w:left="312" w:hanging="198"/>
            </w:pPr>
            <w:r>
              <w:rPr>
                <w:sz w:val="19"/>
              </w:rPr>
              <w:t>1. Link repository GitHub yang dapat diakses dosen.</w:t>
            </w:r>
          </w:p>
          <w:p w14:paraId="2568C5F9" w14:textId="77777777" w:rsidR="00841C79" w:rsidRDefault="00000000">
            <w:pPr>
              <w:spacing w:after="40"/>
              <w:ind w:left="312" w:hanging="198"/>
            </w:pPr>
            <w:r>
              <w:rPr>
                <w:sz w:val="19"/>
              </w:rPr>
              <w:t>2. Link workflow GitHub Actions yang gagal dan workflow yang berhasil.</w:t>
            </w:r>
          </w:p>
          <w:p w14:paraId="3F7F9515" w14:textId="77777777" w:rsidR="00841C79" w:rsidRDefault="00000000">
            <w:pPr>
              <w:spacing w:after="40"/>
              <w:ind w:left="312" w:hanging="198"/>
            </w:pPr>
            <w:r>
              <w:rPr>
                <w:sz w:val="19"/>
              </w:rPr>
              <w:t>3. Laporan UAS dalam format PDF, 10–15 halaman.</w:t>
            </w:r>
          </w:p>
          <w:p w14:paraId="1C87263D" w14:textId="77777777" w:rsidR="00841C79" w:rsidRDefault="00000000">
            <w:pPr>
              <w:spacing w:after="40"/>
              <w:ind w:left="312" w:hanging="198"/>
            </w:pPr>
            <w:r>
              <w:rPr>
                <w:sz w:val="19"/>
              </w:rPr>
              <w:t>4. Video demonstrasi berdurasi 7–10 menit.</w:t>
            </w:r>
          </w:p>
          <w:p w14:paraId="07D2C350" w14:textId="77777777" w:rsidR="00841C79" w:rsidRDefault="00000000">
            <w:pPr>
              <w:spacing w:after="40"/>
              <w:ind w:left="312" w:hanging="198"/>
            </w:pPr>
            <w:r>
              <w:rPr>
                <w:sz w:val="19"/>
              </w:rPr>
              <w:t>5. Diagram arsitektur aplikasi dan container.</w:t>
            </w:r>
          </w:p>
          <w:p w14:paraId="3B9B7CAD" w14:textId="77777777" w:rsidR="00841C79" w:rsidRDefault="00000000">
            <w:pPr>
              <w:spacing w:after="40"/>
              <w:ind w:left="312" w:hanging="198"/>
            </w:pPr>
            <w:r>
              <w:rPr>
                <w:sz w:val="19"/>
              </w:rPr>
              <w:t>6. File presentasi maksimal 8 slide.</w:t>
            </w:r>
          </w:p>
          <w:p w14:paraId="570ABD8E" w14:textId="77777777" w:rsidR="00841C79" w:rsidRDefault="00000000">
            <w:pPr>
              <w:spacing w:after="40"/>
              <w:ind w:left="312" w:hanging="198"/>
            </w:pPr>
            <w:r>
              <w:rPr>
                <w:sz w:val="19"/>
              </w:rPr>
              <w:t>7. Link Docker Hub/Container Registry dan aplikasi online bersifat opsional atau nilai tambah.</w:t>
            </w:r>
          </w:p>
          <w:p w14:paraId="5216E014" w14:textId="77777777" w:rsidR="00841C79" w:rsidRDefault="00000000">
            <w:pPr>
              <w:keepNext/>
              <w:spacing w:before="80" w:after="40"/>
            </w:pPr>
            <w:r>
              <w:rPr>
                <w:b/>
                <w:sz w:val="19"/>
              </w:rPr>
              <w:t>G. Struktur Laporan</w:t>
            </w:r>
          </w:p>
          <w:p w14:paraId="529F43E5" w14:textId="77777777" w:rsidR="00841C79" w:rsidRDefault="00000000">
            <w:pPr>
              <w:spacing w:after="40"/>
              <w:ind w:left="312" w:hanging="198"/>
            </w:pPr>
            <w:r>
              <w:rPr>
                <w:sz w:val="19"/>
              </w:rPr>
              <w:t>1. Bab 1 Pendahuluan: latar belakang, permasalahan, tujuan, dan manfaat penerapan cloud computing.</w:t>
            </w:r>
          </w:p>
          <w:p w14:paraId="42FC7FDC" w14:textId="77777777" w:rsidR="00841C79" w:rsidRDefault="00000000">
            <w:pPr>
              <w:spacing w:after="40"/>
              <w:ind w:left="312" w:hanging="198"/>
            </w:pPr>
            <w:r>
              <w:rPr>
                <w:sz w:val="19"/>
              </w:rPr>
              <w:t>2. Bab 2 Analisis dan Arsitektur: deskripsi aplikasi, pengguna, teknologi, diagram arsitektur, dan fungsi setiap container.</w:t>
            </w:r>
          </w:p>
          <w:p w14:paraId="6BC1E254" w14:textId="77777777" w:rsidR="00841C79" w:rsidRDefault="00000000">
            <w:pPr>
              <w:spacing w:after="40"/>
              <w:ind w:left="312" w:hanging="198"/>
            </w:pPr>
            <w:r>
              <w:rPr>
                <w:sz w:val="19"/>
              </w:rPr>
              <w:t>3. Bab 3 Implementasi Aplikasi: fitur utama, struktur folder, database, dan konfigurasi environment.</w:t>
            </w:r>
          </w:p>
          <w:p w14:paraId="08148E54" w14:textId="77777777" w:rsidR="00841C79" w:rsidRDefault="00000000">
            <w:pPr>
              <w:spacing w:after="40"/>
              <w:ind w:left="312" w:hanging="198"/>
            </w:pPr>
            <w:r>
              <w:rPr>
                <w:sz w:val="19"/>
              </w:rPr>
              <w:t>4. Bab 4 Implementasi Container: Dockerfile, image, Docker Compose, network, volume, dan health check.</w:t>
            </w:r>
          </w:p>
          <w:p w14:paraId="17A4EFE1" w14:textId="77777777" w:rsidR="00841C79" w:rsidRDefault="00000000">
            <w:pPr>
              <w:spacing w:after="40"/>
              <w:ind w:left="312" w:hanging="198"/>
            </w:pPr>
            <w:r>
              <w:rPr>
                <w:sz w:val="19"/>
              </w:rPr>
              <w:t>5. Bab 5 Implementasi CI/CD: automated testing, workflow GitHub Actions, pipeline gagal, pipeline berhasil, dan registry jika digunakan.</w:t>
            </w:r>
          </w:p>
          <w:p w14:paraId="2D934988" w14:textId="77777777" w:rsidR="00841C79" w:rsidRDefault="00000000">
            <w:pPr>
              <w:spacing w:after="40"/>
              <w:ind w:left="312" w:hanging="198"/>
            </w:pPr>
            <w:r>
              <w:rPr>
                <w:sz w:val="19"/>
              </w:rPr>
              <w:t>6. Bab 6 Pengujian: pengujian fungsi, container, persistent volume, simulasi kegagalan, hasil, dan analisis.</w:t>
            </w:r>
          </w:p>
          <w:p w14:paraId="0678A221" w14:textId="77777777" w:rsidR="00841C79" w:rsidRDefault="00000000">
            <w:pPr>
              <w:spacing w:after="40"/>
              <w:ind w:left="312" w:hanging="198"/>
            </w:pPr>
            <w:r>
              <w:rPr>
                <w:sz w:val="19"/>
              </w:rPr>
              <w:t>7. Bab 7 Kesimpulan: hasil proyek, kendala, solusi, dan rencana pengembangan.</w:t>
            </w:r>
          </w:p>
          <w:p w14:paraId="5CF0768C" w14:textId="77777777" w:rsidR="00841C79" w:rsidRDefault="00000000">
            <w:pPr>
              <w:keepNext/>
              <w:spacing w:before="80" w:after="40"/>
            </w:pPr>
            <w:r>
              <w:rPr>
                <w:b/>
                <w:sz w:val="19"/>
              </w:rPr>
              <w:t>H. Ketentuan Video Demonstrasi</w:t>
            </w:r>
          </w:p>
          <w:p w14:paraId="1000B94C" w14:textId="77777777" w:rsidR="00841C79" w:rsidRDefault="00000000">
            <w:pPr>
              <w:spacing w:after="40"/>
            </w:pPr>
            <w:r>
              <w:rPr>
                <w:sz w:val="19"/>
              </w:rPr>
              <w:t>Video wajib menampilkan:</w:t>
            </w:r>
          </w:p>
          <w:p w14:paraId="06D14353" w14:textId="77777777" w:rsidR="00841C79" w:rsidRDefault="00000000">
            <w:pPr>
              <w:spacing w:after="40"/>
              <w:ind w:left="312" w:hanging="198"/>
            </w:pPr>
            <w:r>
              <w:rPr>
                <w:sz w:val="19"/>
              </w:rPr>
              <w:t>1. Identitas mahasiswa atau seluruh anggota kelompok.</w:t>
            </w:r>
          </w:p>
          <w:p w14:paraId="251068CC" w14:textId="77777777" w:rsidR="00841C79" w:rsidRDefault="00000000">
            <w:pPr>
              <w:spacing w:after="40"/>
              <w:ind w:left="312" w:hanging="198"/>
            </w:pPr>
            <w:r>
              <w:rPr>
                <w:sz w:val="19"/>
              </w:rPr>
              <w:t>2. Struktur repository dan penjelasan arsitektur.</w:t>
            </w:r>
          </w:p>
          <w:p w14:paraId="019122F2" w14:textId="77777777" w:rsidR="00841C79" w:rsidRDefault="00000000">
            <w:pPr>
              <w:spacing w:after="40"/>
              <w:ind w:left="312" w:hanging="198"/>
            </w:pPr>
            <w:r>
              <w:rPr>
                <w:sz w:val="19"/>
              </w:rPr>
              <w:t>3. Hasil docker --version, docker compose version, docker compose up -d, dan docker compose ps.</w:t>
            </w:r>
          </w:p>
          <w:p w14:paraId="37F6404F" w14:textId="77777777" w:rsidR="00841C79" w:rsidRDefault="00000000">
            <w:pPr>
              <w:spacing w:after="40"/>
              <w:ind w:left="312" w:hanging="198"/>
            </w:pPr>
            <w:r>
              <w:rPr>
                <w:sz w:val="19"/>
              </w:rPr>
              <w:t>4. Aplikasi dan database berjalan serta dapat digunakan.</w:t>
            </w:r>
          </w:p>
          <w:p w14:paraId="7D0DD87C" w14:textId="77777777" w:rsidR="00841C79" w:rsidRDefault="00000000">
            <w:pPr>
              <w:spacing w:after="40"/>
              <w:ind w:left="312" w:hanging="198"/>
            </w:pPr>
            <w:r>
              <w:rPr>
                <w:sz w:val="19"/>
              </w:rPr>
              <w:t>5. Bukti data tetap tersedia setelah docker compose down dan docker compose up -d.</w:t>
            </w:r>
          </w:p>
          <w:p w14:paraId="173704C9" w14:textId="77777777" w:rsidR="00841C79" w:rsidRDefault="00000000">
            <w:pPr>
              <w:spacing w:after="40"/>
              <w:ind w:left="312" w:hanging="198"/>
            </w:pPr>
            <w:r>
              <w:rPr>
                <w:sz w:val="19"/>
              </w:rPr>
              <w:t>6. Automated testing dijalankan secara lokal.</w:t>
            </w:r>
          </w:p>
          <w:p w14:paraId="34BF50B0" w14:textId="77777777" w:rsidR="00841C79" w:rsidRDefault="00000000">
            <w:pPr>
              <w:spacing w:after="40"/>
              <w:ind w:left="312" w:hanging="198"/>
            </w:pPr>
            <w:r>
              <w:rPr>
                <w:sz w:val="19"/>
              </w:rPr>
              <w:t>7. Pipeline GitHub Actions gagal, log kesalahan, perbaikan, dan pipeline berhasil.</w:t>
            </w:r>
          </w:p>
          <w:p w14:paraId="2A873639" w14:textId="77777777" w:rsidR="00841C79" w:rsidRDefault="00000000">
            <w:pPr>
              <w:spacing w:after="40"/>
              <w:ind w:left="312" w:hanging="198"/>
            </w:pPr>
            <w:r>
              <w:rPr>
                <w:sz w:val="19"/>
              </w:rPr>
              <w:t>8. Health check dan satu simulasi ketahanan layanan.</w:t>
            </w:r>
          </w:p>
          <w:p w14:paraId="2037EAB9" w14:textId="77777777" w:rsidR="00841C79" w:rsidRDefault="00000000">
            <w:pPr>
              <w:spacing w:after="40"/>
              <w:ind w:left="312" w:hanging="198"/>
            </w:pPr>
            <w:r>
              <w:rPr>
                <w:sz w:val="19"/>
              </w:rPr>
              <w:t>9. Penjelasan hubungan Docker, orkestrasi, dan CI/CD.</w:t>
            </w:r>
          </w:p>
          <w:p w14:paraId="1C346FA9" w14:textId="77777777" w:rsidR="00841C79" w:rsidRDefault="00000000">
            <w:pPr>
              <w:keepNext/>
              <w:spacing w:before="80" w:after="40"/>
            </w:pPr>
            <w:r>
              <w:rPr>
                <w:b/>
                <w:sz w:val="19"/>
              </w:rPr>
              <w:t>I. Bukti Wajib</w:t>
            </w:r>
          </w:p>
          <w:p w14:paraId="22AC5F91" w14:textId="77777777" w:rsidR="00841C79" w:rsidRDefault="00000000">
            <w:pPr>
              <w:spacing w:after="40"/>
              <w:ind w:left="312" w:hanging="198"/>
            </w:pPr>
            <w:r>
              <w:rPr>
                <w:sz w:val="19"/>
              </w:rPr>
              <w:t>1. Docker dan Docker Compose tersedia.</w:t>
            </w:r>
          </w:p>
          <w:p w14:paraId="49DB07DB" w14:textId="77777777" w:rsidR="00841C79" w:rsidRDefault="00000000">
            <w:pPr>
              <w:spacing w:after="40"/>
              <w:ind w:left="312" w:hanging="198"/>
            </w:pPr>
            <w:r>
              <w:rPr>
                <w:sz w:val="19"/>
              </w:rPr>
              <w:t>2. Docker image berhasil dibuat.</w:t>
            </w:r>
          </w:p>
          <w:p w14:paraId="72C92FA7" w14:textId="77777777" w:rsidR="00841C79" w:rsidRDefault="00000000">
            <w:pPr>
              <w:spacing w:after="40"/>
              <w:ind w:left="312" w:hanging="198"/>
            </w:pPr>
            <w:r>
              <w:rPr>
                <w:sz w:val="19"/>
              </w:rPr>
              <w:t>3. Minimal dua container berjalan.</w:t>
            </w:r>
          </w:p>
          <w:p w14:paraId="2B36045E" w14:textId="77777777" w:rsidR="00841C79" w:rsidRDefault="00000000">
            <w:pPr>
              <w:spacing w:after="40"/>
              <w:ind w:left="312" w:hanging="198"/>
            </w:pPr>
            <w:r>
              <w:rPr>
                <w:sz w:val="19"/>
              </w:rPr>
              <w:t>4. Aplikasi dapat diakses dan terhubung ke database.</w:t>
            </w:r>
          </w:p>
          <w:p w14:paraId="525256CD" w14:textId="77777777" w:rsidR="00841C79" w:rsidRDefault="00000000">
            <w:pPr>
              <w:spacing w:after="40"/>
              <w:ind w:left="312" w:hanging="198"/>
            </w:pPr>
            <w:r>
              <w:rPr>
                <w:sz w:val="19"/>
              </w:rPr>
              <w:t>5. Docker Compose dapat mengelola seluruh service.</w:t>
            </w:r>
          </w:p>
          <w:p w14:paraId="3BD8C958" w14:textId="77777777" w:rsidR="00841C79" w:rsidRDefault="00000000">
            <w:pPr>
              <w:spacing w:after="40"/>
              <w:ind w:left="312" w:hanging="198"/>
            </w:pPr>
            <w:r>
              <w:rPr>
                <w:sz w:val="19"/>
              </w:rPr>
              <w:t>6. Persistent volume berhasil mempertahankan data.</w:t>
            </w:r>
          </w:p>
          <w:p w14:paraId="06B10AC4" w14:textId="77777777" w:rsidR="00841C79" w:rsidRDefault="00000000">
            <w:pPr>
              <w:spacing w:after="40"/>
              <w:ind w:left="312" w:hanging="198"/>
            </w:pPr>
            <w:r>
              <w:rPr>
                <w:sz w:val="19"/>
              </w:rPr>
              <w:t>7. .env.example tersedia dan credential tidak ditulis langsung di repository.</w:t>
            </w:r>
          </w:p>
          <w:p w14:paraId="50F6B3DB" w14:textId="77777777" w:rsidR="00841C79" w:rsidRDefault="00000000">
            <w:pPr>
              <w:spacing w:after="40"/>
              <w:ind w:left="312" w:hanging="198"/>
            </w:pPr>
            <w:r>
              <w:rPr>
                <w:sz w:val="19"/>
              </w:rPr>
              <w:lastRenderedPageBreak/>
              <w:t>8. Minimal tiga automated test berjalan.</w:t>
            </w:r>
          </w:p>
          <w:p w14:paraId="235EAA4F" w14:textId="77777777" w:rsidR="00841C79" w:rsidRDefault="00000000">
            <w:pPr>
              <w:spacing w:after="40"/>
              <w:ind w:left="312" w:hanging="198"/>
            </w:pPr>
            <w:r>
              <w:rPr>
                <w:sz w:val="19"/>
              </w:rPr>
              <w:t>9. Pipeline gagal dan pipeline berhasil dapat diverifikasi.</w:t>
            </w:r>
          </w:p>
          <w:p w14:paraId="01B852B3" w14:textId="77777777" w:rsidR="00841C79" w:rsidRDefault="00000000">
            <w:pPr>
              <w:spacing w:after="40"/>
              <w:ind w:left="312" w:hanging="198"/>
            </w:pPr>
            <w:r>
              <w:rPr>
                <w:sz w:val="19"/>
              </w:rPr>
              <w:t>10. Health check dan simulasi gangguan layanan dapat ditunjukkan.</w:t>
            </w:r>
          </w:p>
          <w:p w14:paraId="174940C5" w14:textId="77777777" w:rsidR="00841C79" w:rsidRDefault="00000000">
            <w:pPr>
              <w:keepNext/>
              <w:spacing w:before="80" w:after="40"/>
            </w:pPr>
            <w:r>
              <w:rPr>
                <w:b/>
                <w:sz w:val="19"/>
              </w:rPr>
              <w:t>J. Rubrik Penilaian</w:t>
            </w:r>
          </w:p>
          <w:tbl>
            <w:tblPr>
              <w:tblStyle w:val="TableGrid"/>
              <w:tblW w:w="0" w:type="auto"/>
              <w:tblLook w:val="04A0" w:firstRow="1" w:lastRow="0" w:firstColumn="1" w:lastColumn="0" w:noHBand="0" w:noVBand="1"/>
            </w:tblPr>
            <w:tblGrid>
              <w:gridCol w:w="2268"/>
              <w:gridCol w:w="5953"/>
              <w:gridCol w:w="850"/>
            </w:tblGrid>
            <w:tr w:rsidR="00841C79" w14:paraId="59B8FFB3" w14:textId="77777777">
              <w:tc>
                <w:tcPr>
                  <w:tcW w:w="2268" w:type="dxa"/>
                  <w:vAlign w:val="center"/>
                </w:tcPr>
                <w:p w14:paraId="704691B1" w14:textId="77777777" w:rsidR="00841C79" w:rsidRDefault="00000000">
                  <w:r>
                    <w:rPr>
                      <w:b/>
                      <w:sz w:val="17"/>
                    </w:rPr>
                    <w:t>Komponen</w:t>
                  </w:r>
                </w:p>
              </w:tc>
              <w:tc>
                <w:tcPr>
                  <w:tcW w:w="5953" w:type="dxa"/>
                  <w:vAlign w:val="center"/>
                </w:tcPr>
                <w:p w14:paraId="5E50391F" w14:textId="77777777" w:rsidR="00841C79" w:rsidRDefault="00000000">
                  <w:r>
                    <w:rPr>
                      <w:b/>
                      <w:sz w:val="17"/>
                    </w:rPr>
                    <w:t>Indikator</w:t>
                  </w:r>
                </w:p>
              </w:tc>
              <w:tc>
                <w:tcPr>
                  <w:tcW w:w="850" w:type="dxa"/>
                  <w:vAlign w:val="center"/>
                </w:tcPr>
                <w:p w14:paraId="46AC43FC" w14:textId="77777777" w:rsidR="00841C79" w:rsidRDefault="00000000">
                  <w:r>
                    <w:rPr>
                      <w:b/>
                      <w:sz w:val="17"/>
                    </w:rPr>
                    <w:t>Bobot</w:t>
                  </w:r>
                </w:p>
              </w:tc>
            </w:tr>
            <w:tr w:rsidR="00841C79" w14:paraId="3966B13E" w14:textId="77777777">
              <w:tc>
                <w:tcPr>
                  <w:tcW w:w="2268" w:type="dxa"/>
                  <w:vAlign w:val="center"/>
                </w:tcPr>
                <w:p w14:paraId="2936581C" w14:textId="77777777" w:rsidR="00841C79" w:rsidRDefault="00000000">
                  <w:r>
                    <w:rPr>
                      <w:sz w:val="17"/>
                    </w:rPr>
                    <w:t>Fungsi aplikasi dan database</w:t>
                  </w:r>
                </w:p>
              </w:tc>
              <w:tc>
                <w:tcPr>
                  <w:tcW w:w="5953" w:type="dxa"/>
                  <w:vAlign w:val="center"/>
                </w:tcPr>
                <w:p w14:paraId="24DEFB19" w14:textId="77777777" w:rsidR="00841C79" w:rsidRDefault="00000000">
                  <w:r>
                    <w:rPr>
                      <w:sz w:val="17"/>
                    </w:rPr>
                    <w:t>Aplikasi berfungsi, validasi dan operasi data berjalan.</w:t>
                  </w:r>
                </w:p>
              </w:tc>
              <w:tc>
                <w:tcPr>
                  <w:tcW w:w="850" w:type="dxa"/>
                  <w:vAlign w:val="center"/>
                </w:tcPr>
                <w:p w14:paraId="1953A827" w14:textId="77777777" w:rsidR="00841C79" w:rsidRDefault="00000000">
                  <w:r>
                    <w:rPr>
                      <w:sz w:val="17"/>
                    </w:rPr>
                    <w:t>10%</w:t>
                  </w:r>
                </w:p>
              </w:tc>
            </w:tr>
            <w:tr w:rsidR="00841C79" w14:paraId="3BC68A29" w14:textId="77777777">
              <w:tc>
                <w:tcPr>
                  <w:tcW w:w="2268" w:type="dxa"/>
                  <w:vAlign w:val="center"/>
                </w:tcPr>
                <w:p w14:paraId="33AA5F88" w14:textId="77777777" w:rsidR="00841C79" w:rsidRDefault="00000000">
                  <w:r>
                    <w:rPr>
                      <w:sz w:val="17"/>
                    </w:rPr>
                    <w:t>Desain dan analisis arsitektur</w:t>
                  </w:r>
                </w:p>
              </w:tc>
              <w:tc>
                <w:tcPr>
                  <w:tcW w:w="5953" w:type="dxa"/>
                  <w:vAlign w:val="center"/>
                </w:tcPr>
                <w:p w14:paraId="2A1FAD3D" w14:textId="77777777" w:rsidR="00841C79" w:rsidRDefault="00000000">
                  <w:r>
                    <w:rPr>
                      <w:sz w:val="17"/>
                    </w:rPr>
                    <w:t>Arsitektur logis serta hubungan komponen dijelaskan dengan tepat.</w:t>
                  </w:r>
                </w:p>
              </w:tc>
              <w:tc>
                <w:tcPr>
                  <w:tcW w:w="850" w:type="dxa"/>
                  <w:vAlign w:val="center"/>
                </w:tcPr>
                <w:p w14:paraId="1C45C5EB" w14:textId="77777777" w:rsidR="00841C79" w:rsidRDefault="00000000">
                  <w:r>
                    <w:rPr>
                      <w:sz w:val="17"/>
                    </w:rPr>
                    <w:t>10%</w:t>
                  </w:r>
                </w:p>
              </w:tc>
            </w:tr>
            <w:tr w:rsidR="00841C79" w14:paraId="7AD46955" w14:textId="77777777">
              <w:tc>
                <w:tcPr>
                  <w:tcW w:w="2268" w:type="dxa"/>
                  <w:vAlign w:val="center"/>
                </w:tcPr>
                <w:p w14:paraId="4AAF0CCD" w14:textId="77777777" w:rsidR="00841C79" w:rsidRDefault="00000000">
                  <w:r>
                    <w:rPr>
                      <w:sz w:val="17"/>
                    </w:rPr>
                    <w:t>Dockerfile dan image</w:t>
                  </w:r>
                </w:p>
              </w:tc>
              <w:tc>
                <w:tcPr>
                  <w:tcW w:w="5953" w:type="dxa"/>
                  <w:vAlign w:val="center"/>
                </w:tcPr>
                <w:p w14:paraId="388B005F" w14:textId="77777777" w:rsidR="00841C79" w:rsidRDefault="00000000">
                  <w:r>
                    <w:rPr>
                      <w:sz w:val="17"/>
                    </w:rPr>
                    <w:t>Dockerfile benar dan image berhasil dibangun.</w:t>
                  </w:r>
                </w:p>
              </w:tc>
              <w:tc>
                <w:tcPr>
                  <w:tcW w:w="850" w:type="dxa"/>
                  <w:vAlign w:val="center"/>
                </w:tcPr>
                <w:p w14:paraId="479A0591" w14:textId="77777777" w:rsidR="00841C79" w:rsidRDefault="00000000">
                  <w:r>
                    <w:rPr>
                      <w:sz w:val="17"/>
                    </w:rPr>
                    <w:t>10%</w:t>
                  </w:r>
                </w:p>
              </w:tc>
            </w:tr>
            <w:tr w:rsidR="00841C79" w14:paraId="6F649D2C" w14:textId="77777777">
              <w:tc>
                <w:tcPr>
                  <w:tcW w:w="2268" w:type="dxa"/>
                  <w:vAlign w:val="center"/>
                </w:tcPr>
                <w:p w14:paraId="41D9E408" w14:textId="77777777" w:rsidR="00841C79" w:rsidRDefault="00000000">
                  <w:r>
                    <w:rPr>
                      <w:sz w:val="17"/>
                    </w:rPr>
                    <w:t>Docker Compose dan multi-container</w:t>
                  </w:r>
                </w:p>
              </w:tc>
              <w:tc>
                <w:tcPr>
                  <w:tcW w:w="5953" w:type="dxa"/>
                  <w:vAlign w:val="center"/>
                </w:tcPr>
                <w:p w14:paraId="5F0DCE03" w14:textId="77777777" w:rsidR="00841C79" w:rsidRDefault="00000000">
                  <w:r>
                    <w:rPr>
                      <w:sz w:val="17"/>
                    </w:rPr>
                    <w:t>Minimal dua service terintegrasi dan dapat dikelola.</w:t>
                  </w:r>
                </w:p>
              </w:tc>
              <w:tc>
                <w:tcPr>
                  <w:tcW w:w="850" w:type="dxa"/>
                  <w:vAlign w:val="center"/>
                </w:tcPr>
                <w:p w14:paraId="2FA53164" w14:textId="77777777" w:rsidR="00841C79" w:rsidRDefault="00000000">
                  <w:r>
                    <w:rPr>
                      <w:sz w:val="17"/>
                    </w:rPr>
                    <w:t>15%</w:t>
                  </w:r>
                </w:p>
              </w:tc>
            </w:tr>
            <w:tr w:rsidR="00841C79" w14:paraId="5C4D6F11" w14:textId="77777777">
              <w:tc>
                <w:tcPr>
                  <w:tcW w:w="2268" w:type="dxa"/>
                  <w:vAlign w:val="center"/>
                </w:tcPr>
                <w:p w14:paraId="01EE84A5" w14:textId="77777777" w:rsidR="00841C79" w:rsidRDefault="00000000">
                  <w:r>
                    <w:rPr>
                      <w:sz w:val="17"/>
                    </w:rPr>
                    <w:t>Network, volume, dan environment</w:t>
                  </w:r>
                </w:p>
              </w:tc>
              <w:tc>
                <w:tcPr>
                  <w:tcW w:w="5953" w:type="dxa"/>
                  <w:vAlign w:val="center"/>
                </w:tcPr>
                <w:p w14:paraId="36635189" w14:textId="77777777" w:rsidR="00841C79" w:rsidRDefault="00000000">
                  <w:r>
                    <w:rPr>
                      <w:sz w:val="17"/>
                    </w:rPr>
                    <w:t>Konfigurasi benar, data persisten, credential aman.</w:t>
                  </w:r>
                </w:p>
              </w:tc>
              <w:tc>
                <w:tcPr>
                  <w:tcW w:w="850" w:type="dxa"/>
                  <w:vAlign w:val="center"/>
                </w:tcPr>
                <w:p w14:paraId="1B3BB2F7" w14:textId="77777777" w:rsidR="00841C79" w:rsidRDefault="00000000">
                  <w:r>
                    <w:rPr>
                      <w:sz w:val="17"/>
                    </w:rPr>
                    <w:t>10%</w:t>
                  </w:r>
                </w:p>
              </w:tc>
            </w:tr>
            <w:tr w:rsidR="00841C79" w14:paraId="20F8A13C" w14:textId="77777777">
              <w:tc>
                <w:tcPr>
                  <w:tcW w:w="2268" w:type="dxa"/>
                  <w:vAlign w:val="center"/>
                </w:tcPr>
                <w:p w14:paraId="21AAC801" w14:textId="77777777" w:rsidR="00841C79" w:rsidRDefault="00000000">
                  <w:r>
                    <w:rPr>
                      <w:sz w:val="17"/>
                    </w:rPr>
                    <w:t>Automated testing</w:t>
                  </w:r>
                </w:p>
              </w:tc>
              <w:tc>
                <w:tcPr>
                  <w:tcW w:w="5953" w:type="dxa"/>
                  <w:vAlign w:val="center"/>
                </w:tcPr>
                <w:p w14:paraId="2FC78643" w14:textId="77777777" w:rsidR="00841C79" w:rsidRDefault="00000000">
                  <w:r>
                    <w:rPr>
                      <w:sz w:val="17"/>
                    </w:rPr>
                    <w:t>Minimal tiga test relevan dan dapat dijalankan.</w:t>
                  </w:r>
                </w:p>
              </w:tc>
              <w:tc>
                <w:tcPr>
                  <w:tcW w:w="850" w:type="dxa"/>
                  <w:vAlign w:val="center"/>
                </w:tcPr>
                <w:p w14:paraId="14767F26" w14:textId="77777777" w:rsidR="00841C79" w:rsidRDefault="00000000">
                  <w:r>
                    <w:rPr>
                      <w:sz w:val="17"/>
                    </w:rPr>
                    <w:t>10%</w:t>
                  </w:r>
                </w:p>
              </w:tc>
            </w:tr>
            <w:tr w:rsidR="00841C79" w14:paraId="164E6F19" w14:textId="77777777">
              <w:tc>
                <w:tcPr>
                  <w:tcW w:w="2268" w:type="dxa"/>
                  <w:vAlign w:val="center"/>
                </w:tcPr>
                <w:p w14:paraId="7D4E38C2" w14:textId="77777777" w:rsidR="00841C79" w:rsidRDefault="00000000">
                  <w:r>
                    <w:rPr>
                      <w:sz w:val="17"/>
                    </w:rPr>
                    <w:t>Pipeline CI/CD</w:t>
                  </w:r>
                </w:p>
              </w:tc>
              <w:tc>
                <w:tcPr>
                  <w:tcW w:w="5953" w:type="dxa"/>
                  <w:vAlign w:val="center"/>
                </w:tcPr>
                <w:p w14:paraId="3CE472FF" w14:textId="77777777" w:rsidR="00841C79" w:rsidRDefault="00000000">
                  <w:r>
                    <w:rPr>
                      <w:sz w:val="17"/>
                    </w:rPr>
                    <w:t>Test dan build otomatis; tersedia bukti gagal dan berhasil.</w:t>
                  </w:r>
                </w:p>
              </w:tc>
              <w:tc>
                <w:tcPr>
                  <w:tcW w:w="850" w:type="dxa"/>
                  <w:vAlign w:val="center"/>
                </w:tcPr>
                <w:p w14:paraId="231C78AE" w14:textId="77777777" w:rsidR="00841C79" w:rsidRDefault="00000000">
                  <w:r>
                    <w:rPr>
                      <w:sz w:val="17"/>
                    </w:rPr>
                    <w:t>15%</w:t>
                  </w:r>
                </w:p>
              </w:tc>
            </w:tr>
            <w:tr w:rsidR="00841C79" w14:paraId="3800AA32" w14:textId="77777777">
              <w:tc>
                <w:tcPr>
                  <w:tcW w:w="2268" w:type="dxa"/>
                  <w:vAlign w:val="center"/>
                </w:tcPr>
                <w:p w14:paraId="5A08DB49" w14:textId="77777777" w:rsidR="00841C79" w:rsidRDefault="00000000">
                  <w:r>
                    <w:rPr>
                      <w:sz w:val="17"/>
                    </w:rPr>
                    <w:t>Health check dan simulasi kegagalan</w:t>
                  </w:r>
                </w:p>
              </w:tc>
              <w:tc>
                <w:tcPr>
                  <w:tcW w:w="5953" w:type="dxa"/>
                  <w:vAlign w:val="center"/>
                </w:tcPr>
                <w:p w14:paraId="20D16B1E" w14:textId="77777777" w:rsidR="00841C79" w:rsidRDefault="00000000">
                  <w:r>
                    <w:rPr>
                      <w:sz w:val="17"/>
                    </w:rPr>
                    <w:t>Status layanan dan proses pemulihan dapat dibuktikan.</w:t>
                  </w:r>
                </w:p>
              </w:tc>
              <w:tc>
                <w:tcPr>
                  <w:tcW w:w="850" w:type="dxa"/>
                  <w:vAlign w:val="center"/>
                </w:tcPr>
                <w:p w14:paraId="1D073172" w14:textId="77777777" w:rsidR="00841C79" w:rsidRDefault="00000000">
                  <w:r>
                    <w:rPr>
                      <w:sz w:val="17"/>
                    </w:rPr>
                    <w:t>5%</w:t>
                  </w:r>
                </w:p>
              </w:tc>
            </w:tr>
            <w:tr w:rsidR="00841C79" w14:paraId="27E166D7" w14:textId="77777777">
              <w:tc>
                <w:tcPr>
                  <w:tcW w:w="2268" w:type="dxa"/>
                  <w:vAlign w:val="center"/>
                </w:tcPr>
                <w:p w14:paraId="0C8E1A75" w14:textId="77777777" w:rsidR="00841C79" w:rsidRDefault="00000000">
                  <w:r>
                    <w:rPr>
                      <w:sz w:val="17"/>
                    </w:rPr>
                    <w:t>Laporan, README, dan repository</w:t>
                  </w:r>
                </w:p>
              </w:tc>
              <w:tc>
                <w:tcPr>
                  <w:tcW w:w="5953" w:type="dxa"/>
                  <w:vAlign w:val="center"/>
                </w:tcPr>
                <w:p w14:paraId="4299A942" w14:textId="77777777" w:rsidR="00841C79" w:rsidRDefault="00000000">
                  <w:r>
                    <w:rPr>
                      <w:sz w:val="17"/>
                    </w:rPr>
                    <w:t>Dokumentasi lengkap, runtut, serta riwayat commit tersedia.</w:t>
                  </w:r>
                </w:p>
              </w:tc>
              <w:tc>
                <w:tcPr>
                  <w:tcW w:w="850" w:type="dxa"/>
                  <w:vAlign w:val="center"/>
                </w:tcPr>
                <w:p w14:paraId="1BFF3001" w14:textId="77777777" w:rsidR="00841C79" w:rsidRDefault="00000000">
                  <w:r>
                    <w:rPr>
                      <w:sz w:val="17"/>
                    </w:rPr>
                    <w:t>5%</w:t>
                  </w:r>
                </w:p>
              </w:tc>
            </w:tr>
            <w:tr w:rsidR="00841C79" w14:paraId="277CAC1A" w14:textId="77777777">
              <w:tc>
                <w:tcPr>
                  <w:tcW w:w="2268" w:type="dxa"/>
                  <w:vAlign w:val="center"/>
                </w:tcPr>
                <w:p w14:paraId="0D32FCBB" w14:textId="77777777" w:rsidR="00841C79" w:rsidRDefault="00000000">
                  <w:r>
                    <w:rPr>
                      <w:sz w:val="17"/>
                    </w:rPr>
                    <w:t>Presentasi, video, dan pemahaman individu</w:t>
                  </w:r>
                </w:p>
              </w:tc>
              <w:tc>
                <w:tcPr>
                  <w:tcW w:w="5953" w:type="dxa"/>
                  <w:vAlign w:val="center"/>
                </w:tcPr>
                <w:p w14:paraId="7816555E" w14:textId="77777777" w:rsidR="00841C79" w:rsidRDefault="00000000">
                  <w:r>
                    <w:rPr>
                      <w:sz w:val="17"/>
                    </w:rPr>
                    <w:t>Demo lancar dan mampu menjawab pertanyaan/verifikasi langsung.</w:t>
                  </w:r>
                </w:p>
              </w:tc>
              <w:tc>
                <w:tcPr>
                  <w:tcW w:w="850" w:type="dxa"/>
                  <w:vAlign w:val="center"/>
                </w:tcPr>
                <w:p w14:paraId="0BD5E346" w14:textId="77777777" w:rsidR="00841C79" w:rsidRDefault="00000000">
                  <w:r>
                    <w:rPr>
                      <w:sz w:val="17"/>
                    </w:rPr>
                    <w:t>10%</w:t>
                  </w:r>
                </w:p>
              </w:tc>
            </w:tr>
            <w:tr w:rsidR="00841C79" w14:paraId="28D9B7A4" w14:textId="77777777">
              <w:tc>
                <w:tcPr>
                  <w:tcW w:w="2268" w:type="dxa"/>
                  <w:vAlign w:val="center"/>
                </w:tcPr>
                <w:p w14:paraId="74E339B5" w14:textId="77777777" w:rsidR="00841C79" w:rsidRDefault="00000000">
                  <w:r>
                    <w:rPr>
                      <w:b/>
                      <w:sz w:val="17"/>
                    </w:rPr>
                    <w:t>TOTAL</w:t>
                  </w:r>
                </w:p>
              </w:tc>
              <w:tc>
                <w:tcPr>
                  <w:tcW w:w="5953" w:type="dxa"/>
                  <w:vAlign w:val="center"/>
                </w:tcPr>
                <w:p w14:paraId="4C29D3E8" w14:textId="77777777" w:rsidR="00841C79" w:rsidRDefault="00841C79"/>
              </w:tc>
              <w:tc>
                <w:tcPr>
                  <w:tcW w:w="850" w:type="dxa"/>
                  <w:vAlign w:val="center"/>
                </w:tcPr>
                <w:p w14:paraId="7BB34E8F" w14:textId="77777777" w:rsidR="00841C79" w:rsidRDefault="00000000">
                  <w:r>
                    <w:rPr>
                      <w:b/>
                      <w:sz w:val="17"/>
                    </w:rPr>
                    <w:t>100%</w:t>
                  </w:r>
                </w:p>
              </w:tc>
            </w:tr>
          </w:tbl>
          <w:p w14:paraId="4366D370" w14:textId="77777777" w:rsidR="00841C79" w:rsidRDefault="00841C79"/>
          <w:p w14:paraId="5ACA46C1" w14:textId="77777777" w:rsidR="00841C79" w:rsidRDefault="00000000">
            <w:pPr>
              <w:keepNext/>
              <w:spacing w:before="80" w:after="40"/>
            </w:pPr>
            <w:r>
              <w:rPr>
                <w:b/>
                <w:sz w:val="19"/>
              </w:rPr>
              <w:t>K. Format Pengumpulan</w:t>
            </w:r>
          </w:p>
          <w:p w14:paraId="1D093681" w14:textId="77777777" w:rsidR="00841C79" w:rsidRDefault="00000000">
            <w:pPr>
              <w:spacing w:after="20"/>
            </w:pPr>
            <w:r>
              <w:rPr>
                <w:sz w:val="19"/>
              </w:rPr>
              <w:t>Nama/NIM/Kelas:</w:t>
            </w:r>
          </w:p>
          <w:p w14:paraId="057CA4EB" w14:textId="77777777" w:rsidR="00841C79" w:rsidRDefault="00000000">
            <w:pPr>
              <w:spacing w:after="20"/>
            </w:pPr>
            <w:r>
              <w:rPr>
                <w:sz w:val="19"/>
              </w:rPr>
              <w:t>Nama aplikasi:</w:t>
            </w:r>
          </w:p>
          <w:p w14:paraId="19CF8BBD" w14:textId="77777777" w:rsidR="00841C79" w:rsidRDefault="00000000">
            <w:pPr>
              <w:spacing w:after="20"/>
            </w:pPr>
            <w:r>
              <w:rPr>
                <w:sz w:val="19"/>
              </w:rPr>
              <w:t>Link repository GitHub:</w:t>
            </w:r>
          </w:p>
          <w:p w14:paraId="4A308642" w14:textId="77777777" w:rsidR="00841C79" w:rsidRDefault="00000000">
            <w:pPr>
              <w:spacing w:after="20"/>
            </w:pPr>
            <w:r>
              <w:rPr>
                <w:sz w:val="19"/>
              </w:rPr>
              <w:t>Link pipeline gagal:</w:t>
            </w:r>
          </w:p>
          <w:p w14:paraId="429B7F72" w14:textId="77777777" w:rsidR="00841C79" w:rsidRDefault="00000000">
            <w:pPr>
              <w:spacing w:after="20"/>
            </w:pPr>
            <w:r>
              <w:rPr>
                <w:sz w:val="19"/>
              </w:rPr>
              <w:t>Link pipeline berhasil:</w:t>
            </w:r>
          </w:p>
          <w:p w14:paraId="627520B6" w14:textId="77777777" w:rsidR="00841C79" w:rsidRDefault="00000000">
            <w:pPr>
              <w:spacing w:after="20"/>
            </w:pPr>
            <w:r>
              <w:rPr>
                <w:sz w:val="19"/>
              </w:rPr>
              <w:t>Link video demonstrasi:</w:t>
            </w:r>
          </w:p>
          <w:p w14:paraId="4274E053" w14:textId="77777777" w:rsidR="00841C79" w:rsidRDefault="00000000">
            <w:pPr>
              <w:spacing w:after="20"/>
            </w:pPr>
            <w:r>
              <w:rPr>
                <w:sz w:val="19"/>
              </w:rPr>
              <w:t>Link image registry (opsional):</w:t>
            </w:r>
          </w:p>
          <w:p w14:paraId="18CEB3CF" w14:textId="77777777" w:rsidR="00841C79" w:rsidRDefault="00000000">
            <w:pPr>
              <w:spacing w:after="20"/>
            </w:pPr>
            <w:r>
              <w:rPr>
                <w:sz w:val="19"/>
              </w:rPr>
              <w:t>Link aplikasi online (opsional):</w:t>
            </w:r>
          </w:p>
          <w:p w14:paraId="4CD4D601" w14:textId="77777777" w:rsidR="00841C79" w:rsidRDefault="00000000">
            <w:pPr>
              <w:spacing w:after="60"/>
            </w:pPr>
            <w:r>
              <w:rPr>
                <w:b/>
                <w:sz w:val="19"/>
              </w:rPr>
              <w:t>Nama file laporan: NIM_Nama_UAS_CloudComputing.pdf</w:t>
            </w:r>
          </w:p>
          <w:p w14:paraId="1C22BAFC" w14:textId="77777777" w:rsidR="00841C79" w:rsidRDefault="00000000">
            <w:pPr>
              <w:keepNext/>
              <w:spacing w:before="80" w:after="40"/>
            </w:pPr>
            <w:r>
              <w:rPr>
                <w:b/>
                <w:sz w:val="19"/>
              </w:rPr>
              <w:t>L. Catatan Penting</w:t>
            </w:r>
          </w:p>
          <w:p w14:paraId="7B6C081F" w14:textId="77777777" w:rsidR="00841C79" w:rsidRDefault="00000000">
            <w:pPr>
              <w:spacing w:after="40"/>
              <w:ind w:left="312" w:hanging="170"/>
            </w:pPr>
            <w:r>
              <w:rPr>
                <w:sz w:val="19"/>
              </w:rPr>
              <w:t>• Mahasiswa tidak perlu membuat aplikasi yang kompleks. Penilaian utama adalah penerapan dan pemahaman Cloud Computing.</w:t>
            </w:r>
          </w:p>
          <w:p w14:paraId="7A807E66" w14:textId="77777777" w:rsidR="00841C79" w:rsidRDefault="00000000">
            <w:pPr>
              <w:spacing w:after="40"/>
              <w:ind w:left="312" w:hanging="170"/>
            </w:pPr>
            <w:r>
              <w:rPr>
                <w:sz w:val="19"/>
              </w:rPr>
              <w:t>• Dilarang menyimpan password, token, private key, atau credential lain secara langsung di repository.</w:t>
            </w:r>
          </w:p>
          <w:p w14:paraId="2E7E1A0C" w14:textId="77777777" w:rsidR="00841C79" w:rsidRDefault="00000000">
            <w:pPr>
              <w:spacing w:after="40"/>
              <w:ind w:left="312" w:hanging="170"/>
            </w:pPr>
            <w:r>
              <w:rPr>
                <w:sz w:val="19"/>
              </w:rPr>
              <w:t>• Kegagalan pipeline harus dibuat secara terkontrol, dianalisis, lalu diperbaiki.</w:t>
            </w:r>
          </w:p>
          <w:p w14:paraId="36BA161A" w14:textId="77777777" w:rsidR="00841C79" w:rsidRDefault="00000000">
            <w:pPr>
              <w:spacing w:after="40"/>
              <w:ind w:left="312" w:hanging="170"/>
            </w:pPr>
            <w:r>
              <w:rPr>
                <w:sz w:val="19"/>
              </w:rPr>
              <w:t>• Dosen berhak meminta demonstrasi singkat, perubahan port, perubahan environment variable, penghentian container, pengujian data persisten, atau perubahan kecil lain untuk memverifikasi pemahaman.</w:t>
            </w:r>
          </w:p>
          <w:p w14:paraId="1BEEB1D3" w14:textId="77777777" w:rsidR="00841C79" w:rsidRDefault="00000000">
            <w:pPr>
              <w:spacing w:after="40"/>
              <w:ind w:left="312" w:hanging="170"/>
            </w:pPr>
            <w:r>
              <w:rPr>
                <w:sz w:val="19"/>
              </w:rPr>
              <w:t>• Apabila bekerja dalam kelompok, nilai setiap anggota dapat berbeda berdasarkan penguasaan materi dan hasil verifikasi individu.</w:t>
            </w:r>
          </w:p>
        </w:tc>
      </w:tr>
      <w:tr w:rsidR="00DC41E1" w14:paraId="5C470700" w14:textId="77777777" w:rsidTr="007B32DB">
        <w:trPr>
          <w:gridAfter w:val="1"/>
          <w:wAfter w:w="25" w:type="dxa"/>
          <w:trHeight w:val="431"/>
          <w:jc w:val="center"/>
        </w:trPr>
        <w:tc>
          <w:tcPr>
            <w:tcW w:w="9780" w:type="dxa"/>
            <w:gridSpan w:val="6"/>
            <w:vAlign w:val="center"/>
          </w:tcPr>
          <w:p w14:paraId="4467C6EB" w14:textId="77777777" w:rsidR="00841C79" w:rsidRDefault="00000000">
            <w:pPr>
              <w:jc w:val="center"/>
            </w:pPr>
            <w:r>
              <w:rPr>
                <w:b/>
                <w:sz w:val="22"/>
              </w:rPr>
              <w:lastRenderedPageBreak/>
              <w:t>OTORISASI</w:t>
            </w:r>
          </w:p>
        </w:tc>
      </w:tr>
      <w:tr w:rsidR="001109AC" w14:paraId="04C11045" w14:textId="77777777" w:rsidTr="00DB6D82">
        <w:trPr>
          <w:gridAfter w:val="1"/>
          <w:wAfter w:w="25" w:type="dxa"/>
          <w:trHeight w:val="259"/>
          <w:jc w:val="center"/>
        </w:trPr>
        <w:tc>
          <w:tcPr>
            <w:tcW w:w="3720" w:type="dxa"/>
            <w:gridSpan w:val="3"/>
            <w:vAlign w:val="center"/>
          </w:tcPr>
          <w:p w14:paraId="2BE47ED7" w14:textId="77777777" w:rsidR="00841C79" w:rsidRDefault="00000000">
            <w:pPr>
              <w:jc w:val="center"/>
            </w:pPr>
            <w:r>
              <w:rPr>
                <w:sz w:val="18"/>
              </w:rPr>
              <w:t>Disahkan tanggal</w:t>
            </w:r>
            <w:r>
              <w:rPr>
                <w:sz w:val="18"/>
              </w:rPr>
              <w:br/>
              <w:t>10-07-2026</w:t>
            </w:r>
          </w:p>
        </w:tc>
        <w:tc>
          <w:tcPr>
            <w:tcW w:w="3210" w:type="dxa"/>
            <w:vAlign w:val="center"/>
          </w:tcPr>
          <w:p w14:paraId="77E2D0E6" w14:textId="77777777" w:rsidR="00DA14D0" w:rsidRPr="000752AF" w:rsidRDefault="001109AC" w:rsidP="00DA14D0">
            <w:pPr>
              <w:jc w:val="center"/>
              <w:rPr>
                <w:rFonts w:ascii="Cambria" w:eastAsia="Cambria" w:hAnsi="Cambria" w:cs="Cambria"/>
              </w:rPr>
            </w:pPr>
            <w:r w:rsidRPr="000752AF">
              <w:rPr>
                <w:rFonts w:cs="Cambria"/>
                <w:sz w:val="18"/>
              </w:rPr>
              <w:t xml:space="preserve">Diperiksa tanggal </w:t>
            </w:r>
          </w:p>
          <w:p w14:paraId="5374FCBE" w14:textId="77777777" w:rsidR="001109AC" w:rsidRPr="000752AF" w:rsidRDefault="000752AF" w:rsidP="00DA14D0">
            <w:pPr>
              <w:jc w:val="center"/>
              <w:rPr>
                <w:rFonts w:ascii="Cambria" w:eastAsia="Cambria" w:hAnsi="Cambria" w:cs="Cambria"/>
              </w:rPr>
            </w:pPr>
            <w:r w:rsidRPr="000752AF">
              <w:rPr>
                <w:rFonts w:cs="Cambria"/>
                <w:sz w:val="18"/>
                <w:lang w:val="id-ID"/>
              </w:rPr>
              <w:t>30</w:t>
            </w:r>
            <w:r w:rsidR="00DB6D82" w:rsidRPr="000752AF">
              <w:rPr>
                <w:rFonts w:cs="Cambria"/>
                <w:sz w:val="18"/>
              </w:rPr>
              <w:t>-</w:t>
            </w:r>
            <w:r w:rsidR="00424198" w:rsidRPr="000752AF">
              <w:rPr>
                <w:rFonts w:cs="Cambria"/>
                <w:sz w:val="18"/>
              </w:rPr>
              <w:t>04-2026</w:t>
            </w:r>
          </w:p>
        </w:tc>
        <w:tc>
          <w:tcPr>
            <w:tcW w:w="2850" w:type="dxa"/>
            <w:gridSpan w:val="2"/>
            <w:vAlign w:val="center"/>
          </w:tcPr>
          <w:p w14:paraId="4A10E229" w14:textId="77777777" w:rsidR="00841C79" w:rsidRDefault="00000000">
            <w:pPr>
              <w:jc w:val="center"/>
            </w:pPr>
            <w:r>
              <w:rPr>
                <w:sz w:val="18"/>
              </w:rPr>
              <w:t>Diperiksa tanggal</w:t>
            </w:r>
            <w:r>
              <w:rPr>
                <w:sz w:val="18"/>
              </w:rPr>
              <w:br/>
              <w:t>10-07-2026</w:t>
            </w:r>
          </w:p>
        </w:tc>
      </w:tr>
      <w:tr w:rsidR="001109AC" w14:paraId="4C25C6C0" w14:textId="77777777" w:rsidTr="007B32DB">
        <w:trPr>
          <w:gridAfter w:val="1"/>
          <w:wAfter w:w="25" w:type="dxa"/>
          <w:trHeight w:val="1395"/>
          <w:jc w:val="center"/>
        </w:trPr>
        <w:tc>
          <w:tcPr>
            <w:tcW w:w="3720" w:type="dxa"/>
            <w:gridSpan w:val="3"/>
            <w:vAlign w:val="center"/>
          </w:tcPr>
          <w:p w14:paraId="37827664" w14:textId="77777777" w:rsidR="00A42178" w:rsidRDefault="00A42178">
            <w:pPr>
              <w:jc w:val="center"/>
              <w:rPr>
                <w:sz w:val="18"/>
              </w:rPr>
            </w:pPr>
          </w:p>
          <w:p w14:paraId="02DD5133" w14:textId="77777777" w:rsidR="00A42178" w:rsidRDefault="00A42178">
            <w:pPr>
              <w:jc w:val="center"/>
              <w:rPr>
                <w:sz w:val="18"/>
              </w:rPr>
            </w:pPr>
          </w:p>
          <w:p w14:paraId="08E1D6C0" w14:textId="77777777" w:rsidR="00A42178" w:rsidRDefault="00A42178">
            <w:pPr>
              <w:jc w:val="center"/>
              <w:rPr>
                <w:sz w:val="18"/>
              </w:rPr>
            </w:pPr>
          </w:p>
          <w:p w14:paraId="7F48FF4A" w14:textId="77777777" w:rsidR="00A42178" w:rsidRDefault="00A42178">
            <w:pPr>
              <w:jc w:val="center"/>
              <w:rPr>
                <w:sz w:val="18"/>
              </w:rPr>
            </w:pPr>
          </w:p>
          <w:p w14:paraId="7D99E494" w14:textId="5AF83653" w:rsidR="00841C79" w:rsidRDefault="00000000">
            <w:pPr>
              <w:jc w:val="center"/>
            </w:pPr>
            <w:r>
              <w:rPr>
                <w:sz w:val="18"/>
              </w:rPr>
              <w:t>Dibuat tanggal</w:t>
            </w:r>
            <w:r>
              <w:rPr>
                <w:sz w:val="18"/>
              </w:rPr>
              <w:br/>
              <w:t>06-07-2026</w:t>
            </w:r>
          </w:p>
        </w:tc>
        <w:tc>
          <w:tcPr>
            <w:tcW w:w="3210" w:type="dxa"/>
            <w:vAlign w:val="center"/>
          </w:tcPr>
          <w:p w14:paraId="13E306D7" w14:textId="77777777" w:rsidR="00841C79" w:rsidRDefault="00000000">
            <w:pPr>
              <w:jc w:val="center"/>
            </w:pPr>
            <w:r>
              <w:rPr>
                <w:sz w:val="18"/>
              </w:rPr>
              <w:br/>
            </w:r>
            <w:r>
              <w:rPr>
                <w:sz w:val="18"/>
              </w:rPr>
              <w:br/>
            </w:r>
            <w:r>
              <w:rPr>
                <w:sz w:val="18"/>
              </w:rPr>
              <w:br/>
              <w:t>Muhammad Sam'an, S.Si., M.Mat.</w:t>
            </w:r>
          </w:p>
        </w:tc>
        <w:tc>
          <w:tcPr>
            <w:tcW w:w="2850" w:type="dxa"/>
            <w:gridSpan w:val="2"/>
            <w:vAlign w:val="center"/>
          </w:tcPr>
          <w:p w14:paraId="078A305D" w14:textId="77777777" w:rsidR="001109AC" w:rsidRDefault="001109AC" w:rsidP="001109AC">
            <w:pPr>
              <w:jc w:val="center"/>
              <w:rPr>
                <w:rFonts w:ascii="Cambria" w:eastAsia="Cambria" w:hAnsi="Cambria" w:cs="Cambria"/>
                <w:i/>
              </w:rPr>
            </w:pPr>
          </w:p>
          <w:p w14:paraId="5B6E137C" w14:textId="77777777" w:rsidR="001109AC" w:rsidRDefault="001109AC" w:rsidP="001109AC">
            <w:pPr>
              <w:jc w:val="center"/>
              <w:rPr>
                <w:rFonts w:ascii="Cambria" w:eastAsia="Cambria" w:hAnsi="Cambria" w:cs="Cambria"/>
                <w:i/>
              </w:rPr>
            </w:pPr>
          </w:p>
          <w:p w14:paraId="28EE62A0" w14:textId="77777777" w:rsidR="001109AC" w:rsidRDefault="001109AC" w:rsidP="001109AC">
            <w:pPr>
              <w:jc w:val="center"/>
              <w:rPr>
                <w:rFonts w:ascii="Cambria" w:eastAsia="Cambria" w:hAnsi="Cambria" w:cs="Cambria"/>
                <w:i/>
              </w:rPr>
            </w:pPr>
          </w:p>
          <w:p w14:paraId="5C4A6126" w14:textId="77777777" w:rsidR="001109AC" w:rsidRDefault="001109AC" w:rsidP="001109AC">
            <w:pPr>
              <w:jc w:val="center"/>
              <w:rPr>
                <w:rFonts w:ascii="Cambria" w:eastAsia="Cambria" w:hAnsi="Cambria" w:cs="Cambria"/>
                <w:i/>
              </w:rPr>
            </w:pPr>
          </w:p>
          <w:p w14:paraId="2C7DE485" w14:textId="77777777" w:rsidR="00676BCF" w:rsidRDefault="00676BCF" w:rsidP="001109AC">
            <w:pPr>
              <w:jc w:val="center"/>
              <w:rPr>
                <w:rFonts w:ascii="Cambria" w:eastAsia="Cambria" w:hAnsi="Cambria" w:cs="Cambria"/>
                <w:i/>
                <w:shd w:val="clear" w:color="auto" w:fill="FFFF00"/>
              </w:rPr>
            </w:pPr>
          </w:p>
          <w:p w14:paraId="74B48380" w14:textId="77777777" w:rsidR="001109AC" w:rsidRDefault="001109AC" w:rsidP="001109AC">
            <w:pPr>
              <w:jc w:val="center"/>
              <w:rPr>
                <w:rFonts w:ascii="Cambria" w:eastAsia="Cambria" w:hAnsi="Cambria" w:cs="Cambria"/>
              </w:rPr>
            </w:pPr>
            <w:r w:rsidRPr="000752AF">
              <w:rPr>
                <w:rFonts w:cs="Cambria"/>
                <w:i/>
                <w:sz w:val="18"/>
              </w:rPr>
              <w:t>(</w:t>
            </w:r>
            <w:r w:rsidR="000752AF" w:rsidRPr="000752AF">
              <w:rPr>
                <w:rFonts w:cs="Cambria"/>
                <w:i/>
                <w:sz w:val="18"/>
              </w:rPr>
              <w:t xml:space="preserve">Dr. Dhendra Martuho, </w:t>
            </w:r>
            <w:proofErr w:type="gramStart"/>
            <w:r w:rsidR="000752AF" w:rsidRPr="000752AF">
              <w:rPr>
                <w:rFonts w:cs="Cambria"/>
                <w:i/>
                <w:sz w:val="18"/>
              </w:rPr>
              <w:t>S.Kom</w:t>
            </w:r>
            <w:proofErr w:type="gramEnd"/>
            <w:r w:rsidR="000752AF" w:rsidRPr="000752AF">
              <w:rPr>
                <w:rFonts w:cs="Cambria"/>
                <w:i/>
                <w:sz w:val="18"/>
              </w:rPr>
              <w:t xml:space="preserve">, </w:t>
            </w:r>
            <w:proofErr w:type="gramStart"/>
            <w:r w:rsidR="000752AF" w:rsidRPr="000752AF">
              <w:rPr>
                <w:rFonts w:cs="Cambria"/>
                <w:i/>
                <w:sz w:val="18"/>
              </w:rPr>
              <w:t>M.Kom</w:t>
            </w:r>
            <w:proofErr w:type="gramEnd"/>
            <w:r w:rsidR="00DA14D0" w:rsidRPr="000752AF">
              <w:rPr>
                <w:rFonts w:cs="Cambria"/>
                <w:i/>
                <w:sz w:val="18"/>
              </w:rPr>
              <w:t>)</w:t>
            </w:r>
          </w:p>
        </w:tc>
      </w:tr>
      <w:tr w:rsidR="001109AC" w14:paraId="4E4E3A05" w14:textId="77777777" w:rsidTr="007B32DB">
        <w:trPr>
          <w:gridAfter w:val="1"/>
          <w:wAfter w:w="25" w:type="dxa"/>
          <w:trHeight w:val="259"/>
          <w:jc w:val="center"/>
        </w:trPr>
        <w:tc>
          <w:tcPr>
            <w:tcW w:w="3720" w:type="dxa"/>
            <w:gridSpan w:val="3"/>
            <w:vAlign w:val="center"/>
          </w:tcPr>
          <w:p w14:paraId="60469A53" w14:textId="77777777" w:rsidR="00841C79" w:rsidRDefault="00000000">
            <w:pPr>
              <w:jc w:val="center"/>
            </w:pPr>
            <w:r>
              <w:rPr>
                <w:sz w:val="18"/>
              </w:rPr>
              <w:t>Ketua Program Studi Informatika</w:t>
            </w:r>
          </w:p>
        </w:tc>
        <w:tc>
          <w:tcPr>
            <w:tcW w:w="3210" w:type="dxa"/>
            <w:vAlign w:val="center"/>
          </w:tcPr>
          <w:p w14:paraId="0F9B558C" w14:textId="77777777" w:rsidR="00841C79" w:rsidRDefault="00000000">
            <w:pPr>
              <w:jc w:val="center"/>
            </w:pPr>
            <w:r>
              <w:rPr>
                <w:sz w:val="18"/>
              </w:rPr>
              <w:t>SPM Informatika</w:t>
            </w:r>
          </w:p>
        </w:tc>
        <w:tc>
          <w:tcPr>
            <w:tcW w:w="2850" w:type="dxa"/>
            <w:gridSpan w:val="2"/>
            <w:vAlign w:val="center"/>
          </w:tcPr>
          <w:p w14:paraId="552D84D8" w14:textId="77777777" w:rsidR="00841C79" w:rsidRDefault="00000000">
            <w:pPr>
              <w:jc w:val="center"/>
            </w:pPr>
            <w:r>
              <w:rPr>
                <w:sz w:val="18"/>
              </w:rPr>
              <w:t>Dosen Penguji</w:t>
            </w:r>
          </w:p>
        </w:tc>
      </w:tr>
    </w:tbl>
    <w:p w14:paraId="2A14ACB5" w14:textId="77777777" w:rsidR="00DC41E1" w:rsidRDefault="00DC41E1">
      <w:pPr>
        <w:spacing w:line="360" w:lineRule="auto"/>
        <w:jc w:val="both"/>
        <w:rPr>
          <w:color w:val="000000"/>
        </w:rPr>
      </w:pPr>
    </w:p>
    <w:sectPr w:rsidR="00DC41E1" w:rsidSect="00637019">
      <w:headerReference w:type="default" r:id="rId8"/>
      <w:footerReference w:type="even" r:id="rId9"/>
      <w:footerReference w:type="default" r:id="rId10"/>
      <w:pgSz w:w="12240" w:h="18720" w:code="14"/>
      <w:pgMar w:top="1531" w:right="794" w:bottom="964" w:left="794" w:header="283"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2AD60" w14:textId="77777777" w:rsidR="00A447C2" w:rsidRDefault="00A447C2">
      <w:r>
        <w:separator/>
      </w:r>
    </w:p>
  </w:endnote>
  <w:endnote w:type="continuationSeparator" w:id="0">
    <w:p w14:paraId="52721F69" w14:textId="77777777" w:rsidR="00A447C2" w:rsidRDefault="00A44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A455" w14:textId="77777777" w:rsidR="00DC41E1" w:rsidRDefault="0045751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14232FE4" w14:textId="77777777" w:rsidR="00DC41E1" w:rsidRDefault="00DC41E1">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79CC" w14:textId="77777777" w:rsidR="00DC41E1" w:rsidRDefault="0045751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637019">
      <w:rPr>
        <w:noProof/>
        <w:color w:val="000000"/>
      </w:rPr>
      <w:t>1</w:t>
    </w:r>
    <w:r>
      <w:rPr>
        <w:color w:val="000000"/>
      </w:rPr>
      <w:fldChar w:fldCharType="end"/>
    </w:r>
  </w:p>
  <w:p w14:paraId="6D766F2F" w14:textId="77777777" w:rsidR="00DC41E1" w:rsidRDefault="00DC41E1">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9E917" w14:textId="77777777" w:rsidR="00A447C2" w:rsidRDefault="00A447C2">
      <w:r>
        <w:separator/>
      </w:r>
    </w:p>
  </w:footnote>
  <w:footnote w:type="continuationSeparator" w:id="0">
    <w:p w14:paraId="706569C4" w14:textId="77777777" w:rsidR="00A447C2" w:rsidRDefault="00A44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B5D4" w14:textId="77777777" w:rsidR="00DC41E1" w:rsidRDefault="00DC41E1">
    <w:pPr>
      <w:widowControl w:val="0"/>
      <w:pBdr>
        <w:top w:val="nil"/>
        <w:left w:val="nil"/>
        <w:bottom w:val="nil"/>
        <w:right w:val="nil"/>
        <w:between w:val="nil"/>
      </w:pBdr>
      <w:spacing w:line="276" w:lineRule="auto"/>
      <w:rPr>
        <w:color w:val="000000"/>
      </w:rPr>
    </w:pPr>
  </w:p>
  <w:tbl>
    <w:tblPr>
      <w:tblStyle w:val="a4"/>
      <w:tblW w:w="8651"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6810"/>
    </w:tblGrid>
    <w:tr w:rsidR="00637019" w14:paraId="5E9A0D07" w14:textId="77777777" w:rsidTr="00C45564">
      <w:trPr>
        <w:trHeight w:val="1644"/>
      </w:trPr>
      <w:tc>
        <w:tcPr>
          <w:tcW w:w="1841" w:type="dxa"/>
        </w:tcPr>
        <w:p w14:paraId="49C852D1" w14:textId="77777777" w:rsidR="00637019" w:rsidRDefault="00637019">
          <w:pPr>
            <w:tabs>
              <w:tab w:val="left" w:pos="1124"/>
            </w:tabs>
            <w:jc w:val="center"/>
          </w:pPr>
          <w:r>
            <w:rPr>
              <w:noProof/>
              <w:sz w:val="36"/>
              <w:szCs w:val="36"/>
              <w:lang w:eastAsia="en-US"/>
            </w:rPr>
            <w:drawing>
              <wp:anchor distT="0" distB="0" distL="114300" distR="114300" simplePos="0" relativeHeight="251662336" behindDoc="1" locked="0" layoutInCell="1" allowOverlap="1" wp14:anchorId="45E5F2D6" wp14:editId="53333123">
                <wp:simplePos x="0" y="0"/>
                <wp:positionH relativeFrom="column">
                  <wp:posOffset>52070</wp:posOffset>
                </wp:positionH>
                <wp:positionV relativeFrom="paragraph">
                  <wp:posOffset>40005</wp:posOffset>
                </wp:positionV>
                <wp:extent cx="933450" cy="933450"/>
                <wp:effectExtent l="0" t="0" r="0" b="0"/>
                <wp:wrapNone/>
                <wp:docPr id="16" name="image1.png" descr="Description: LOGO UNIMUS"/>
                <wp:cNvGraphicFramePr/>
                <a:graphic xmlns:a="http://schemas.openxmlformats.org/drawingml/2006/main">
                  <a:graphicData uri="http://schemas.openxmlformats.org/drawingml/2006/picture">
                    <pic:pic xmlns:pic="http://schemas.openxmlformats.org/drawingml/2006/picture">
                      <pic:nvPicPr>
                        <pic:cNvPr id="0" name="image1.png" descr="Description: LOGO UNIMUS"/>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33450" cy="933450"/>
                        </a:xfrm>
                        <a:prstGeom prst="rect">
                          <a:avLst/>
                        </a:prstGeom>
                        <a:ln/>
                      </pic:spPr>
                    </pic:pic>
                  </a:graphicData>
                </a:graphic>
                <wp14:sizeRelH relativeFrom="page">
                  <wp14:pctWidth>0</wp14:pctWidth>
                </wp14:sizeRelH>
                <wp14:sizeRelV relativeFrom="page">
                  <wp14:pctHeight>0</wp14:pctHeight>
                </wp14:sizeRelV>
              </wp:anchor>
            </w:drawing>
          </w:r>
        </w:p>
      </w:tc>
      <w:tc>
        <w:tcPr>
          <w:tcW w:w="6810" w:type="dxa"/>
          <w:vAlign w:val="center"/>
        </w:tcPr>
        <w:p w14:paraId="251DFCBC" w14:textId="77777777" w:rsidR="00637019" w:rsidRPr="00637019" w:rsidRDefault="00637019" w:rsidP="00637019">
          <w:pPr>
            <w:tabs>
              <w:tab w:val="left" w:pos="1124"/>
            </w:tabs>
            <w:jc w:val="center"/>
            <w:rPr>
              <w:b/>
              <w:bCs/>
              <w:sz w:val="32"/>
            </w:rPr>
          </w:pPr>
          <w:r w:rsidRPr="00637019">
            <w:rPr>
              <w:b/>
              <w:bCs/>
              <w:sz w:val="32"/>
            </w:rPr>
            <w:t>NAMA UNIT KERJA</w:t>
          </w:r>
        </w:p>
        <w:p w14:paraId="0A7585DA" w14:textId="77777777" w:rsidR="00637019" w:rsidRPr="00637019" w:rsidRDefault="00637019" w:rsidP="00637019">
          <w:pPr>
            <w:tabs>
              <w:tab w:val="left" w:pos="1124"/>
            </w:tabs>
            <w:jc w:val="center"/>
            <w:rPr>
              <w:b/>
              <w:bCs/>
              <w:sz w:val="32"/>
              <w:lang w:val="id-ID"/>
            </w:rPr>
          </w:pPr>
          <w:r w:rsidRPr="00637019">
            <w:rPr>
              <w:b/>
              <w:bCs/>
              <w:sz w:val="32"/>
            </w:rPr>
            <w:t xml:space="preserve">S1 </w:t>
          </w:r>
          <w:r w:rsidRPr="00637019">
            <w:rPr>
              <w:b/>
              <w:bCs/>
              <w:sz w:val="32"/>
              <w:lang w:val="id-ID"/>
            </w:rPr>
            <w:t>INFORMATIKA</w:t>
          </w:r>
        </w:p>
        <w:p w14:paraId="599CAF98" w14:textId="77777777" w:rsidR="00637019" w:rsidRPr="00637019" w:rsidRDefault="00637019" w:rsidP="00637019">
          <w:pPr>
            <w:tabs>
              <w:tab w:val="left" w:pos="1124"/>
            </w:tabs>
            <w:jc w:val="center"/>
            <w:rPr>
              <w:b/>
              <w:bCs/>
              <w:sz w:val="32"/>
            </w:rPr>
          </w:pPr>
          <w:r w:rsidRPr="00637019">
            <w:rPr>
              <w:b/>
              <w:bCs/>
              <w:sz w:val="32"/>
            </w:rPr>
            <w:t>PERANGKAT PEMBELAJARAN</w:t>
          </w:r>
        </w:p>
        <w:p w14:paraId="6B094B49" w14:textId="77777777" w:rsidR="00637019" w:rsidRPr="003E55DF" w:rsidRDefault="00637019" w:rsidP="00637019">
          <w:pPr>
            <w:tabs>
              <w:tab w:val="left" w:pos="1124"/>
            </w:tabs>
            <w:jc w:val="center"/>
            <w:rPr>
              <w:b/>
              <w:bCs/>
              <w:lang w:val="id-ID"/>
            </w:rPr>
          </w:pPr>
          <w:r w:rsidRPr="00637019">
            <w:rPr>
              <w:b/>
              <w:bCs/>
              <w:sz w:val="32"/>
            </w:rPr>
            <w:t>VALIDASI SOAL UJIAN</w:t>
          </w:r>
        </w:p>
      </w:tc>
    </w:tr>
  </w:tbl>
  <w:p w14:paraId="56F2B9C1" w14:textId="77777777" w:rsidR="00DC41E1" w:rsidRDefault="00DC41E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C48"/>
    <w:multiLevelType w:val="multilevel"/>
    <w:tmpl w:val="9BA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30C3E"/>
    <w:multiLevelType w:val="hybridMultilevel"/>
    <w:tmpl w:val="C88AF2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8BE61D8"/>
    <w:multiLevelType w:val="multilevel"/>
    <w:tmpl w:val="BE64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81787"/>
    <w:multiLevelType w:val="multilevel"/>
    <w:tmpl w:val="9B28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97784"/>
    <w:multiLevelType w:val="multilevel"/>
    <w:tmpl w:val="CA9E9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8516F"/>
    <w:multiLevelType w:val="multilevel"/>
    <w:tmpl w:val="B7C48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2C437FE"/>
    <w:multiLevelType w:val="multilevel"/>
    <w:tmpl w:val="AA1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D627E"/>
    <w:multiLevelType w:val="multilevel"/>
    <w:tmpl w:val="A484D738"/>
    <w:lvl w:ilvl="0">
      <w:start w:val="1"/>
      <w:numFmt w:val="decimal"/>
      <w:lvlText w:val="%1."/>
      <w:lvlJc w:val="left"/>
      <w:pPr>
        <w:tabs>
          <w:tab w:val="num" w:pos="720"/>
        </w:tabs>
        <w:ind w:left="720" w:hanging="720"/>
      </w:pPr>
    </w:lvl>
    <w:lvl w:ilvl="1">
      <w:start w:val="1"/>
      <w:numFmt w:val="decimal"/>
      <w:pStyle w:val="Lamp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9841987"/>
    <w:multiLevelType w:val="multilevel"/>
    <w:tmpl w:val="3022F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086983"/>
    <w:multiLevelType w:val="multilevel"/>
    <w:tmpl w:val="27787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3A532C"/>
    <w:multiLevelType w:val="hybridMultilevel"/>
    <w:tmpl w:val="1568B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75168"/>
    <w:multiLevelType w:val="hybridMultilevel"/>
    <w:tmpl w:val="A4F84A8C"/>
    <w:lvl w:ilvl="0" w:tplc="667E44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3B6AE5"/>
    <w:multiLevelType w:val="multilevel"/>
    <w:tmpl w:val="60E8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B137DC"/>
    <w:multiLevelType w:val="hybridMultilevel"/>
    <w:tmpl w:val="23F0F3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6A631EE"/>
    <w:multiLevelType w:val="hybridMultilevel"/>
    <w:tmpl w:val="872AF7F0"/>
    <w:lvl w:ilvl="0" w:tplc="85D4B962">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700028"/>
    <w:multiLevelType w:val="multilevel"/>
    <w:tmpl w:val="39A6FE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D7536EA"/>
    <w:multiLevelType w:val="multilevel"/>
    <w:tmpl w:val="CD90A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636210">
    <w:abstractNumId w:val="15"/>
  </w:num>
  <w:num w:numId="2" w16cid:durableId="1558197811">
    <w:abstractNumId w:val="5"/>
  </w:num>
  <w:num w:numId="3" w16cid:durableId="1249731188">
    <w:abstractNumId w:val="7"/>
  </w:num>
  <w:num w:numId="4" w16cid:durableId="1461653752">
    <w:abstractNumId w:val="9"/>
  </w:num>
  <w:num w:numId="5" w16cid:durableId="1332609829">
    <w:abstractNumId w:val="10"/>
  </w:num>
  <w:num w:numId="6" w16cid:durableId="931473227">
    <w:abstractNumId w:val="14"/>
  </w:num>
  <w:num w:numId="7" w16cid:durableId="518542310">
    <w:abstractNumId w:val="11"/>
  </w:num>
  <w:num w:numId="8" w16cid:durableId="896208871">
    <w:abstractNumId w:val="13"/>
  </w:num>
  <w:num w:numId="9" w16cid:durableId="240648598">
    <w:abstractNumId w:val="8"/>
  </w:num>
  <w:num w:numId="10" w16cid:durableId="59526099">
    <w:abstractNumId w:val="16"/>
  </w:num>
  <w:num w:numId="11" w16cid:durableId="1479608183">
    <w:abstractNumId w:val="1"/>
  </w:num>
  <w:num w:numId="12" w16cid:durableId="708840129">
    <w:abstractNumId w:val="12"/>
  </w:num>
  <w:num w:numId="13" w16cid:durableId="574704822">
    <w:abstractNumId w:val="4"/>
  </w:num>
  <w:num w:numId="14" w16cid:durableId="403257107">
    <w:abstractNumId w:val="6"/>
  </w:num>
  <w:num w:numId="15" w16cid:durableId="882860798">
    <w:abstractNumId w:val="2"/>
  </w:num>
  <w:num w:numId="16" w16cid:durableId="2047287355">
    <w:abstractNumId w:val="0"/>
  </w:num>
  <w:num w:numId="17" w16cid:durableId="576288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1E1"/>
    <w:rsid w:val="00001772"/>
    <w:rsid w:val="000017F5"/>
    <w:rsid w:val="00071499"/>
    <w:rsid w:val="000752AF"/>
    <w:rsid w:val="0009689A"/>
    <w:rsid w:val="001109AC"/>
    <w:rsid w:val="001266F3"/>
    <w:rsid w:val="00144D43"/>
    <w:rsid w:val="001564FE"/>
    <w:rsid w:val="002C1291"/>
    <w:rsid w:val="003E55DF"/>
    <w:rsid w:val="00424198"/>
    <w:rsid w:val="0045751D"/>
    <w:rsid w:val="005D1D76"/>
    <w:rsid w:val="0060030F"/>
    <w:rsid w:val="00604B51"/>
    <w:rsid w:val="00637019"/>
    <w:rsid w:val="00676BCF"/>
    <w:rsid w:val="006C1839"/>
    <w:rsid w:val="0071046A"/>
    <w:rsid w:val="007B32DB"/>
    <w:rsid w:val="007D2CFF"/>
    <w:rsid w:val="007E37B7"/>
    <w:rsid w:val="00841C79"/>
    <w:rsid w:val="008914F1"/>
    <w:rsid w:val="008E10D7"/>
    <w:rsid w:val="00911A14"/>
    <w:rsid w:val="00922007"/>
    <w:rsid w:val="009930F9"/>
    <w:rsid w:val="00A179F3"/>
    <w:rsid w:val="00A42178"/>
    <w:rsid w:val="00A447C2"/>
    <w:rsid w:val="00B35CF5"/>
    <w:rsid w:val="00C513C1"/>
    <w:rsid w:val="00C979BC"/>
    <w:rsid w:val="00D91798"/>
    <w:rsid w:val="00D95D89"/>
    <w:rsid w:val="00DA14D0"/>
    <w:rsid w:val="00DB6D82"/>
    <w:rsid w:val="00DC41E1"/>
    <w:rsid w:val="00DE4B86"/>
    <w:rsid w:val="00E45A17"/>
    <w:rsid w:val="00EC6340"/>
    <w:rsid w:val="00F450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DF210"/>
  <w15:docId w15:val="{23343C2C-EE39-477A-896F-335D7B98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A94"/>
    <w:rPr>
      <w:sz w:val="20"/>
    </w:rPr>
  </w:style>
  <w:style w:type="paragraph" w:styleId="Heading1">
    <w:name w:val="heading 1"/>
    <w:basedOn w:val="Normal"/>
    <w:next w:val="Normal"/>
    <w:link w:val="Heading1Char"/>
    <w:uiPriority w:val="9"/>
    <w:qFormat/>
    <w:rsid w:val="00BB70F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semiHidden/>
    <w:rsid w:val="000C1A94"/>
    <w:pPr>
      <w:tabs>
        <w:tab w:val="center" w:pos="4320"/>
        <w:tab w:val="right" w:pos="8640"/>
      </w:tabs>
    </w:pPr>
  </w:style>
  <w:style w:type="character" w:customStyle="1" w:styleId="FooterChar">
    <w:name w:val="Footer Char"/>
    <w:basedOn w:val="DefaultParagraphFont"/>
    <w:link w:val="Footer"/>
    <w:semiHidden/>
    <w:rsid w:val="000C1A94"/>
    <w:rPr>
      <w:rFonts w:ascii="Times New Roman" w:eastAsia="Times New Roman" w:hAnsi="Times New Roman" w:cs="Times New Roman"/>
      <w:sz w:val="24"/>
      <w:szCs w:val="24"/>
      <w:lang w:val="en-US"/>
    </w:rPr>
  </w:style>
  <w:style w:type="character" w:styleId="PageNumber">
    <w:name w:val="page number"/>
    <w:basedOn w:val="DefaultParagraphFont"/>
    <w:semiHidden/>
    <w:rsid w:val="000C1A94"/>
  </w:style>
  <w:style w:type="paragraph" w:styleId="BalloonText">
    <w:name w:val="Balloon Text"/>
    <w:basedOn w:val="Normal"/>
    <w:link w:val="BalloonTextChar"/>
    <w:uiPriority w:val="99"/>
    <w:semiHidden/>
    <w:unhideWhenUsed/>
    <w:rsid w:val="000C1A94"/>
    <w:rPr>
      <w:rFonts w:ascii="Tahoma" w:hAnsi="Tahoma" w:cs="Tahoma"/>
      <w:sz w:val="16"/>
      <w:szCs w:val="16"/>
    </w:rPr>
  </w:style>
  <w:style w:type="character" w:customStyle="1" w:styleId="BalloonTextChar">
    <w:name w:val="Balloon Text Char"/>
    <w:basedOn w:val="DefaultParagraphFont"/>
    <w:link w:val="BalloonText"/>
    <w:uiPriority w:val="99"/>
    <w:semiHidden/>
    <w:rsid w:val="000C1A94"/>
    <w:rPr>
      <w:rFonts w:ascii="Tahoma" w:eastAsia="Times New Roman" w:hAnsi="Tahoma" w:cs="Tahoma"/>
      <w:sz w:val="16"/>
      <w:szCs w:val="16"/>
      <w:lang w:val="en-US"/>
    </w:rPr>
  </w:style>
  <w:style w:type="paragraph" w:styleId="ListParagraph">
    <w:name w:val="List Paragraph"/>
    <w:aliases w:val="Body of text,List Paragraph1,Body of text+1,Body of text+2,Body of text+3,List Paragraph11,Medium Grid 1 - Accent 21,Colorful List - Accent 11,Body of textCxSp,1List N,Gambar &amp; Table,Colorful Shading - Accent 31"/>
    <w:basedOn w:val="Normal"/>
    <w:link w:val="ListParagraphChar"/>
    <w:uiPriority w:val="34"/>
    <w:qFormat/>
    <w:rsid w:val="000C1A94"/>
    <w:pPr>
      <w:ind w:left="720"/>
      <w:contextualSpacing/>
    </w:pPr>
  </w:style>
  <w:style w:type="table" w:styleId="TableGrid">
    <w:name w:val="Table Grid"/>
    <w:basedOn w:val="TableNormal"/>
    <w:uiPriority w:val="39"/>
    <w:rsid w:val="00B625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F89"/>
    <w:pPr>
      <w:tabs>
        <w:tab w:val="center" w:pos="4513"/>
        <w:tab w:val="right" w:pos="9026"/>
      </w:tabs>
    </w:pPr>
  </w:style>
  <w:style w:type="character" w:customStyle="1" w:styleId="HeaderChar">
    <w:name w:val="Header Char"/>
    <w:basedOn w:val="DefaultParagraphFont"/>
    <w:link w:val="Header"/>
    <w:uiPriority w:val="99"/>
    <w:rsid w:val="00106F89"/>
    <w:rPr>
      <w:rFonts w:ascii="Times New Roman" w:eastAsia="Times New Roman" w:hAnsi="Times New Roman" w:cs="Times New Roman"/>
      <w:sz w:val="24"/>
      <w:szCs w:val="24"/>
      <w:lang w:val="en-US"/>
    </w:r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Body of textCxSp Char,1List N Char"/>
    <w:link w:val="ListParagraph"/>
    <w:uiPriority w:val="34"/>
    <w:qFormat/>
    <w:rsid w:val="00106F89"/>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106F89"/>
    <w:pPr>
      <w:spacing w:before="100" w:beforeAutospacing="1" w:after="119"/>
    </w:pPr>
  </w:style>
  <w:style w:type="character" w:customStyle="1" w:styleId="Heading1Char">
    <w:name w:val="Heading 1 Char"/>
    <w:basedOn w:val="DefaultParagraphFont"/>
    <w:link w:val="Heading1"/>
    <w:uiPriority w:val="9"/>
    <w:rsid w:val="00BB70F6"/>
    <w:rPr>
      <w:rFonts w:asciiTheme="majorHAnsi" w:eastAsiaTheme="majorEastAsia" w:hAnsiTheme="majorHAnsi" w:cstheme="majorBidi"/>
      <w:b/>
      <w:bCs/>
      <w:color w:val="365F91" w:themeColor="accent1" w:themeShade="BF"/>
      <w:sz w:val="28"/>
      <w:szCs w:val="28"/>
      <w:lang w:val="en-US"/>
    </w:rPr>
  </w:style>
  <w:style w:type="paragraph" w:styleId="NoSpacing">
    <w:name w:val="No Spacing"/>
    <w:link w:val="NoSpacingChar"/>
    <w:uiPriority w:val="1"/>
    <w:qFormat/>
    <w:rsid w:val="008C4F2D"/>
    <w:rPr>
      <w:rFonts w:eastAsiaTheme="minorEastAsia"/>
      <w:lang w:eastAsia="id-ID"/>
    </w:rPr>
  </w:style>
  <w:style w:type="character" w:customStyle="1" w:styleId="NoSpacingChar">
    <w:name w:val="No Spacing Char"/>
    <w:basedOn w:val="DefaultParagraphFont"/>
    <w:link w:val="NoSpacing"/>
    <w:uiPriority w:val="1"/>
    <w:rsid w:val="008C4F2D"/>
    <w:rPr>
      <w:rFonts w:eastAsiaTheme="minorEastAsia"/>
      <w:lang w:eastAsia="id-ID"/>
    </w:rPr>
  </w:style>
  <w:style w:type="character" w:customStyle="1" w:styleId="fontstyle01">
    <w:name w:val="fontstyle01"/>
    <w:basedOn w:val="DefaultParagraphFont"/>
    <w:rsid w:val="00D56475"/>
    <w:rPr>
      <w:rFonts w:ascii="Calibri" w:hAnsi="Calibri" w:cs="Calibri" w:hint="default"/>
      <w:b w:val="0"/>
      <w:bCs w:val="0"/>
      <w:i w:val="0"/>
      <w:iCs w:val="0"/>
      <w:color w:val="000000"/>
      <w:sz w:val="22"/>
      <w:szCs w:val="22"/>
    </w:rPr>
  </w:style>
  <w:style w:type="paragraph" w:customStyle="1" w:styleId="LampA">
    <w:name w:val="LampA"/>
    <w:basedOn w:val="Normal"/>
    <w:next w:val="Normal"/>
    <w:autoRedefine/>
    <w:rsid w:val="00674622"/>
    <w:pPr>
      <w:keepNext/>
      <w:numPr>
        <w:ilvl w:val="1"/>
        <w:numId w:val="3"/>
      </w:numPr>
      <w:spacing w:before="60" w:after="60"/>
      <w:outlineLvl w:val="1"/>
    </w:pPr>
    <w:rPr>
      <w:b/>
      <w:bCs/>
      <w:szCs w:val="20"/>
      <w:lang w:val="id-I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023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t8cAyI/BxOAu08C2x5nvJZ+rg==">CgMxLjAyCGguZ2pkZ3hzMgloLjMwajB6bGw4AHIhMWlnNXpiVHdSeTI0NEJqUWRtNE05RDY4b1JkcmxWZFdM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Ujian Akhir Semester Cloud Computing</dc:title>
  <dc:subject>Proyek Akhir Cloud Computing - S1 Informatika</dc:subject>
  <dc:creator>Dr. Dhendra Marutho, S.Kom., M.Kom.</dc:creator>
  <cp:lastModifiedBy>Dhendra M</cp:lastModifiedBy>
  <cp:revision>4</cp:revision>
  <cp:lastPrinted>2024-11-01T01:57:00Z</cp:lastPrinted>
  <dcterms:created xsi:type="dcterms:W3CDTF">2026-05-02T06:08:00Z</dcterms:created>
  <dcterms:modified xsi:type="dcterms:W3CDTF">2026-07-13T01:44:00Z</dcterms:modified>
</cp:coreProperties>
</file>