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ABSTRAK</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3"/>
        <w:gridCol w:w="296"/>
        <w:gridCol w:w="7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tcPr>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Nama</w:t>
            </w:r>
          </w:p>
        </w:tc>
        <w:tc>
          <w:tcPr>
            <w:tcW w:w="283" w:type="dxa"/>
          </w:tcPr>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7058" w:type="dxa"/>
          </w:tcPr>
          <w:p>
            <w:pPr>
              <w:spacing w:after="0" w:line="360" w:lineRule="auto"/>
              <w:jc w:val="both"/>
              <w:rPr>
                <w:rFonts w:hint="default" w:ascii="Times New Roman" w:hAnsi="Times New Roman" w:cs="Times New Roman"/>
                <w:b/>
                <w:bCs/>
                <w:sz w:val="24"/>
                <w:szCs w:val="24"/>
                <w:lang w:val="id-ID"/>
              </w:rPr>
            </w:pPr>
            <w:r>
              <w:rPr>
                <w:rFonts w:ascii="Times New Roman" w:hAnsi="Times New Roman" w:cs="Times New Roman"/>
                <w:b/>
                <w:bCs/>
                <w:sz w:val="24"/>
                <w:szCs w:val="24"/>
              </w:rPr>
              <w:t xml:space="preserve">Muhammad </w:t>
            </w:r>
            <w:r>
              <w:rPr>
                <w:rFonts w:hint="default" w:ascii="Times New Roman" w:hAnsi="Times New Roman" w:cs="Times New Roman"/>
                <w:b/>
                <w:bCs/>
                <w:sz w:val="24"/>
                <w:szCs w:val="24"/>
                <w:lang w:val="id-ID"/>
              </w:rPr>
              <w:t>Naufal Mahendra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tcPr>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 Studi</w:t>
            </w:r>
          </w:p>
        </w:tc>
        <w:tc>
          <w:tcPr>
            <w:tcW w:w="283" w:type="dxa"/>
          </w:tcPr>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tc>
        <w:tc>
          <w:tcPr>
            <w:tcW w:w="7058" w:type="dxa"/>
          </w:tcPr>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Teknik Informatika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tcPr>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Judul                         </w:t>
            </w:r>
          </w:p>
        </w:tc>
        <w:tc>
          <w:tcPr>
            <w:tcW w:w="283" w:type="dxa"/>
          </w:tcPr>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p>
        </w:tc>
        <w:tc>
          <w:tcPr>
            <w:tcW w:w="7058" w:type="dxa"/>
          </w:tcPr>
          <w:p>
            <w:pPr>
              <w:spacing w:after="0" w:line="360" w:lineRule="auto"/>
              <w:jc w:val="both"/>
              <w:rPr>
                <w:rFonts w:hint="default" w:ascii="Times New Roman" w:hAnsi="Times New Roman" w:cs="Times New Roman"/>
                <w:b/>
                <w:bCs/>
                <w:i w:val="0"/>
                <w:iCs w:val="0"/>
                <w:sz w:val="24"/>
                <w:szCs w:val="24"/>
                <w:lang w:val="id-ID"/>
              </w:rPr>
            </w:pPr>
            <w:r>
              <w:rPr>
                <w:rFonts w:hint="default" w:ascii="Times New Roman" w:hAnsi="Times New Roman" w:cs="Times New Roman"/>
                <w:b/>
                <w:bCs/>
                <w:sz w:val="24"/>
                <w:szCs w:val="24"/>
                <w:lang w:val="id-ID"/>
              </w:rPr>
              <w:t xml:space="preserve">Implementasi Algoritma </w:t>
            </w:r>
            <w:r>
              <w:rPr>
                <w:rFonts w:hint="default" w:ascii="Times New Roman" w:hAnsi="Times New Roman" w:cs="Times New Roman"/>
                <w:b/>
                <w:bCs/>
                <w:i/>
                <w:iCs/>
                <w:sz w:val="24"/>
                <w:szCs w:val="24"/>
                <w:lang w:val="id-ID"/>
              </w:rPr>
              <w:t xml:space="preserve">Local Binary Pattern Histogram </w:t>
            </w:r>
            <w:r>
              <w:rPr>
                <w:rFonts w:hint="default" w:ascii="Times New Roman" w:hAnsi="Times New Roman" w:cs="Times New Roman"/>
                <w:b/>
                <w:bCs/>
                <w:i w:val="0"/>
                <w:iCs w:val="0"/>
                <w:sz w:val="24"/>
                <w:szCs w:val="24"/>
                <w:lang w:val="id-ID"/>
              </w:rPr>
              <w:t xml:space="preserve">(LBPH) dan Haar Cascade Classifier Dalam Sistem Aplikasi </w:t>
            </w:r>
            <w:r>
              <w:rPr>
                <w:rFonts w:hint="default" w:ascii="Times New Roman" w:hAnsi="Times New Roman" w:cs="Times New Roman"/>
                <w:b/>
                <w:bCs/>
                <w:i/>
                <w:iCs/>
                <w:sz w:val="24"/>
                <w:szCs w:val="24"/>
                <w:lang w:val="id-ID"/>
              </w:rPr>
              <w:t xml:space="preserve">Face Recognition </w:t>
            </w:r>
            <w:r>
              <w:rPr>
                <w:rFonts w:hint="default" w:ascii="Times New Roman" w:hAnsi="Times New Roman" w:cs="Times New Roman"/>
                <w:b/>
                <w:bCs/>
                <w:i w:val="0"/>
                <w:iCs w:val="0"/>
                <w:sz w:val="24"/>
                <w:szCs w:val="24"/>
                <w:lang w:val="id-ID"/>
              </w:rPr>
              <w:t>Kehadiran Otomatis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35" w:type="dxa"/>
          </w:tcPr>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Dosen Pembimbing</w:t>
            </w:r>
          </w:p>
        </w:tc>
        <w:tc>
          <w:tcPr>
            <w:tcW w:w="283" w:type="dxa"/>
          </w:tcPr>
          <w:p>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tc>
        <w:tc>
          <w:tcPr>
            <w:tcW w:w="7058" w:type="dxa"/>
          </w:tcPr>
          <w:p>
            <w:pPr>
              <w:spacing w:after="0" w:line="360"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id-ID"/>
              </w:rPr>
              <w:t xml:space="preserve">Husni, </w:t>
            </w:r>
            <w:r>
              <w:rPr>
                <w:rFonts w:ascii="Times New Roman" w:hAnsi="Times New Roman" w:cs="Times New Roman"/>
                <w:b/>
                <w:bCs/>
                <w:sz w:val="24"/>
                <w:szCs w:val="24"/>
              </w:rPr>
              <w:t>M.Kom</w:t>
            </w:r>
          </w:p>
        </w:tc>
      </w:tr>
    </w:tbl>
    <w:p>
      <w:pPr>
        <w:spacing w:line="360" w:lineRule="auto"/>
        <w:jc w:val="both"/>
        <w:rPr>
          <w:rFonts w:ascii="Times New Roman" w:hAnsi="Times New Roman" w:cs="Times New Roman"/>
          <w:sz w:val="24"/>
          <w:szCs w:val="24"/>
        </w:rPr>
      </w:pPr>
    </w:p>
    <w:p/>
    <w:p>
      <w:pPr>
        <w:spacing w:line="240" w:lineRule="auto"/>
        <w:jc w:val="both"/>
        <w:rPr>
          <w:rFonts w:hint="default" w:ascii="Times New Roman" w:hAnsi="Times New Roman" w:eastAsia="Inconsolata" w:cs="Times New Roman"/>
          <w:i w:val="0"/>
          <w:iCs w:val="0"/>
          <w:caps w:val="0"/>
          <w:color w:val="212529"/>
          <w:spacing w:val="0"/>
          <w:sz w:val="24"/>
          <w:szCs w:val="24"/>
          <w:shd w:val="clear" w:fill="FFFFFF"/>
        </w:rPr>
      </w:pPr>
      <w:r>
        <w:rPr>
          <w:rFonts w:hint="default" w:ascii="Times New Roman" w:hAnsi="Times New Roman" w:eastAsia="Inconsolata" w:cs="Times New Roman"/>
          <w:i w:val="0"/>
          <w:iCs w:val="0"/>
          <w:caps w:val="0"/>
          <w:color w:val="212529"/>
          <w:spacing w:val="0"/>
          <w:sz w:val="24"/>
          <w:szCs w:val="24"/>
          <w:shd w:val="clear" w:fill="FFFFFF"/>
        </w:rPr>
        <w:t>Sejak akhir tahun 2019,</w:t>
      </w:r>
      <w:r>
        <w:rPr>
          <w:rFonts w:hint="default" w:eastAsia="Inconsolata" w:cs="Times New Roman"/>
          <w:i w:val="0"/>
          <w:iCs w:val="0"/>
          <w:caps w:val="0"/>
          <w:color w:val="212529"/>
          <w:spacing w:val="0"/>
          <w:sz w:val="24"/>
          <w:szCs w:val="24"/>
          <w:shd w:val="clear" w:fill="FFFFFF"/>
          <w:lang w:val="id-ID"/>
        </w:rPr>
        <w:t xml:space="preserve"> dapat diketahui</w:t>
      </w:r>
      <w:r>
        <w:rPr>
          <w:rFonts w:hint="default" w:ascii="Times New Roman" w:hAnsi="Times New Roman" w:eastAsia="Inconsolata" w:cs="Times New Roman"/>
          <w:i w:val="0"/>
          <w:iCs w:val="0"/>
          <w:caps w:val="0"/>
          <w:color w:val="212529"/>
          <w:spacing w:val="0"/>
          <w:sz w:val="24"/>
          <w:szCs w:val="24"/>
          <w:shd w:val="clear" w:fill="FFFFFF"/>
        </w:rPr>
        <w:t xml:space="preserve"> seluruh dunia telah digemparkan dengan semakin meningkatnya wabah</w:t>
      </w:r>
      <w:r>
        <w:rPr>
          <w:rFonts w:hint="default" w:ascii="Times New Roman" w:hAnsi="Times New Roman" w:eastAsia="Inconsolata" w:cs="Times New Roman"/>
          <w:i/>
          <w:iCs/>
          <w:caps w:val="0"/>
          <w:color w:val="212529"/>
          <w:spacing w:val="0"/>
          <w:sz w:val="24"/>
          <w:szCs w:val="24"/>
          <w:shd w:val="clear" w:fill="FFFFFF"/>
        </w:rPr>
        <w:t xml:space="preserve"> Corona Virus -19 (Covid-19)</w:t>
      </w:r>
      <w:r>
        <w:rPr>
          <w:rFonts w:hint="default" w:ascii="Times New Roman" w:hAnsi="Times New Roman" w:eastAsia="Inconsolata" w:cs="Times New Roman"/>
          <w:i w:val="0"/>
          <w:iCs w:val="0"/>
          <w:caps w:val="0"/>
          <w:color w:val="212529"/>
          <w:spacing w:val="0"/>
          <w:sz w:val="24"/>
          <w:szCs w:val="24"/>
          <w:shd w:val="clear" w:fill="FFFFFF"/>
        </w:rPr>
        <w:t xml:space="preserve"> </w:t>
      </w:r>
      <w:r>
        <w:rPr>
          <w:rFonts w:hint="default" w:eastAsia="Inconsolata" w:cs="Times New Roman"/>
          <w:i w:val="0"/>
          <w:iCs w:val="0"/>
          <w:caps w:val="0"/>
          <w:color w:val="212529"/>
          <w:spacing w:val="0"/>
          <w:sz w:val="24"/>
          <w:szCs w:val="24"/>
          <w:shd w:val="clear" w:fill="FFFFFF"/>
          <w:lang w:val="id-ID"/>
        </w:rPr>
        <w:t>tak terkecuali</w:t>
      </w:r>
      <w:r>
        <w:rPr>
          <w:rFonts w:hint="default" w:ascii="Times New Roman" w:hAnsi="Times New Roman" w:eastAsia="Inconsolata" w:cs="Times New Roman"/>
          <w:i w:val="0"/>
          <w:iCs w:val="0"/>
          <w:caps w:val="0"/>
          <w:color w:val="212529"/>
          <w:spacing w:val="0"/>
          <w:sz w:val="24"/>
          <w:szCs w:val="24"/>
          <w:shd w:val="clear" w:fill="FFFFFF"/>
        </w:rPr>
        <w:t xml:space="preserve"> </w:t>
      </w:r>
      <w:r>
        <w:rPr>
          <w:rFonts w:hint="default" w:eastAsia="Inconsolata" w:cs="Times New Roman"/>
          <w:i w:val="0"/>
          <w:iCs w:val="0"/>
          <w:caps w:val="0"/>
          <w:color w:val="212529"/>
          <w:spacing w:val="0"/>
          <w:sz w:val="24"/>
          <w:szCs w:val="24"/>
          <w:shd w:val="clear" w:fill="FFFFFF"/>
          <w:lang w:val="id-ID"/>
        </w:rPr>
        <w:t xml:space="preserve">pada </w:t>
      </w:r>
      <w:r>
        <w:rPr>
          <w:rFonts w:hint="default" w:ascii="Times New Roman" w:hAnsi="Times New Roman" w:eastAsia="Inconsolata" w:cs="Times New Roman"/>
          <w:i w:val="0"/>
          <w:iCs w:val="0"/>
          <w:caps w:val="0"/>
          <w:color w:val="212529"/>
          <w:spacing w:val="0"/>
          <w:sz w:val="24"/>
          <w:szCs w:val="24"/>
          <w:shd w:val="clear" w:fill="FFFFFF"/>
        </w:rPr>
        <w:t xml:space="preserve">Indonesia. </w:t>
      </w:r>
    </w:p>
    <w:p>
      <w:pPr>
        <w:spacing w:line="240" w:lineRule="auto"/>
        <w:jc w:val="both"/>
        <w:rPr>
          <w:rFonts w:hint="default" w:ascii="Times New Roman" w:hAnsi="Times New Roman" w:eastAsia="Inconsolata" w:cs="Times New Roman"/>
          <w:i w:val="0"/>
          <w:iCs w:val="0"/>
          <w:caps w:val="0"/>
          <w:color w:val="212529"/>
          <w:spacing w:val="0"/>
          <w:sz w:val="24"/>
          <w:szCs w:val="24"/>
          <w:shd w:val="clear" w:fill="FFFFFF"/>
        </w:rPr>
      </w:pPr>
      <w:bookmarkStart w:id="0" w:name="_GoBack"/>
      <w:bookmarkEnd w:id="0"/>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Kata Kunci: Bangkit Academy 2021, </w:t>
      </w:r>
      <w:r>
        <w:rPr>
          <w:rFonts w:ascii="Times New Roman" w:hAnsi="Times New Roman" w:cs="Times New Roman"/>
          <w:i/>
          <w:iCs/>
          <w:sz w:val="24"/>
          <w:szCs w:val="24"/>
        </w:rPr>
        <w:t>Capstone Project</w:t>
      </w:r>
      <w:r>
        <w:rPr>
          <w:rFonts w:ascii="Times New Roman" w:hAnsi="Times New Roman" w:cs="Times New Roman"/>
          <w:sz w:val="24"/>
          <w:szCs w:val="24"/>
        </w:rPr>
        <w:t xml:space="preserve">, Covid-19, Kampus Merdeka, IAM, </w:t>
      </w:r>
      <w:r>
        <w:rPr>
          <w:rFonts w:ascii="Times New Roman" w:hAnsi="Times New Roman" w:cs="Times New Roman"/>
          <w:i/>
          <w:iCs/>
          <w:sz w:val="24"/>
          <w:szCs w:val="24"/>
        </w:rPr>
        <w:t>Project Management</w:t>
      </w:r>
      <w:r>
        <w:rPr>
          <w:rFonts w:ascii="Times New Roman" w:hAnsi="Times New Roman" w:cs="Times New Roman"/>
          <w:sz w:val="24"/>
          <w:szCs w:val="24"/>
        </w:rPr>
        <w:t xml:space="preserve">, Sistem Rekomendasi Makanan   </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The Covid-19 (Corona Virus Disease) pandemic that occurred in 2020 and has lasted until now has caused most of the activities and turned into daring activities. starting from office activities, education, health, others. This will have an impact on outdoor activities due to activity policies by the government. Outdoor activities can only be done with strict procedures and have certain urgent needs so that it has an impact on a lack of movement so that it triggers an increase in body weight due to fat that accumulates in the body. Excessive weight gain is one of the causes of obesity and obesity. To prevent obesity, it is not enough to increase physical activity, but the diet and nutrition needed by the body must be able to meet the needs so that people can avoid obesity even though there is a pandemic and limited outdoor activities. Therefore, through the Independent Campus Program of the Ministry of Education, Culture, Research, and Technology (Kemendikbudristek), namely the Program Bangkit Academy 2021, a nutrition-based food recommendation system was designed as a solution to the body's nutritional needs from food that can be adjusted, cheap and easy to use. This nutrition-based food recommendation system is called Foodcy: A Nutrition-Based Meal Planner App, a mobile application-based solution from the Capstone Project in the Bangkit Academy 2021 Program which is built on the synergy of three learning pathways, namely Mobile Dev, Cloud Computing, and Machine Learning. This application uses Kotlin as a programming language and two machine learning algorithms for calculating food recommendations, namely K-Prototype and ANN, and is integrated using Google Cloud Platform. However, the topic of this final project will discuss more deeply about project management and IAM (Identity, and Access Management) in the implementation of the Capstone Project Foodcy at the Bangkit Academy 2021 Program.</w:t>
      </w: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sz w:val="24"/>
          <w:szCs w:val="24"/>
        </w:rPr>
      </w:pPr>
      <w:r>
        <w:rPr>
          <w:rFonts w:ascii="Times New Roman" w:hAnsi="Times New Roman" w:cs="Times New Roman"/>
          <w:sz w:val="24"/>
          <w:szCs w:val="24"/>
        </w:rPr>
        <w:t>Keywords: Bangkit Academy 2021, Capstone Project, Covid-19, Merdeka Campus, IAM, Project Management, Food Recommendation System</w:t>
      </w:r>
    </w:p>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Inconsolata">
    <w:altName w:val="TypoSlab Irregular Demo"/>
    <w:panose1 w:val="00000000000000000000"/>
    <w:charset w:val="00"/>
    <w:family w:val="auto"/>
    <w:pitch w:val="default"/>
    <w:sig w:usb0="00000000" w:usb1="00000000" w:usb2="00000000" w:usb3="00000000" w:csb0="00000000" w:csb1="00000000"/>
  </w:font>
  <w:font w:name="TypoSlab Irregular Demo">
    <w:panose1 w:val="02000500000000000000"/>
    <w:charset w:val="00"/>
    <w:family w:val="auto"/>
    <w:pitch w:val="default"/>
    <w:sig w:usb0="800000A7" w:usb1="5000004A" w:usb2="00000000" w:usb3="00000000" w:csb0="2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EE1CC2"/>
    <w:rsid w:val="109F1B0A"/>
    <w:rsid w:val="1C704EC4"/>
    <w:rsid w:val="285F273A"/>
    <w:rsid w:val="3B3D77A8"/>
    <w:rsid w:val="608E2E23"/>
    <w:rsid w:val="74EE1CC2"/>
    <w:rsid w:val="7FAB5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2022-02-11T04:04:00Z</dcterms:created>
  <dc:creator>62878</dc:creator>
  <cp:lastModifiedBy>62878</cp:lastModifiedBy>
  <dcterms:modified xsi:type="dcterms:W3CDTF">2022-02-11T04:25:39Z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1057-11.2.0.10463</vt:lpwstr>
  </property>
  <property fmtid="{D5CDD505-2E9C-101B-9397-08002B2CF9AE}" pid="3" name="ICV">
    <vt:lpwstr>3472B4FB2CC64AE2819FD4D4356157E5</vt:lpwstr>
  </property>
</Properties>
</file>