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Técnica: Chatbot WhatsApp RAG</w:t>
      </w:r>
    </w:p>
    <w:p>
      <w:pPr>
        <w:jc w:val="center"/>
      </w:pPr>
      <w:r>
        <w:rPr>
          <w:color w:val="666666"/>
          <w:sz w:val="28"/>
        </w:rPr>
        <w:t>Sistema de Reservas Naujaras Sevilla</w:t>
      </w:r>
    </w:p>
    <w:p/>
    <w:p>
      <w:pPr>
        <w:pStyle w:val="Heading1"/>
      </w:pPr>
      <w:r>
        <w:t>Índice</w:t>
      </w:r>
    </w:p>
    <w:p>
      <w:pPr>
        <w:ind w:left="720"/>
      </w:pPr>
      <w:r>
        <w:t>1. Resumen Ejecutivo</w:t>
      </w:r>
    </w:p>
    <w:p>
      <w:pPr>
        <w:ind w:left="720"/>
      </w:pPr>
      <w:r>
        <w:t>2. Arquitectura del Sistema</w:t>
      </w:r>
    </w:p>
    <w:p>
      <w:pPr>
        <w:ind w:left="720"/>
      </w:pPr>
      <w:r>
        <w:t>3. Stack Tecnológico</w:t>
      </w:r>
    </w:p>
    <w:p>
      <w:pPr>
        <w:ind w:left="720"/>
      </w:pPr>
      <w:r>
        <w:t>4. Infraestructura</w:t>
      </w:r>
    </w:p>
    <w:p>
      <w:pPr>
        <w:ind w:left="720"/>
      </w:pPr>
      <w:r>
        <w:t>5. Integraciones de Terceros</w:t>
      </w:r>
    </w:p>
    <w:p>
      <w:pPr>
        <w:ind w:left="720"/>
      </w:pPr>
      <w:r>
        <w:t>6. Flujo de Datos</w:t>
      </w:r>
    </w:p>
    <w:p>
      <w:pPr>
        <w:ind w:left="720"/>
      </w:pPr>
      <w:r>
        <w:t>7. Componentes del Workflow</w:t>
      </w:r>
    </w:p>
    <w:p>
      <w:pPr>
        <w:ind w:left="720"/>
      </w:pPr>
      <w:r>
        <w:t>8. Seguridad y Autenticación</w:t>
      </w:r>
    </w:p>
    <w:p>
      <w:pPr>
        <w:ind w:left="720"/>
      </w:pPr>
      <w:r>
        <w:t>9. Modelo de Datos</w:t>
      </w:r>
    </w:p>
    <w:p>
      <w:pPr>
        <w:ind w:left="720"/>
      </w:pPr>
      <w:r>
        <w:t>10. Consideraciones de Despliegue</w:t>
      </w:r>
    </w:p>
    <w:p>
      <w:r>
        <w:br w:type="page"/>
      </w:r>
    </w:p>
    <w:p>
      <w:pPr>
        <w:pStyle w:val="Heading1"/>
      </w:pPr>
      <w:r>
        <w:t>1. Resumen Ejecutivo</w:t>
      </w:r>
    </w:p>
    <w:p>
      <w:r>
        <w:t>Este documento describe la arquitectura técnica del chatbot conversacional de WhatsApp implementado para Naujaras Sevilla, un sistema de gestión de reservas de alojamientos turísticos. El sistema utiliza técnicas de RAG (Retrieval-Augmented Generation) para proporcionar respuestas contextuales basadas en documentación interna, combinado con inteligencia artificial para automatizar el proceso completo de reservas.</w:t>
      </w:r>
    </w:p>
    <w:p>
      <w:pPr>
        <w:pStyle w:val="Heading3"/>
      </w:pPr>
      <w:r>
        <w:t>Capacidades principales:</w:t>
      </w:r>
    </w:p>
    <w:p>
      <w:pPr>
        <w:pStyle w:val="ListBullet"/>
      </w:pPr>
      <w:r>
        <w:t>Atención automatizada 24/7 vía WhatsApp</w:t>
      </w:r>
    </w:p>
    <w:p>
      <w:pPr>
        <w:pStyle w:val="ListBullet"/>
      </w:pPr>
      <w:r>
        <w:t>Consulta de disponibilidad en tiempo real</w:t>
      </w:r>
    </w:p>
    <w:p>
      <w:pPr>
        <w:pStyle w:val="ListBullet"/>
      </w:pPr>
      <w:r>
        <w:t>Gestión de precios dinámicos por fecha</w:t>
      </w:r>
    </w:p>
    <w:p>
      <w:pPr>
        <w:pStyle w:val="ListBullet"/>
      </w:pPr>
      <w:r>
        <w:t>Procesamiento de reservas completo</w:t>
      </w:r>
    </w:p>
    <w:p>
      <w:pPr>
        <w:pStyle w:val="ListBullet"/>
      </w:pPr>
      <w:r>
        <w:t>Generación automática de contratos</w:t>
      </w:r>
    </w:p>
    <w:p>
      <w:pPr>
        <w:pStyle w:val="ListBullet"/>
      </w:pPr>
      <w:r>
        <w:t>Procesamiento de pagos (Stripe)</w:t>
      </w:r>
    </w:p>
    <w:p>
      <w:pPr>
        <w:pStyle w:val="ListBullet"/>
      </w:pPr>
      <w:r>
        <w:t>Transcripción de mensajes de voz</w:t>
      </w:r>
    </w:p>
    <w:p>
      <w:pPr>
        <w:pStyle w:val="ListBullet"/>
      </w:pPr>
      <w:r>
        <w:t>Verificación de comprobantes de pago por imagen</w:t>
      </w:r>
    </w:p>
    <w:p>
      <w:r>
        <w:br w:type="page"/>
      </w:r>
    </w:p>
    <w:p>
      <w:pPr>
        <w:pStyle w:val="Heading1"/>
      </w:pPr>
      <w:r>
        <w:t>2. Arquitectura del Sistema</w:t>
      </w:r>
    </w:p>
    <w:p>
      <w:pPr>
        <w:pStyle w:val="Heading2"/>
      </w:pPr>
      <w:r>
        <w:t>2.1 Diagrama de Alto Nivel</w:t>
      </w:r>
    </w:p>
    <w:p>
      <w:r>
        <w:t>El sistema sigue una arquitectura event-driven basada en webhooks, donde n8n actúa como orquestador central de todos los flujos de trabajo.</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Capa</w:t>
            </w:r>
          </w:p>
        </w:tc>
        <w:tc>
          <w:tcPr>
            <w:tcW w:type="dxa" w:w="4320"/>
          </w:tcPr>
          <w:p>
            <w:r>
              <w:rPr>
                <w:b/>
              </w:rPr>
              <w:t>Componentes</w:t>
            </w:r>
          </w:p>
        </w:tc>
      </w:tr>
      <w:tr>
        <w:tc>
          <w:tcPr>
            <w:tcW w:type="dxa" w:w="4320"/>
          </w:tcPr>
          <w:p>
            <w:r>
              <w:t>Presentación</w:t>
            </w:r>
          </w:p>
        </w:tc>
        <w:tc>
          <w:tcPr>
            <w:tcW w:type="dxa" w:w="4320"/>
          </w:tcPr>
          <w:p>
            <w:r>
              <w:t>WhatsApp Business API (via Wazend)</w:t>
            </w:r>
          </w:p>
        </w:tc>
      </w:tr>
      <w:tr>
        <w:tc>
          <w:tcPr>
            <w:tcW w:type="dxa" w:w="4320"/>
          </w:tcPr>
          <w:p>
            <w:r>
              <w:t>Orquestación</w:t>
            </w:r>
          </w:p>
        </w:tc>
        <w:tc>
          <w:tcPr>
            <w:tcW w:type="dxa" w:w="4320"/>
          </w:tcPr>
          <w:p>
            <w:r>
              <w:t>n8n (Self-hosted)</w:t>
            </w:r>
          </w:p>
        </w:tc>
      </w:tr>
      <w:tr>
        <w:tc>
          <w:tcPr>
            <w:tcW w:type="dxa" w:w="4320"/>
          </w:tcPr>
          <w:p>
            <w:r>
              <w:t>Inteligencia</w:t>
            </w:r>
          </w:p>
        </w:tc>
        <w:tc>
          <w:tcPr>
            <w:tcW w:type="dxa" w:w="4320"/>
          </w:tcPr>
          <w:p>
            <w:r>
              <w:t>OpenAI GPT-4.1/GPT-5, RAG con Supabase</w:t>
            </w:r>
          </w:p>
        </w:tc>
      </w:tr>
      <w:tr>
        <w:tc>
          <w:tcPr>
            <w:tcW w:type="dxa" w:w="4320"/>
          </w:tcPr>
          <w:p>
            <w:r>
              <w:t>Persistencia</w:t>
            </w:r>
          </w:p>
        </w:tc>
        <w:tc>
          <w:tcPr>
            <w:tcW w:type="dxa" w:w="4320"/>
          </w:tcPr>
          <w:p>
            <w:r>
              <w:t>n8n DataTables, Supabase Vector Store</w:t>
            </w:r>
          </w:p>
        </w:tc>
      </w:tr>
      <w:tr>
        <w:tc>
          <w:tcPr>
            <w:tcW w:type="dxa" w:w="4320"/>
          </w:tcPr>
          <w:p>
            <w:r>
              <w:t>Integraciones</w:t>
            </w:r>
          </w:p>
        </w:tc>
        <w:tc>
          <w:tcPr>
            <w:tcW w:type="dxa" w:w="4320"/>
          </w:tcPr>
          <w:p>
            <w:r>
              <w:t>Google Calendar, Google Sheets, Google Drive, Stripe, DocuSeal, PDF.co</w:t>
            </w:r>
          </w:p>
        </w:tc>
      </w:tr>
    </w:tbl>
    <w:p/>
    <w:p>
      <w:pPr>
        <w:pStyle w:val="Heading2"/>
      </w:pPr>
      <w:r>
        <w:t>2.2 Patrón de Diseño</w:t>
      </w:r>
    </w:p>
    <w:p>
      <w:r>
        <w:t>El sistema implementa un patrón de Orquestador con Sub-agentes donde:</w:t>
      </w:r>
    </w:p>
    <w:p>
      <w:pPr>
        <w:pStyle w:val="ListBullet"/>
      </w:pPr>
      <w:r>
        <w:t>Agente Principal (Orquestador): Interpreta mensajes y coordina acciones</w:t>
      </w:r>
    </w:p>
    <w:p>
      <w:pPr>
        <w:pStyle w:val="ListBullet"/>
      </w:pPr>
      <w:r>
        <w:t>Sub-agente de Base de Datos (tool_gestor_db): Gestiona persistencia de datos</w:t>
      </w:r>
    </w:p>
    <w:p>
      <w:pPr>
        <w:pStyle w:val="ListBullet"/>
      </w:pPr>
      <w:r>
        <w:t>RAG System: Proporciona conocimiento contextual del negocio</w:t>
      </w:r>
    </w:p>
    <w:p>
      <w:pPr>
        <w:pStyle w:val="ListBullet"/>
      </w:pPr>
      <w:r>
        <w:t>Tools especializadas: Calendarios, pagos, contratos</w:t>
      </w:r>
    </w:p>
    <w:p>
      <w:r>
        <w:br w:type="page"/>
      </w:r>
    </w:p>
    <w:p>
      <w:pPr>
        <w:pStyle w:val="Heading1"/>
      </w:pPr>
      <w:r>
        <w:t>3. Stack Tecnológico</w:t>
      </w:r>
    </w:p>
    <w:p>
      <w:pPr>
        <w:pStyle w:val="Heading2"/>
      </w:pPr>
      <w:r>
        <w:t>3.1 Plataforma de Automatización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Tecnología</w:t>
            </w:r>
          </w:p>
        </w:tc>
        <w:tc>
          <w:tcPr>
            <w:tcW w:type="dxa" w:w="2880"/>
          </w:tcPr>
          <w:p>
            <w:r>
              <w:rPr>
                <w:b/>
              </w:rPr>
              <w:t>Versión/Tipo</w:t>
            </w:r>
          </w:p>
        </w:tc>
        <w:tc>
          <w:tcPr>
            <w:tcW w:type="dxa" w:w="2880"/>
          </w:tcPr>
          <w:p>
            <w:r>
              <w:rPr>
                <w:b/>
              </w:rPr>
              <w:t>Propósito</w:t>
            </w:r>
          </w:p>
        </w:tc>
      </w:tr>
      <w:tr>
        <w:tc>
          <w:tcPr>
            <w:tcW w:type="dxa" w:w="2880"/>
          </w:tcPr>
          <w:p>
            <w:r>
              <w:t>n8n</w:t>
            </w:r>
          </w:p>
        </w:tc>
        <w:tc>
          <w:tcPr>
            <w:tcW w:type="dxa" w:w="2880"/>
          </w:tcPr>
          <w:p>
            <w:r>
              <w:t>Self-hosted</w:t>
            </w:r>
          </w:p>
        </w:tc>
        <w:tc>
          <w:tcPr>
            <w:tcW w:type="dxa" w:w="2880"/>
          </w:tcPr>
          <w:p>
            <w:r>
              <w:t>Orquestación de workflows</w:t>
            </w:r>
          </w:p>
        </w:tc>
      </w:tr>
      <w:tr>
        <w:tc>
          <w:tcPr>
            <w:tcW w:type="dxa" w:w="2880"/>
          </w:tcPr>
          <w:p>
            <w:r>
              <w:t>n8n DataTables</w:t>
            </w:r>
          </w:p>
        </w:tc>
        <w:tc>
          <w:tcPr>
            <w:tcW w:type="dxa" w:w="2880"/>
          </w:tcPr>
          <w:p>
            <w:r>
              <w:t>Integrado</w:t>
            </w:r>
          </w:p>
        </w:tc>
        <w:tc>
          <w:tcPr>
            <w:tcW w:type="dxa" w:w="2880"/>
          </w:tcPr>
          <w:p>
            <w:r>
              <w:t>Almacenamiento de sesiones y registros</w:t>
            </w:r>
          </w:p>
        </w:tc>
      </w:tr>
      <w:tr>
        <w:tc>
          <w:tcPr>
            <w:tcW w:type="dxa" w:w="2880"/>
          </w:tcPr>
          <w:p>
            <w:r>
              <w:t>n8n LangChain Nodes</w:t>
            </w:r>
          </w:p>
        </w:tc>
        <w:tc>
          <w:tcPr>
            <w:tcW w:type="dxa" w:w="2880"/>
          </w:tcPr>
          <w:p>
            <w:r>
              <w:t>v3</w:t>
            </w:r>
          </w:p>
        </w:tc>
        <w:tc>
          <w:tcPr>
            <w:tcW w:type="dxa" w:w="2880"/>
          </w:tcPr>
          <w:p>
            <w:r>
              <w:t>Integración con modelos de IA</w:t>
            </w:r>
          </w:p>
        </w:tc>
      </w:tr>
    </w:tbl>
    <w:p/>
    <w:p>
      <w:pPr>
        <w:pStyle w:val="Heading2"/>
      </w:pPr>
      <w:r>
        <w:t>3.2 Inteligencia Artificial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Componente</w:t>
            </w:r>
          </w:p>
        </w:tc>
        <w:tc>
          <w:tcPr>
            <w:tcW w:type="dxa" w:w="2880"/>
          </w:tcPr>
          <w:p>
            <w:r>
              <w:rPr>
                <w:b/>
              </w:rPr>
              <w:t>Modelo/Servicio</w:t>
            </w:r>
          </w:p>
        </w:tc>
        <w:tc>
          <w:tcPr>
            <w:tcW w:type="dxa" w:w="2880"/>
          </w:tcPr>
          <w:p>
            <w:r>
              <w:rPr>
                <w:b/>
              </w:rPr>
              <w:t>Uso</w:t>
            </w:r>
          </w:p>
        </w:tc>
      </w:tr>
      <w:tr>
        <w:tc>
          <w:tcPr>
            <w:tcW w:type="dxa" w:w="2880"/>
          </w:tcPr>
          <w:p>
            <w:r>
              <w:t>LLM Principal</w:t>
            </w:r>
          </w:p>
        </w:tc>
        <w:tc>
          <w:tcPr>
            <w:tcW w:type="dxa" w:w="2880"/>
          </w:tcPr>
          <w:p>
            <w:r>
              <w:t>OpenAI GPT-5 / GPT-4.1</w:t>
            </w:r>
          </w:p>
        </w:tc>
        <w:tc>
          <w:tcPr>
            <w:tcW w:type="dxa" w:w="2880"/>
          </w:tcPr>
          <w:p>
            <w:r>
              <w:t>Generación de respuestas conversacionales</w:t>
            </w:r>
          </w:p>
        </w:tc>
      </w:tr>
      <w:tr>
        <w:tc>
          <w:tcPr>
            <w:tcW w:type="dxa" w:w="2880"/>
          </w:tcPr>
          <w:p>
            <w:r>
              <w:t>Transcripción</w:t>
            </w:r>
          </w:p>
        </w:tc>
        <w:tc>
          <w:tcPr>
            <w:tcW w:type="dxa" w:w="2880"/>
          </w:tcPr>
          <w:p>
            <w:r>
              <w:t>OpenAI Whisper</w:t>
            </w:r>
          </w:p>
        </w:tc>
        <w:tc>
          <w:tcPr>
            <w:tcW w:type="dxa" w:w="2880"/>
          </w:tcPr>
          <w:p>
            <w:r>
              <w:t>Audio a texto (español)</w:t>
            </w:r>
          </w:p>
        </w:tc>
      </w:tr>
      <w:tr>
        <w:tc>
          <w:tcPr>
            <w:tcW w:type="dxa" w:w="2880"/>
          </w:tcPr>
          <w:p>
            <w:r>
              <w:t>Análisis de Imágenes</w:t>
            </w:r>
          </w:p>
        </w:tc>
        <w:tc>
          <w:tcPr>
            <w:tcW w:type="dxa" w:w="2880"/>
          </w:tcPr>
          <w:p>
            <w:r>
              <w:t>GPT-4o Vision</w:t>
            </w:r>
          </w:p>
        </w:tc>
        <w:tc>
          <w:tcPr>
            <w:tcW w:type="dxa" w:w="2880"/>
          </w:tcPr>
          <w:p>
            <w:r>
              <w:t>Verificación de comprobantes de pago</w:t>
            </w:r>
          </w:p>
        </w:tc>
      </w:tr>
      <w:tr>
        <w:tc>
          <w:tcPr>
            <w:tcW w:type="dxa" w:w="2880"/>
          </w:tcPr>
          <w:p>
            <w:r>
              <w:t>Embeddings</w:t>
            </w:r>
          </w:p>
        </w:tc>
        <w:tc>
          <w:tcPr>
            <w:tcW w:type="dxa" w:w="2880"/>
          </w:tcPr>
          <w:p>
            <w:r>
              <w:t>OpenAI Embeddings</w:t>
            </w:r>
          </w:p>
        </w:tc>
        <w:tc>
          <w:tcPr>
            <w:tcW w:type="dxa" w:w="2880"/>
          </w:tcPr>
          <w:p>
            <w:r>
              <w:t>Vectorización para RAG</w:t>
            </w:r>
          </w:p>
        </w:tc>
      </w:tr>
    </w:tbl>
    <w:p/>
    <w:p>
      <w:pPr>
        <w:pStyle w:val="Heading2"/>
      </w:pPr>
      <w:r>
        <w:t>3.3 Base de Datos Vectorial (RAG)</w:t>
      </w:r>
    </w:p>
    <w:tbl>
      <w:tblPr>
        <w:tblStyle w:val="TableGrid"/>
        <w:tblW w:type="auto" w:w="0"/>
        <w:tblLook w:firstColumn="1" w:firstRow="1" w:lastColumn="0" w:lastRow="0" w:noHBand="0" w:noVBand="1" w:val="04A0"/>
      </w:tblPr>
      <w:tblGrid>
        <w:gridCol w:w="4320"/>
        <w:gridCol w:w="4320"/>
      </w:tblGrid>
      <w:tr>
        <w:tc>
          <w:tcPr>
            <w:tcW w:type="dxa" w:w="4320"/>
          </w:tcPr>
          <w:p>
            <w:r>
              <w:rPr>
                <w:b/>
              </w:rPr>
              <w:t>Plataforma</w:t>
            </w:r>
          </w:p>
        </w:tc>
        <w:tc>
          <w:tcPr>
            <w:tcW w:type="dxa" w:w="4320"/>
          </w:tcPr>
          <w:p>
            <w:r>
              <w:t>Supabase</w:t>
            </w:r>
          </w:p>
        </w:tc>
      </w:tr>
      <w:tr>
        <w:tc>
          <w:tcPr>
            <w:tcW w:type="dxa" w:w="4320"/>
          </w:tcPr>
          <w:p>
            <w:r>
              <w:rPr>
                <w:b/>
              </w:rPr>
              <w:t>Tabla</w:t>
            </w:r>
          </w:p>
        </w:tc>
        <w:tc>
          <w:tcPr>
            <w:tcW w:type="dxa" w:w="4320"/>
          </w:tcPr>
          <w:p>
            <w:r>
              <w:t>documents</w:t>
            </w:r>
          </w:p>
        </w:tc>
      </w:tr>
      <w:tr>
        <w:tc>
          <w:tcPr>
            <w:tcW w:type="dxa" w:w="4320"/>
          </w:tcPr>
          <w:p>
            <w:r>
              <w:rPr>
                <w:b/>
              </w:rPr>
              <w:t>Propósito</w:t>
            </w:r>
          </w:p>
        </w:tc>
        <w:tc>
          <w:tcPr>
            <w:tcW w:type="dxa" w:w="4320"/>
          </w:tcPr>
          <w:p>
            <w:r>
              <w:t>Almacena manual de ventas, precios, normas y conocimiento del negocio</w:t>
            </w:r>
          </w:p>
        </w:tc>
      </w:tr>
    </w:tbl>
    <w:p>
      <w:r>
        <w:br w:type="page"/>
      </w:r>
    </w:p>
    <w:p>
      <w:pPr>
        <w:pStyle w:val="Heading1"/>
      </w:pPr>
      <w:r>
        <w:t>4. Infraestructura</w:t>
      </w:r>
    </w:p>
    <w:p>
      <w:pPr>
        <w:pStyle w:val="Heading2"/>
      </w:pPr>
      <w:r>
        <w:t>4.1 Hosting y Despliegue</w:t>
      </w:r>
    </w:p>
    <w:p>
      <w:r>
        <w:t>El sistema está desplegado en una infraestructura self-hosted con las siguientes características:</w:t>
      </w:r>
    </w:p>
    <w:p>
      <w:pPr>
        <w:pStyle w:val="ListBullet"/>
      </w:pPr>
      <w:r>
        <w:t>n8n: Desplegado en servidor dedicado con EasyPanel</w:t>
      </w:r>
    </w:p>
    <w:p>
      <w:pPr>
        <w:pStyle w:val="ListBullet"/>
      </w:pPr>
      <w:r>
        <w:t>Dominio: n8n-n8n.1owldl.easypanel.host</w:t>
      </w:r>
    </w:p>
    <w:p>
      <w:pPr>
        <w:pStyle w:val="ListBullet"/>
      </w:pPr>
      <w:r>
        <w:t>Protocolo: HTTPS con certificado SSL</w:t>
      </w:r>
    </w:p>
    <w:p>
      <w:pPr>
        <w:pStyle w:val="ListBullet"/>
      </w:pPr>
      <w:r>
        <w:t>Proxy: Traefik como reverse proxy</w:t>
      </w:r>
    </w:p>
    <w:p>
      <w:pPr>
        <w:pStyle w:val="Heading2"/>
      </w:pPr>
      <w:r>
        <w:t>4.2 Webhooks Expuestos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Webhook</w:t>
            </w:r>
          </w:p>
        </w:tc>
        <w:tc>
          <w:tcPr>
            <w:tcW w:type="dxa" w:w="2880"/>
          </w:tcPr>
          <w:p>
            <w:r>
              <w:rPr>
                <w:b/>
              </w:rPr>
              <w:t>Método</w:t>
            </w:r>
          </w:p>
        </w:tc>
        <w:tc>
          <w:tcPr>
            <w:tcW w:type="dxa" w:w="2880"/>
          </w:tcPr>
          <w:p>
            <w:r>
              <w:rPr>
                <w:b/>
              </w:rPr>
              <w:t>Propósito</w:t>
            </w:r>
          </w:p>
        </w:tc>
      </w:tr>
      <w:tr>
        <w:tc>
          <w:tcPr>
            <w:tcW w:type="dxa" w:w="2880"/>
          </w:tcPr>
          <w:p>
            <w:r>
              <w:t>Principal (UUID)</w:t>
            </w:r>
          </w:p>
        </w:tc>
        <w:tc>
          <w:tcPr>
            <w:tcW w:type="dxa" w:w="2880"/>
          </w:tcPr>
          <w:p>
            <w:r>
              <w:t>POST</w:t>
            </w:r>
          </w:p>
        </w:tc>
        <w:tc>
          <w:tcPr>
            <w:tcW w:type="dxa" w:w="2880"/>
          </w:tcPr>
          <w:p>
            <w:r>
              <w:t>Recepción de mensajes WhatsApp</w:t>
            </w:r>
          </w:p>
        </w:tc>
      </w:tr>
      <w:tr>
        <w:tc>
          <w:tcPr>
            <w:tcW w:type="dxa" w:w="2880"/>
          </w:tcPr>
          <w:p>
            <w:r>
              <w:t>Stripe (UUID)</w:t>
            </w:r>
          </w:p>
        </w:tc>
        <w:tc>
          <w:tcPr>
            <w:tcW w:type="dxa" w:w="2880"/>
          </w:tcPr>
          <w:p>
            <w:r>
              <w:t>POST</w:t>
            </w:r>
          </w:p>
        </w:tc>
        <w:tc>
          <w:tcPr>
            <w:tcW w:type="dxa" w:w="2880"/>
          </w:tcPr>
          <w:p>
            <w:r>
              <w:t>Confirmación de pagos</w:t>
            </w:r>
          </w:p>
        </w:tc>
      </w:tr>
      <w:tr>
        <w:tc>
          <w:tcPr>
            <w:tcW w:type="dxa" w:w="2880"/>
          </w:tcPr>
          <w:p>
            <w:r>
              <w:t>DocuSeal (/docuseal/contrato-firmado)</w:t>
            </w:r>
          </w:p>
        </w:tc>
        <w:tc>
          <w:tcPr>
            <w:tcW w:type="dxa" w:w="2880"/>
          </w:tcPr>
          <w:p>
            <w:r>
              <w:t>POST</w:t>
            </w:r>
          </w:p>
        </w:tc>
        <w:tc>
          <w:tcPr>
            <w:tcW w:type="dxa" w:w="2880"/>
          </w:tcPr>
          <w:p>
            <w:r>
              <w:t>Confirmación de firma de contratos</w:t>
            </w:r>
          </w:p>
        </w:tc>
      </w:tr>
    </w:tbl>
    <w:p>
      <w:r>
        <w:br w:type="page"/>
      </w:r>
    </w:p>
    <w:p>
      <w:pPr>
        <w:pStyle w:val="Heading1"/>
      </w:pPr>
      <w:r>
        <w:t>5. Integraciones de Terceros</w:t>
      </w:r>
    </w:p>
    <w:p>
      <w:pPr>
        <w:pStyle w:val="Heading2"/>
      </w:pPr>
      <w:r>
        <w:t>5.1 WhatsApp Business</w:t>
      </w:r>
    </w:p>
    <w:tbl>
      <w:tblPr>
        <w:tblStyle w:val="TableGrid"/>
        <w:tblW w:type="auto" w:w="0"/>
        <w:tblLook w:firstColumn="1" w:firstRow="1" w:lastColumn="0" w:lastRow="0" w:noHBand="0" w:noVBand="1" w:val="04A0"/>
      </w:tblPr>
      <w:tblGrid>
        <w:gridCol w:w="4320"/>
        <w:gridCol w:w="4320"/>
      </w:tblGrid>
      <w:tr>
        <w:tc>
          <w:tcPr>
            <w:tcW w:type="dxa" w:w="4320"/>
          </w:tcPr>
          <w:p>
            <w:r>
              <w:rPr>
                <w:b/>
              </w:rPr>
              <w:t>Proveedor</w:t>
            </w:r>
          </w:p>
        </w:tc>
        <w:tc>
          <w:tcPr>
            <w:tcW w:type="dxa" w:w="4320"/>
          </w:tcPr>
          <w:p>
            <w:r>
              <w:t>Wazend (web.wazend.net)</w:t>
            </w:r>
          </w:p>
        </w:tc>
      </w:tr>
      <w:tr>
        <w:tc>
          <w:tcPr>
            <w:tcW w:type="dxa" w:w="4320"/>
          </w:tcPr>
          <w:p>
            <w:r>
              <w:rPr>
                <w:b/>
              </w:rPr>
              <w:t>API</w:t>
            </w:r>
          </w:p>
        </w:tc>
        <w:tc>
          <w:tcPr>
            <w:tcW w:type="dxa" w:w="4320"/>
          </w:tcPr>
          <w:p>
            <w:r>
              <w:t>REST API v1</w:t>
            </w:r>
          </w:p>
        </w:tc>
      </w:tr>
      <w:tr>
        <w:tc>
          <w:tcPr>
            <w:tcW w:type="dxa" w:w="4320"/>
          </w:tcPr>
          <w:p>
            <w:r>
              <w:rPr>
                <w:b/>
              </w:rPr>
              <w:t>Autenticación</w:t>
            </w:r>
          </w:p>
        </w:tc>
        <w:tc>
          <w:tcPr>
            <w:tcW w:type="dxa" w:w="4320"/>
          </w:tcPr>
          <w:p>
            <w:r>
              <w:t>API Access Token</w:t>
            </w:r>
          </w:p>
        </w:tc>
      </w:tr>
      <w:tr>
        <w:tc>
          <w:tcPr>
            <w:tcW w:type="dxa" w:w="4320"/>
          </w:tcPr>
          <w:p>
            <w:r>
              <w:rPr>
                <w:b/>
              </w:rPr>
              <w:t>Funcionalidades</w:t>
            </w:r>
          </w:p>
        </w:tc>
        <w:tc>
          <w:tcPr>
            <w:tcW w:type="dxa" w:w="4320"/>
          </w:tcPr>
          <w:p>
            <w:r>
              <w:t>Envío/recepción mensajes, archivos adjuntos</w:t>
            </w:r>
          </w:p>
        </w:tc>
      </w:tr>
    </w:tbl>
    <w:p/>
    <w:p>
      <w:pPr>
        <w:pStyle w:val="Heading2"/>
      </w:pPr>
      <w:r>
        <w:t>5.2 Google Workspace</w:t>
      </w:r>
    </w:p>
    <w:p>
      <w:pPr>
        <w:pStyle w:val="Heading3"/>
      </w:pPr>
      <w:r>
        <w:t>Google Calendar</w:t>
      </w:r>
    </w:p>
    <w:p>
      <w:r>
        <w:t>Gestión de disponibilidad y reservas por tipo de alojamiento:</w:t>
      </w:r>
    </w:p>
    <w:p>
      <w:pPr>
        <w:pStyle w:val="ListBullet"/>
      </w:pPr>
      <w:r>
        <w:t>ÁTICO</w:t>
      </w:r>
    </w:p>
    <w:p>
      <w:pPr>
        <w:pStyle w:val="ListBullet"/>
      </w:pPr>
      <w:r>
        <w:t>ESTUDIO</w:t>
      </w:r>
    </w:p>
    <w:p>
      <w:pPr>
        <w:pStyle w:val="ListBullet"/>
      </w:pPr>
      <w:r>
        <w:t>HABITACIÓN</w:t>
      </w:r>
    </w:p>
    <w:p>
      <w:pPr>
        <w:pStyle w:val="Heading3"/>
      </w:pPr>
      <w:r>
        <w:t>Google Sheets</w:t>
      </w:r>
    </w:p>
    <w:p>
      <w:r>
        <w:t>Gestión de precios dinámicos por fecha y tipo de alojamiento.</w:t>
      </w:r>
    </w:p>
    <w:p>
      <w:pPr>
        <w:pStyle w:val="Heading3"/>
      </w:pPr>
      <w:r>
        <w:t>Google Drive</w:t>
      </w:r>
    </w:p>
    <w:p>
      <w:r>
        <w:t>Almacenamiento de comprobantes de pago y documentación.</w:t>
      </w:r>
    </w:p>
    <w:p/>
    <w:p>
      <w:pPr>
        <w:pStyle w:val="Heading2"/>
      </w:pPr>
      <w:r>
        <w:t>5.3 Procesamiento de Pagos</w:t>
      </w:r>
    </w:p>
    <w:tbl>
      <w:tblPr>
        <w:tblStyle w:val="TableGrid"/>
        <w:tblW w:type="auto" w:w="0"/>
        <w:tblLook w:firstColumn="1" w:firstRow="1" w:lastColumn="0" w:lastRow="0" w:noHBand="0" w:noVBand="1" w:val="04A0"/>
      </w:tblPr>
      <w:tblGrid>
        <w:gridCol w:w="4320"/>
        <w:gridCol w:w="4320"/>
      </w:tblGrid>
      <w:tr>
        <w:tc>
          <w:tcPr>
            <w:tcW w:type="dxa" w:w="4320"/>
          </w:tcPr>
          <w:p>
            <w:r>
              <w:rPr>
                <w:b/>
              </w:rPr>
              <w:t>Proveedor</w:t>
            </w:r>
          </w:p>
        </w:tc>
        <w:tc>
          <w:tcPr>
            <w:tcW w:type="dxa" w:w="4320"/>
          </w:tcPr>
          <w:p>
            <w:r>
              <w:t>Stripe</w:t>
            </w:r>
          </w:p>
        </w:tc>
      </w:tr>
      <w:tr>
        <w:tc>
          <w:tcPr>
            <w:tcW w:type="dxa" w:w="4320"/>
          </w:tcPr>
          <w:p>
            <w:r>
              <w:rPr>
                <w:b/>
              </w:rPr>
              <w:t>Funcionalidad</w:t>
            </w:r>
          </w:p>
        </w:tc>
        <w:tc>
          <w:tcPr>
            <w:tcW w:type="dxa" w:w="4320"/>
          </w:tcPr>
          <w:p>
            <w:r>
              <w:t>Generación de Payment Links dinámicos</w:t>
            </w:r>
          </w:p>
        </w:tc>
      </w:tr>
      <w:tr>
        <w:tc>
          <w:tcPr>
            <w:tcW w:type="dxa" w:w="4320"/>
          </w:tcPr>
          <w:p>
            <w:r>
              <w:rPr>
                <w:b/>
              </w:rPr>
              <w:t>Moneda</w:t>
            </w:r>
          </w:p>
        </w:tc>
        <w:tc>
          <w:tcPr>
            <w:tcW w:type="dxa" w:w="4320"/>
          </w:tcPr>
          <w:p>
            <w:r>
              <w:t>EUR</w:t>
            </w:r>
          </w:p>
        </w:tc>
      </w:tr>
      <w:tr>
        <w:tc>
          <w:tcPr>
            <w:tcW w:type="dxa" w:w="4320"/>
          </w:tcPr>
          <w:p>
            <w:r>
              <w:rPr>
                <w:b/>
              </w:rPr>
              <w:t>Webhook</w:t>
            </w:r>
          </w:p>
        </w:tc>
        <w:tc>
          <w:tcPr>
            <w:tcW w:type="dxa" w:w="4320"/>
          </w:tcPr>
          <w:p>
            <w:r>
              <w:t>Confirmación de pagos exitosos</w:t>
            </w:r>
          </w:p>
        </w:tc>
      </w:tr>
    </w:tbl>
    <w:p/>
    <w:p>
      <w:pPr>
        <w:pStyle w:val="Heading2"/>
      </w:pPr>
      <w:r>
        <w:t>5.4 Gestión de Contratos</w:t>
      </w:r>
    </w:p>
    <w:tbl>
      <w:tblPr>
        <w:tblStyle w:val="TableGrid"/>
        <w:tblW w:type="auto" w:w="0"/>
        <w:tblLook w:firstColumn="1" w:firstRow="1" w:lastColumn="0" w:lastRow="0" w:noHBand="0" w:noVBand="1" w:val="04A0"/>
      </w:tblPr>
      <w:tblGrid>
        <w:gridCol w:w="4320"/>
        <w:gridCol w:w="4320"/>
      </w:tblGrid>
      <w:tr>
        <w:tc>
          <w:tcPr>
            <w:tcW w:type="dxa" w:w="4320"/>
          </w:tcPr>
          <w:p>
            <w:r>
              <w:rPr>
                <w:b/>
              </w:rPr>
              <w:t>Plataforma</w:t>
            </w:r>
          </w:p>
        </w:tc>
        <w:tc>
          <w:tcPr>
            <w:tcW w:type="dxa" w:w="4320"/>
          </w:tcPr>
          <w:p>
            <w:r>
              <w:t>DocuSeal</w:t>
            </w:r>
          </w:p>
        </w:tc>
      </w:tr>
      <w:tr>
        <w:tc>
          <w:tcPr>
            <w:tcW w:type="dxa" w:w="4320"/>
          </w:tcPr>
          <w:p>
            <w:r>
              <w:rPr>
                <w:b/>
              </w:rPr>
              <w:t>Funcionalidad</w:t>
            </w:r>
          </w:p>
        </w:tc>
        <w:tc>
          <w:tcPr>
            <w:tcW w:type="dxa" w:w="4320"/>
          </w:tcPr>
          <w:p>
            <w:r>
              <w:t>Generación y firma digital de contratos</w:t>
            </w:r>
          </w:p>
        </w:tc>
      </w:tr>
      <w:tr>
        <w:tc>
          <w:tcPr>
            <w:tcW w:type="dxa" w:w="4320"/>
          </w:tcPr>
          <w:p>
            <w:r>
              <w:rPr>
                <w:b/>
              </w:rPr>
              <w:t>Integración</w:t>
            </w:r>
          </w:p>
        </w:tc>
        <w:tc>
          <w:tcPr>
            <w:tcW w:type="dxa" w:w="4320"/>
          </w:tcPr>
          <w:p>
            <w:r>
              <w:t>Workflow secundario ("Contrato")</w:t>
            </w:r>
          </w:p>
        </w:tc>
      </w:tr>
    </w:tbl>
    <w:p/>
    <w:p>
      <w:pPr>
        <w:pStyle w:val="Heading2"/>
      </w:pPr>
      <w:r>
        <w:t>5.5 Procesamiento de Documentos</w:t>
      </w:r>
    </w:p>
    <w:tbl>
      <w:tblPr>
        <w:tblStyle w:val="TableGrid"/>
        <w:tblW w:type="auto" w:w="0"/>
        <w:tblLook w:firstColumn="1" w:firstRow="1" w:lastColumn="0" w:lastRow="0" w:noHBand="0" w:noVBand="1" w:val="04A0"/>
      </w:tblPr>
      <w:tblGrid>
        <w:gridCol w:w="4320"/>
        <w:gridCol w:w="4320"/>
      </w:tblGrid>
      <w:tr>
        <w:tc>
          <w:tcPr>
            <w:tcW w:type="dxa" w:w="4320"/>
          </w:tcPr>
          <w:p>
            <w:r>
              <w:rPr>
                <w:b/>
              </w:rPr>
              <w:t>Servicio</w:t>
            </w:r>
          </w:p>
        </w:tc>
        <w:tc>
          <w:tcPr>
            <w:tcW w:type="dxa" w:w="4320"/>
          </w:tcPr>
          <w:p>
            <w:r>
              <w:t>PDF.co</w:t>
            </w:r>
          </w:p>
        </w:tc>
      </w:tr>
      <w:tr>
        <w:tc>
          <w:tcPr>
            <w:tcW w:type="dxa" w:w="4320"/>
          </w:tcPr>
          <w:p>
            <w:r>
              <w:rPr>
                <w:b/>
              </w:rPr>
              <w:t>Uso</w:t>
            </w:r>
          </w:p>
        </w:tc>
        <w:tc>
          <w:tcPr>
            <w:tcW w:type="dxa" w:w="4320"/>
          </w:tcPr>
          <w:p>
            <w:r>
              <w:t>Conversión de PDF a JPG para análisis de comprobantes</w:t>
            </w:r>
          </w:p>
        </w:tc>
      </w:tr>
    </w:tbl>
    <w:p>
      <w:r>
        <w:br w:type="page"/>
      </w:r>
    </w:p>
    <w:p>
      <w:pPr>
        <w:pStyle w:val="Heading1"/>
      </w:pPr>
      <w:r>
        <w:t>6. Flujo de Datos</w:t>
      </w:r>
    </w:p>
    <w:p>
      <w:pPr>
        <w:pStyle w:val="Heading2"/>
      </w:pPr>
      <w:r>
        <w:t>6.1 Flujo Principal de Conversación</w:t>
      </w:r>
    </w:p>
    <w:p>
      <w:r>
        <w:t>1. Mensaje entrante: Usuario envía mensaje por WhatsApp</w:t>
      </w:r>
    </w:p>
    <w:p>
      <w:r>
        <w:t>2. Webhook: Wazend notifica a n8n vía webhook POST</w:t>
      </w:r>
    </w:p>
    <w:p>
      <w:r>
        <w:t>3. Validación: Filtrado de mensajes (excluye AgentBot, valida usuarios autorizados)</w:t>
      </w:r>
    </w:p>
    <w:p>
      <w:r>
        <w:t>4. Clasificación: Determina tipo de contenido (texto, audio, imagen, documento)</w:t>
      </w:r>
    </w:p>
    <w:p>
      <w:r>
        <w:t>5. Procesamiento multimedia:</w:t>
      </w:r>
    </w:p>
    <w:p>
      <w:r>
        <w:t xml:space="preserve">   - Audio: Transcripción con OpenAI Whisper</w:t>
      </w:r>
    </w:p>
    <w:p>
      <w:r>
        <w:t xml:space="preserve">   - Imagen/PDF: Subida a Google Drive + análisis con GPT-4o Vision</w:t>
      </w:r>
    </w:p>
    <w:p>
      <w:r>
        <w:t>6. Agregación: Sistema de buffer que agrupa mensajes por sesión (1 segundo de espera)</w:t>
      </w:r>
    </w:p>
    <w:p>
      <w:r>
        <w:t>7. Contexto: Recuperación de información relevante desde Supabase (RAG)</w:t>
      </w:r>
    </w:p>
    <w:p>
      <w:r>
        <w:t>8. Generación: GPT-5 genera respuesta siguiendo el prompt del sistema</w:t>
      </w:r>
    </w:p>
    <w:p>
      <w:r>
        <w:t>9. Post-procesamiento: Sanitización JSON y formato de respuesta</w:t>
      </w:r>
    </w:p>
    <w:p>
      <w:r>
        <w:t>10. Respuesta: Envío al usuario vía API de Wazend</w:t>
      </w:r>
    </w:p>
    <w:p>
      <w:pPr>
        <w:pStyle w:val="Heading2"/>
      </w:pPr>
      <w:r>
        <w:t>6.2 Flujo de Reserva</w:t>
      </w:r>
    </w:p>
    <w:p>
      <w:pPr>
        <w:pStyle w:val="ListBullet"/>
      </w:pPr>
      <w:r>
        <w:t>1. Consulta de disponibilidad en Google Calendar</w:t>
      </w:r>
    </w:p>
    <w:p>
      <w:pPr>
        <w:pStyle w:val="ListBullet"/>
      </w:pPr>
      <w:r>
        <w:t>2. Consulta de precios en Google Sheets</w:t>
      </w:r>
    </w:p>
    <w:p>
      <w:pPr>
        <w:pStyle w:val="ListBullet"/>
      </w:pPr>
      <w:r>
        <w:t>3. Captura de datos del cliente (nombre, DNI, fechas, acompañantes)</w:t>
      </w:r>
    </w:p>
    <w:p>
      <w:pPr>
        <w:pStyle w:val="ListBullet"/>
      </w:pPr>
      <w:r>
        <w:t>4. Almacenamiento en DataTable "Registros Naujaras"</w:t>
      </w:r>
    </w:p>
    <w:p>
      <w:pPr>
        <w:pStyle w:val="ListBullet"/>
      </w:pPr>
      <w:r>
        <w:t>5. Generación de link de pago Stripe</w:t>
      </w:r>
    </w:p>
    <w:p>
      <w:pPr>
        <w:pStyle w:val="ListBullet"/>
      </w:pPr>
      <w:r>
        <w:t>6. Confirmación de pago vía webhook</w:t>
      </w:r>
    </w:p>
    <w:p>
      <w:pPr>
        <w:pStyle w:val="ListBullet"/>
      </w:pPr>
      <w:r>
        <w:t>7. Generación de contrato (workflow secundario)</w:t>
      </w:r>
    </w:p>
    <w:p>
      <w:pPr>
        <w:pStyle w:val="ListBullet"/>
      </w:pPr>
      <w:r>
        <w:t>8. Firma digital vía DocuSeal</w:t>
      </w:r>
    </w:p>
    <w:p>
      <w:pPr>
        <w:pStyle w:val="ListBullet"/>
      </w:pPr>
      <w:r>
        <w:t>9. Creación de evento en Google Calendar</w:t>
      </w:r>
    </w:p>
    <w:p>
      <w:r>
        <w:br w:type="page"/>
      </w:r>
    </w:p>
    <w:p>
      <w:pPr>
        <w:pStyle w:val="Heading1"/>
      </w:pPr>
      <w:r>
        <w:t>7. Componentes del Workflow</w:t>
      </w:r>
    </w:p>
    <w:p>
      <w:pPr>
        <w:pStyle w:val="Heading2"/>
      </w:pPr>
      <w:r>
        <w:t>7.1 Nodos Principales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Nodo</w:t>
            </w:r>
          </w:p>
        </w:tc>
        <w:tc>
          <w:tcPr>
            <w:tcW w:type="dxa" w:w="2880"/>
          </w:tcPr>
          <w:p>
            <w:r>
              <w:rPr>
                <w:b/>
              </w:rPr>
              <w:t>Tipo</w:t>
            </w:r>
          </w:p>
        </w:tc>
        <w:tc>
          <w:tcPr>
            <w:tcW w:type="dxa" w:w="2880"/>
          </w:tcPr>
          <w:p>
            <w:r>
              <w:rPr>
                <w:b/>
              </w:rPr>
              <w:t>Función</w:t>
            </w:r>
          </w:p>
        </w:tc>
      </w:tr>
      <w:tr>
        <w:tc>
          <w:tcPr>
            <w:tcW w:type="dxa" w:w="2880"/>
          </w:tcPr>
          <w:p>
            <w:r>
              <w:t>Webhook2</w:t>
            </w:r>
          </w:p>
        </w:tc>
        <w:tc>
          <w:tcPr>
            <w:tcW w:type="dxa" w:w="2880"/>
          </w:tcPr>
          <w:p>
            <w:r>
              <w:t>Trigger</w:t>
            </w:r>
          </w:p>
        </w:tc>
        <w:tc>
          <w:tcPr>
            <w:tcW w:type="dxa" w:w="2880"/>
          </w:tcPr>
          <w:p>
            <w:r>
              <w:t>Punto de entrada para mensajes WhatsApp</w:t>
            </w:r>
          </w:p>
        </w:tc>
      </w:tr>
      <w:tr>
        <w:tc>
          <w:tcPr>
            <w:tcW w:type="dxa" w:w="2880"/>
          </w:tcPr>
          <w:p>
            <w:r>
              <w:t>If/If1/If2/If3</w:t>
            </w:r>
          </w:p>
        </w:tc>
        <w:tc>
          <w:tcPr>
            <w:tcW w:type="dxa" w:w="2880"/>
          </w:tcPr>
          <w:p>
            <w:r>
              <w:t>Condicional</w:t>
            </w:r>
          </w:p>
        </w:tc>
        <w:tc>
          <w:tcPr>
            <w:tcW w:type="dxa" w:w="2880"/>
          </w:tcPr>
          <w:p>
            <w:r>
              <w:t>Enrutamiento por tipo de contenido y usuario</w:t>
            </w:r>
          </w:p>
        </w:tc>
      </w:tr>
      <w:tr>
        <w:tc>
          <w:tcPr>
            <w:tcW w:type="dxa" w:w="2880"/>
          </w:tcPr>
          <w:p>
            <w:r>
              <w:t>Transcribe a recording</w:t>
            </w:r>
          </w:p>
        </w:tc>
        <w:tc>
          <w:tcPr>
            <w:tcW w:type="dxa" w:w="2880"/>
          </w:tcPr>
          <w:p>
            <w:r>
              <w:t>OpenAI</w:t>
            </w:r>
          </w:p>
        </w:tc>
        <w:tc>
          <w:tcPr>
            <w:tcW w:type="dxa" w:w="2880"/>
          </w:tcPr>
          <w:p>
            <w:r>
              <w:t>Transcripción de audios</w:t>
            </w:r>
          </w:p>
        </w:tc>
      </w:tr>
      <w:tr>
        <w:tc>
          <w:tcPr>
            <w:tcW w:type="dxa" w:w="2880"/>
          </w:tcPr>
          <w:p>
            <w:r>
              <w:t>Upload file1</w:t>
            </w:r>
          </w:p>
        </w:tc>
        <w:tc>
          <w:tcPr>
            <w:tcW w:type="dxa" w:w="2880"/>
          </w:tcPr>
          <w:p>
            <w:r>
              <w:t>Google Drive</w:t>
            </w:r>
          </w:p>
        </w:tc>
        <w:tc>
          <w:tcPr>
            <w:tcW w:type="dxa" w:w="2880"/>
          </w:tcPr>
          <w:p>
            <w:r>
              <w:t>Almacenamiento de archivos</w:t>
            </w:r>
          </w:p>
        </w:tc>
      </w:tr>
      <w:tr>
        <w:tc>
          <w:tcPr>
            <w:tcW w:type="dxa" w:w="2880"/>
          </w:tcPr>
          <w:p>
            <w:r>
              <w:t>PDFco Api</w:t>
            </w:r>
          </w:p>
        </w:tc>
        <w:tc>
          <w:tcPr>
            <w:tcW w:type="dxa" w:w="2880"/>
          </w:tcPr>
          <w:p>
            <w:r>
              <w:t>HTTP</w:t>
            </w:r>
          </w:p>
        </w:tc>
        <w:tc>
          <w:tcPr>
            <w:tcW w:type="dxa" w:w="2880"/>
          </w:tcPr>
          <w:p>
            <w:r>
              <w:t>Conversión PDF a imagen</w:t>
            </w:r>
          </w:p>
        </w:tc>
      </w:tr>
      <w:tr>
        <w:tc>
          <w:tcPr>
            <w:tcW w:type="dxa" w:w="2880"/>
          </w:tcPr>
          <w:p>
            <w:r>
              <w:t>Analyze image1</w:t>
            </w:r>
          </w:p>
        </w:tc>
        <w:tc>
          <w:tcPr>
            <w:tcW w:type="dxa" w:w="2880"/>
          </w:tcPr>
          <w:p>
            <w:r>
              <w:t>OpenAI Vision</w:t>
            </w:r>
          </w:p>
        </w:tc>
        <w:tc>
          <w:tcPr>
            <w:tcW w:type="dxa" w:w="2880"/>
          </w:tcPr>
          <w:p>
            <w:r>
              <w:t>Verificación de comprobantes</w:t>
            </w:r>
          </w:p>
        </w:tc>
      </w:tr>
      <w:tr>
        <w:tc>
          <w:tcPr>
            <w:tcW w:type="dxa" w:w="2880"/>
          </w:tcPr>
          <w:p>
            <w:r>
              <w:t>Wait</w:t>
            </w:r>
          </w:p>
        </w:tc>
        <w:tc>
          <w:tcPr>
            <w:tcW w:type="dxa" w:w="2880"/>
          </w:tcPr>
          <w:p>
            <w:r>
              <w:t>Utilidad</w:t>
            </w:r>
          </w:p>
        </w:tc>
        <w:tc>
          <w:tcPr>
            <w:tcW w:type="dxa" w:w="2880"/>
          </w:tcPr>
          <w:p>
            <w:r>
              <w:t>Buffer de agregación de mensajes</w:t>
            </w:r>
          </w:p>
        </w:tc>
      </w:tr>
      <w:tr>
        <w:tc>
          <w:tcPr>
            <w:tcW w:type="dxa" w:w="2880"/>
          </w:tcPr>
          <w:p>
            <w:r>
              <w:t>AI Agent</w:t>
            </w:r>
          </w:p>
        </w:tc>
        <w:tc>
          <w:tcPr>
            <w:tcW w:type="dxa" w:w="2880"/>
          </w:tcPr>
          <w:p>
            <w:r>
              <w:t>LangChain</w:t>
            </w:r>
          </w:p>
        </w:tc>
        <w:tc>
          <w:tcPr>
            <w:tcW w:type="dxa" w:w="2880"/>
          </w:tcPr>
          <w:p>
            <w:r>
              <w:t>Agente conversacional principal</w:t>
            </w:r>
          </w:p>
        </w:tc>
      </w:tr>
      <w:tr>
        <w:tc>
          <w:tcPr>
            <w:tcW w:type="dxa" w:w="2880"/>
          </w:tcPr>
          <w:p>
            <w:r>
              <w:t>Supabase Vector Store</w:t>
            </w:r>
          </w:p>
        </w:tc>
        <w:tc>
          <w:tcPr>
            <w:tcW w:type="dxa" w:w="2880"/>
          </w:tcPr>
          <w:p>
            <w:r>
              <w:t>LangChain</w:t>
            </w:r>
          </w:p>
        </w:tc>
        <w:tc>
          <w:tcPr>
            <w:tcW w:type="dxa" w:w="2880"/>
          </w:tcPr>
          <w:p>
            <w:r>
              <w:t>Recuperación RAG</w:t>
            </w:r>
          </w:p>
        </w:tc>
      </w:tr>
      <w:tr>
        <w:tc>
          <w:tcPr>
            <w:tcW w:type="dxa" w:w="2880"/>
          </w:tcPr>
          <w:p>
            <w:r>
              <w:t>Simple Memory</w:t>
            </w:r>
          </w:p>
        </w:tc>
        <w:tc>
          <w:tcPr>
            <w:tcW w:type="dxa" w:w="2880"/>
          </w:tcPr>
          <w:p>
            <w:r>
              <w:t>LangChain</w:t>
            </w:r>
          </w:p>
        </w:tc>
        <w:tc>
          <w:tcPr>
            <w:tcW w:type="dxa" w:w="2880"/>
          </w:tcPr>
          <w:p>
            <w:r>
              <w:t>Memoria de conversación</w:t>
            </w:r>
          </w:p>
        </w:tc>
      </w:tr>
      <w:tr>
        <w:tc>
          <w:tcPr>
            <w:tcW w:type="dxa" w:w="2880"/>
          </w:tcPr>
          <w:p>
            <w:r>
              <w:t>Message a model</w:t>
            </w:r>
          </w:p>
        </w:tc>
        <w:tc>
          <w:tcPr>
            <w:tcW w:type="dxa" w:w="2880"/>
          </w:tcPr>
          <w:p>
            <w:r>
              <w:t>OpenAI</w:t>
            </w:r>
          </w:p>
        </w:tc>
        <w:tc>
          <w:tcPr>
            <w:tcW w:type="dxa" w:w="2880"/>
          </w:tcPr>
          <w:p>
            <w:r>
              <w:t>Sanitización de respuestas</w:t>
            </w:r>
          </w:p>
        </w:tc>
      </w:tr>
      <w:tr>
        <w:tc>
          <w:tcPr>
            <w:tcW w:type="dxa" w:w="2880"/>
          </w:tcPr>
          <w:p>
            <w:r>
              <w:t>Disponibilidad *</w:t>
            </w:r>
          </w:p>
        </w:tc>
        <w:tc>
          <w:tcPr>
            <w:tcW w:type="dxa" w:w="2880"/>
          </w:tcPr>
          <w:p>
            <w:r>
              <w:t>Google Calendar</w:t>
            </w:r>
          </w:p>
        </w:tc>
        <w:tc>
          <w:tcPr>
            <w:tcW w:type="dxa" w:w="2880"/>
          </w:tcPr>
          <w:p>
            <w:r>
              <w:t>Consulta de disponibilidad</w:t>
            </w:r>
          </w:p>
        </w:tc>
      </w:tr>
      <w:tr>
        <w:tc>
          <w:tcPr>
            <w:tcW w:type="dxa" w:w="2880"/>
          </w:tcPr>
          <w:p>
            <w:r>
              <w:t>Precios *</w:t>
            </w:r>
          </w:p>
        </w:tc>
        <w:tc>
          <w:tcPr>
            <w:tcW w:type="dxa" w:w="2880"/>
          </w:tcPr>
          <w:p>
            <w:r>
              <w:t>Google Sheets</w:t>
            </w:r>
          </w:p>
        </w:tc>
        <w:tc>
          <w:tcPr>
            <w:tcW w:type="dxa" w:w="2880"/>
          </w:tcPr>
          <w:p>
            <w:r>
              <w:t>Consulta de precios</w:t>
            </w:r>
          </w:p>
        </w:tc>
      </w:tr>
      <w:tr>
        <w:tc>
          <w:tcPr>
            <w:tcW w:type="dxa" w:w="2880"/>
          </w:tcPr>
          <w:p>
            <w:r>
              <w:t>Reserva *</w:t>
            </w:r>
          </w:p>
        </w:tc>
        <w:tc>
          <w:tcPr>
            <w:tcW w:type="dxa" w:w="2880"/>
          </w:tcPr>
          <w:p>
            <w:r>
              <w:t>Google Calendar</w:t>
            </w:r>
          </w:p>
        </w:tc>
        <w:tc>
          <w:tcPr>
            <w:tcW w:type="dxa" w:w="2880"/>
          </w:tcPr>
          <w:p>
            <w:r>
              <w:t>Creación de reservas</w:t>
            </w:r>
          </w:p>
        </w:tc>
      </w:tr>
      <w:tr>
        <w:tc>
          <w:tcPr>
            <w:tcW w:type="dxa" w:w="2880"/>
          </w:tcPr>
          <w:p>
            <w:r>
              <w:t>Pago reserva</w:t>
            </w:r>
          </w:p>
        </w:tc>
        <w:tc>
          <w:tcPr>
            <w:tcW w:type="dxa" w:w="2880"/>
          </w:tcPr>
          <w:p>
            <w:r>
              <w:t>Stripe HTTP</w:t>
            </w:r>
          </w:p>
        </w:tc>
        <w:tc>
          <w:tcPr>
            <w:tcW w:type="dxa" w:w="2880"/>
          </w:tcPr>
          <w:p>
            <w:r>
              <w:t>Generación de links de pago</w:t>
            </w:r>
          </w:p>
        </w:tc>
      </w:tr>
    </w:tbl>
    <w:p/>
    <w:p>
      <w:pPr>
        <w:pStyle w:val="Heading2"/>
      </w:pPr>
      <w:r>
        <w:t>7.2 Workflows Secundarios (Tools)</w:t>
      </w:r>
    </w:p>
    <w:tbl>
      <w:tblPr>
        <w:tblStyle w:val="TableGrid"/>
        <w:tblW w:type="auto" w:w="0"/>
        <w:tblLook w:firstColumn="1" w:firstRow="1" w:lastColumn="0" w:lastRow="0" w:noHBand="0" w:noVBand="1" w:val="04A0"/>
      </w:tblPr>
      <w:tblGrid>
        <w:gridCol w:w="4320"/>
        <w:gridCol w:w="4320"/>
      </w:tblGrid>
      <w:tr>
        <w:tc>
          <w:tcPr>
            <w:tcW w:type="dxa" w:w="4320"/>
          </w:tcPr>
          <w:p>
            <w:r>
              <w:rPr>
                <w:b/>
              </w:rPr>
              <w:t>Workflow</w:t>
            </w:r>
          </w:p>
        </w:tc>
        <w:tc>
          <w:tcPr>
            <w:tcW w:type="dxa" w:w="4320"/>
          </w:tcPr>
          <w:p>
            <w:r>
              <w:rPr>
                <w:b/>
              </w:rPr>
              <w:t>Descripción</w:t>
            </w:r>
          </w:p>
        </w:tc>
      </w:tr>
      <w:tr>
        <w:tc>
          <w:tcPr>
            <w:tcW w:type="dxa" w:w="4320"/>
          </w:tcPr>
          <w:p>
            <w:r>
              <w:t>tool_gestor_db</w:t>
            </w:r>
          </w:p>
        </w:tc>
        <w:tc>
          <w:tcPr>
            <w:tcW w:type="dxa" w:w="4320"/>
          </w:tcPr>
          <w:p>
            <w:r>
              <w:t>Sub-agente para gestión de base de datos y estados de reserva</w:t>
            </w:r>
          </w:p>
        </w:tc>
      </w:tr>
      <w:tr>
        <w:tc>
          <w:tcPr>
            <w:tcW w:type="dxa" w:w="4320"/>
          </w:tcPr>
          <w:p>
            <w:r>
              <w:t>Contrato</w:t>
            </w:r>
          </w:p>
        </w:tc>
        <w:tc>
          <w:tcPr>
            <w:tcW w:type="dxa" w:w="4320"/>
          </w:tcPr>
          <w:p>
            <w:r>
              <w:t>Generación y envío de contratos para firma</w:t>
            </w:r>
          </w:p>
        </w:tc>
      </w:tr>
    </w:tbl>
    <w:p>
      <w:r>
        <w:br w:type="page"/>
      </w:r>
    </w:p>
    <w:p>
      <w:pPr>
        <w:pStyle w:val="Heading1"/>
      </w:pPr>
      <w:r>
        <w:t>8. Seguridad y Autenticación</w:t>
      </w:r>
    </w:p>
    <w:p>
      <w:pPr>
        <w:pStyle w:val="Heading2"/>
      </w:pPr>
      <w:r>
        <w:t>8.1 Credenciales Utilizadas</w:t>
      </w:r>
    </w:p>
    <w:tbl>
      <w:tblPr>
        <w:tblStyle w:val="TableGrid"/>
        <w:tblW w:type="auto" w:w="0"/>
        <w:tblLook w:firstColumn="1" w:firstRow="1" w:lastColumn="0" w:lastRow="0" w:noHBand="0" w:noVBand="1" w:val="04A0"/>
      </w:tblPr>
      <w:tblGrid>
        <w:gridCol w:w="4320"/>
        <w:gridCol w:w="4320"/>
      </w:tblGrid>
      <w:tr>
        <w:tc>
          <w:tcPr>
            <w:tcW w:type="dxa" w:w="4320"/>
          </w:tcPr>
          <w:p>
            <w:r>
              <w:rPr>
                <w:b/>
              </w:rPr>
              <w:t>Servicio</w:t>
            </w:r>
          </w:p>
        </w:tc>
        <w:tc>
          <w:tcPr>
            <w:tcW w:type="dxa" w:w="4320"/>
          </w:tcPr>
          <w:p>
            <w:r>
              <w:rPr>
                <w:b/>
              </w:rPr>
              <w:t>Tipo de Autenticación</w:t>
            </w:r>
          </w:p>
        </w:tc>
      </w:tr>
      <w:tr>
        <w:tc>
          <w:tcPr>
            <w:tcW w:type="dxa" w:w="4320"/>
          </w:tcPr>
          <w:p>
            <w:r>
              <w:t>OpenAI</w:t>
            </w:r>
          </w:p>
        </w:tc>
        <w:tc>
          <w:tcPr>
            <w:tcW w:type="dxa" w:w="4320"/>
          </w:tcPr>
          <w:p>
            <w:r>
              <w:t>API Key</w:t>
            </w:r>
          </w:p>
        </w:tc>
      </w:tr>
      <w:tr>
        <w:tc>
          <w:tcPr>
            <w:tcW w:type="dxa" w:w="4320"/>
          </w:tcPr>
          <w:p>
            <w:r>
              <w:t>Google Calendar/Sheets/Drive</w:t>
            </w:r>
          </w:p>
        </w:tc>
        <w:tc>
          <w:tcPr>
            <w:tcW w:type="dxa" w:w="4320"/>
          </w:tcPr>
          <w:p>
            <w:r>
              <w:t>OAuth2</w:t>
            </w:r>
          </w:p>
        </w:tc>
      </w:tr>
      <w:tr>
        <w:tc>
          <w:tcPr>
            <w:tcW w:type="dxa" w:w="4320"/>
          </w:tcPr>
          <w:p>
            <w:r>
              <w:t>Wazend (WhatsApp)</w:t>
            </w:r>
          </w:p>
        </w:tc>
        <w:tc>
          <w:tcPr>
            <w:tcW w:type="dxa" w:w="4320"/>
          </w:tcPr>
          <w:p>
            <w:r>
              <w:t>API Access Token</w:t>
            </w:r>
          </w:p>
        </w:tc>
      </w:tr>
      <w:tr>
        <w:tc>
          <w:tcPr>
            <w:tcW w:type="dxa" w:w="4320"/>
          </w:tcPr>
          <w:p>
            <w:r>
              <w:t>Stripe</w:t>
            </w:r>
          </w:p>
        </w:tc>
        <w:tc>
          <w:tcPr>
            <w:tcW w:type="dxa" w:w="4320"/>
          </w:tcPr>
          <w:p>
            <w:r>
              <w:t>API Key</w:t>
            </w:r>
          </w:p>
        </w:tc>
      </w:tr>
      <w:tr>
        <w:tc>
          <w:tcPr>
            <w:tcW w:type="dxa" w:w="4320"/>
          </w:tcPr>
          <w:p>
            <w:r>
              <w:t>Supabase</w:t>
            </w:r>
          </w:p>
        </w:tc>
        <w:tc>
          <w:tcPr>
            <w:tcW w:type="dxa" w:w="4320"/>
          </w:tcPr>
          <w:p>
            <w:r>
              <w:t>API Key + URL</w:t>
            </w:r>
          </w:p>
        </w:tc>
      </w:tr>
      <w:tr>
        <w:tc>
          <w:tcPr>
            <w:tcW w:type="dxa" w:w="4320"/>
          </w:tcPr>
          <w:p>
            <w:r>
              <w:t>PDF.co</w:t>
            </w:r>
          </w:p>
        </w:tc>
        <w:tc>
          <w:tcPr>
            <w:tcW w:type="dxa" w:w="4320"/>
          </w:tcPr>
          <w:p>
            <w:r>
              <w:t>API Key</w:t>
            </w:r>
          </w:p>
        </w:tc>
      </w:tr>
    </w:tbl>
    <w:p/>
    <w:p>
      <w:pPr>
        <w:pStyle w:val="Heading2"/>
      </w:pPr>
      <w:r>
        <w:t>8.2 Filtrado de Usuarios</w:t>
      </w:r>
    </w:p>
    <w:p>
      <w:r>
        <w:t>El sistema implementa un filtro de números autorizados para limitar el acceso durante la fase de pruebas. Solo los números pre-autorizados pueden interactuar con el chatbot.</w:t>
      </w:r>
    </w:p>
    <w:p>
      <w:pPr>
        <w:pStyle w:val="Heading2"/>
      </w:pPr>
      <w:r>
        <w:t>8.3 Validaciones de Seguridad</w:t>
      </w:r>
    </w:p>
    <w:p>
      <w:pPr>
        <w:pStyle w:val="ListBullet"/>
      </w:pPr>
      <w:r>
        <w:t>Filtrado de mensajes de AgentBot (evita bucles)</w:t>
      </w:r>
    </w:p>
    <w:p>
      <w:pPr>
        <w:pStyle w:val="ListBullet"/>
      </w:pPr>
      <w:r>
        <w:t>Validación de tipo de contenido</w:t>
      </w:r>
    </w:p>
    <w:p>
      <w:pPr>
        <w:pStyle w:val="ListBullet"/>
      </w:pPr>
      <w:r>
        <w:t>Sanitización de respuestas JSON</w:t>
      </w:r>
    </w:p>
    <w:p>
      <w:pPr>
        <w:pStyle w:val="ListBullet"/>
      </w:pPr>
      <w:r>
        <w:t>Webhooks con URLs únicas (UUID)</w:t>
      </w:r>
    </w:p>
    <w:p>
      <w:pPr>
        <w:pStyle w:val="ListBullet"/>
      </w:pPr>
      <w:r>
        <w:t>HTTPS obligatorio en todas las comunicaciones</w:t>
      </w:r>
    </w:p>
    <w:p>
      <w:r>
        <w:br w:type="page"/>
      </w:r>
    </w:p>
    <w:p>
      <w:pPr>
        <w:pStyle w:val="Heading1"/>
      </w:pPr>
      <w:r>
        <w:t>9. Modelo de Datos</w:t>
      </w:r>
    </w:p>
    <w:p>
      <w:pPr>
        <w:pStyle w:val="Heading2"/>
      </w:pPr>
      <w:r>
        <w:t>9.1 DataTable: Mensajes</w:t>
      </w:r>
    </w:p>
    <w:p>
      <w:r>
        <w:t>Almacena mensajes entrantes para procesamiento por lotes.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Campo</w:t>
            </w:r>
          </w:p>
        </w:tc>
        <w:tc>
          <w:tcPr>
            <w:tcW w:type="dxa" w:w="2880"/>
          </w:tcPr>
          <w:p>
            <w:r>
              <w:rPr>
                <w:b/>
              </w:rPr>
              <w:t>Tipo</w:t>
            </w:r>
          </w:p>
        </w:tc>
        <w:tc>
          <w:tcPr>
            <w:tcW w:type="dxa" w:w="2880"/>
          </w:tcPr>
          <w:p>
            <w:r>
              <w:rPr>
                <w:b/>
              </w:rPr>
              <w:t>Descripción</w:t>
            </w:r>
          </w:p>
        </w:tc>
      </w:tr>
      <w:tr>
        <w:tc>
          <w:tcPr>
            <w:tcW w:type="dxa" w:w="2880"/>
          </w:tcPr>
          <w:p>
            <w:r>
              <w:t>sessionId</w:t>
            </w:r>
          </w:p>
        </w:tc>
        <w:tc>
          <w:tcPr>
            <w:tcW w:type="dxa" w:w="2880"/>
          </w:tcPr>
          <w:p>
            <w:r>
              <w:t>String</w:t>
            </w:r>
          </w:p>
        </w:tc>
        <w:tc>
          <w:tcPr>
            <w:tcW w:type="dxa" w:w="2880"/>
          </w:tcPr>
          <w:p>
            <w:r>
              <w:t>Identificador del usuario/sesión</w:t>
            </w:r>
          </w:p>
        </w:tc>
      </w:tr>
      <w:tr>
        <w:tc>
          <w:tcPr>
            <w:tcW w:type="dxa" w:w="2880"/>
          </w:tcPr>
          <w:p>
            <w:r>
              <w:t>text</w:t>
            </w:r>
          </w:p>
        </w:tc>
        <w:tc>
          <w:tcPr>
            <w:tcW w:type="dxa" w:w="2880"/>
          </w:tcPr>
          <w:p>
            <w:r>
              <w:t>String</w:t>
            </w:r>
          </w:p>
        </w:tc>
        <w:tc>
          <w:tcPr>
            <w:tcW w:type="dxa" w:w="2880"/>
          </w:tcPr>
          <w:p>
            <w:r>
              <w:t>Contenido del mensaje</w:t>
            </w:r>
          </w:p>
        </w:tc>
      </w:tr>
      <w:tr>
        <w:tc>
          <w:tcPr>
            <w:tcW w:type="dxa" w:w="2880"/>
          </w:tcPr>
          <w:p>
            <w:r>
              <w:t>processed</w:t>
            </w:r>
          </w:p>
        </w:tc>
        <w:tc>
          <w:tcPr>
            <w:tcW w:type="dxa" w:w="2880"/>
          </w:tcPr>
          <w:p>
            <w:r>
              <w:t>Boolean</w:t>
            </w:r>
          </w:p>
        </w:tc>
        <w:tc>
          <w:tcPr>
            <w:tcW w:type="dxa" w:w="2880"/>
          </w:tcPr>
          <w:p>
            <w:r>
              <w:t>Indica si el mensaje ya fue procesado</w:t>
            </w:r>
          </w:p>
        </w:tc>
      </w:tr>
    </w:tbl>
    <w:p/>
    <w:p>
      <w:pPr>
        <w:pStyle w:val="Heading2"/>
      </w:pPr>
      <w:r>
        <w:t>9.2 DataTable: Registros Naujaras</w:t>
      </w:r>
    </w:p>
    <w:p>
      <w:r>
        <w:t>Almacena información de reservas y clientes.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Campo</w:t>
            </w:r>
          </w:p>
        </w:tc>
        <w:tc>
          <w:tcPr>
            <w:tcW w:type="dxa" w:w="2880"/>
          </w:tcPr>
          <w:p>
            <w:r>
              <w:rPr>
                <w:b/>
              </w:rPr>
              <w:t>Tipo</w:t>
            </w:r>
          </w:p>
        </w:tc>
        <w:tc>
          <w:tcPr>
            <w:tcW w:type="dxa" w:w="2880"/>
          </w:tcPr>
          <w:p>
            <w:r>
              <w:rPr>
                <w:b/>
              </w:rPr>
              <w:t>Descripción</w:t>
            </w:r>
          </w:p>
        </w:tc>
      </w:tr>
      <w:tr>
        <w:tc>
          <w:tcPr>
            <w:tcW w:type="dxa" w:w="2880"/>
          </w:tcPr>
          <w:p>
            <w:r>
              <w:t>Nombre_arrendador</w:t>
            </w:r>
          </w:p>
        </w:tc>
        <w:tc>
          <w:tcPr>
            <w:tcW w:type="dxa" w:w="2880"/>
          </w:tcPr>
          <w:p>
            <w:r>
              <w:t>String</w:t>
            </w:r>
          </w:p>
        </w:tc>
        <w:tc>
          <w:tcPr>
            <w:tcW w:type="dxa" w:w="2880"/>
          </w:tcPr>
          <w:p>
            <w:r>
              <w:t>Nombre del cliente principal</w:t>
            </w:r>
          </w:p>
        </w:tc>
      </w:tr>
      <w:tr>
        <w:tc>
          <w:tcPr>
            <w:tcW w:type="dxa" w:w="2880"/>
          </w:tcPr>
          <w:p>
            <w:r>
              <w:t>DNI_arrendador</w:t>
            </w:r>
          </w:p>
        </w:tc>
        <w:tc>
          <w:tcPr>
            <w:tcW w:type="dxa" w:w="2880"/>
          </w:tcPr>
          <w:p>
            <w:r>
              <w:t>String</w:t>
            </w:r>
          </w:p>
        </w:tc>
        <w:tc>
          <w:tcPr>
            <w:tcW w:type="dxa" w:w="2880"/>
          </w:tcPr>
          <w:p>
            <w:r>
              <w:t>DNI del cliente principal</w:t>
            </w:r>
          </w:p>
        </w:tc>
      </w:tr>
      <w:tr>
        <w:tc>
          <w:tcPr>
            <w:tcW w:type="dxa" w:w="2880"/>
          </w:tcPr>
          <w:p>
            <w:r>
              <w:t>Nombre_acompanante</w:t>
            </w:r>
          </w:p>
        </w:tc>
        <w:tc>
          <w:tcPr>
            <w:tcW w:type="dxa" w:w="2880"/>
          </w:tcPr>
          <w:p>
            <w:r>
              <w:t>String</w:t>
            </w:r>
          </w:p>
        </w:tc>
        <w:tc>
          <w:tcPr>
            <w:tcW w:type="dxa" w:w="2880"/>
          </w:tcPr>
          <w:p>
            <w:r>
              <w:t>Nombre de acompañantes</w:t>
            </w:r>
          </w:p>
        </w:tc>
      </w:tr>
      <w:tr>
        <w:tc>
          <w:tcPr>
            <w:tcW w:type="dxa" w:w="2880"/>
          </w:tcPr>
          <w:p>
            <w:r>
              <w:t>DNI_acompanante</w:t>
            </w:r>
          </w:p>
        </w:tc>
        <w:tc>
          <w:tcPr>
            <w:tcW w:type="dxa" w:w="2880"/>
          </w:tcPr>
          <w:p>
            <w:r>
              <w:t>String</w:t>
            </w:r>
          </w:p>
        </w:tc>
        <w:tc>
          <w:tcPr>
            <w:tcW w:type="dxa" w:w="2880"/>
          </w:tcPr>
          <w:p>
            <w:r>
              <w:t>DNI de acompañantes</w:t>
            </w:r>
          </w:p>
        </w:tc>
      </w:tr>
      <w:tr>
        <w:tc>
          <w:tcPr>
            <w:tcW w:type="dxa" w:w="2880"/>
          </w:tcPr>
          <w:p>
            <w:r>
              <w:t>departamento</w:t>
            </w:r>
          </w:p>
        </w:tc>
        <w:tc>
          <w:tcPr>
            <w:tcW w:type="dxa" w:w="2880"/>
          </w:tcPr>
          <w:p>
            <w:r>
              <w:t>String</w:t>
            </w:r>
          </w:p>
        </w:tc>
        <w:tc>
          <w:tcPr>
            <w:tcW w:type="dxa" w:w="2880"/>
          </w:tcPr>
          <w:p>
            <w:r>
              <w:t>Tipo de alojamiento (atico/estudio/habitacion)</w:t>
            </w:r>
          </w:p>
        </w:tc>
      </w:tr>
      <w:tr>
        <w:tc>
          <w:tcPr>
            <w:tcW w:type="dxa" w:w="2880"/>
          </w:tcPr>
          <w:p>
            <w:r>
              <w:t>servicios_especiales</w:t>
            </w:r>
          </w:p>
        </w:tc>
        <w:tc>
          <w:tcPr>
            <w:tcW w:type="dxa" w:w="2880"/>
          </w:tcPr>
          <w:p>
            <w:r>
              <w:t>String</w:t>
            </w:r>
          </w:p>
        </w:tc>
        <w:tc>
          <w:tcPr>
            <w:tcW w:type="dxa" w:w="2880"/>
          </w:tcPr>
          <w:p>
            <w:r>
              <w:t>Extras contratados</w:t>
            </w:r>
          </w:p>
        </w:tc>
      </w:tr>
      <w:tr>
        <w:tc>
          <w:tcPr>
            <w:tcW w:type="dxa" w:w="2880"/>
          </w:tcPr>
          <w:p>
            <w:r>
              <w:t>n_personas</w:t>
            </w:r>
          </w:p>
        </w:tc>
        <w:tc>
          <w:tcPr>
            <w:tcW w:type="dxa" w:w="2880"/>
          </w:tcPr>
          <w:p>
            <w:r>
              <w:t>Number</w:t>
            </w:r>
          </w:p>
        </w:tc>
        <w:tc>
          <w:tcPr>
            <w:tcW w:type="dxa" w:w="2880"/>
          </w:tcPr>
          <w:p>
            <w:r>
              <w:t>Número total de huéspedes</w:t>
            </w:r>
          </w:p>
        </w:tc>
      </w:tr>
      <w:tr>
        <w:tc>
          <w:tcPr>
            <w:tcW w:type="dxa" w:w="2880"/>
          </w:tcPr>
          <w:p>
            <w:r>
              <w:t>fecha_entrada</w:t>
            </w:r>
          </w:p>
        </w:tc>
        <w:tc>
          <w:tcPr>
            <w:tcW w:type="dxa" w:w="2880"/>
          </w:tcPr>
          <w:p>
            <w:r>
              <w:t>DateTime</w:t>
            </w:r>
          </w:p>
        </w:tc>
        <w:tc>
          <w:tcPr>
            <w:tcW w:type="dxa" w:w="2880"/>
          </w:tcPr>
          <w:p>
            <w:r>
              <w:t>Fecha de check-in</w:t>
            </w:r>
          </w:p>
        </w:tc>
      </w:tr>
      <w:tr>
        <w:tc>
          <w:tcPr>
            <w:tcW w:type="dxa" w:w="2880"/>
          </w:tcPr>
          <w:p>
            <w:r>
              <w:t>fecha_salida</w:t>
            </w:r>
          </w:p>
        </w:tc>
        <w:tc>
          <w:tcPr>
            <w:tcW w:type="dxa" w:w="2880"/>
          </w:tcPr>
          <w:p>
            <w:r>
              <w:t>DateTime</w:t>
            </w:r>
          </w:p>
        </w:tc>
        <w:tc>
          <w:tcPr>
            <w:tcW w:type="dxa" w:w="2880"/>
          </w:tcPr>
          <w:p>
            <w:r>
              <w:t>Fecha de check-out</w:t>
            </w:r>
          </w:p>
        </w:tc>
      </w:tr>
      <w:tr>
        <w:tc>
          <w:tcPr>
            <w:tcW w:type="dxa" w:w="2880"/>
          </w:tcPr>
          <w:p>
            <w:r>
              <w:t>id_session</w:t>
            </w:r>
          </w:p>
        </w:tc>
        <w:tc>
          <w:tcPr>
            <w:tcW w:type="dxa" w:w="2880"/>
          </w:tcPr>
          <w:p>
            <w:r>
              <w:t>String</w:t>
            </w:r>
          </w:p>
        </w:tc>
        <w:tc>
          <w:tcPr>
            <w:tcW w:type="dxa" w:w="2880"/>
          </w:tcPr>
          <w:p>
            <w:r>
              <w:t>Identificador de sesión WhatsApp</w:t>
            </w:r>
          </w:p>
        </w:tc>
      </w:tr>
      <w:tr>
        <w:tc>
          <w:tcPr>
            <w:tcW w:type="dxa" w:w="2880"/>
          </w:tcPr>
          <w:p>
            <w:r>
              <w:t>Precio</w:t>
            </w:r>
          </w:p>
        </w:tc>
        <w:tc>
          <w:tcPr>
            <w:tcW w:type="dxa" w:w="2880"/>
          </w:tcPr>
          <w:p>
            <w:r>
              <w:t>Number</w:t>
            </w:r>
          </w:p>
        </w:tc>
        <w:tc>
          <w:tcPr>
            <w:tcW w:type="dxa" w:w="2880"/>
          </w:tcPr>
          <w:p>
            <w:r>
              <w:t>Importe total de la reserva</w:t>
            </w:r>
          </w:p>
        </w:tc>
      </w:tr>
      <w:tr>
        <w:tc>
          <w:tcPr>
            <w:tcW w:type="dxa" w:w="2880"/>
          </w:tcPr>
          <w:p>
            <w:r>
              <w:t>accountId</w:t>
            </w:r>
          </w:p>
        </w:tc>
        <w:tc>
          <w:tcPr>
            <w:tcW w:type="dxa" w:w="2880"/>
          </w:tcPr>
          <w:p>
            <w:r>
              <w:t>String</w:t>
            </w:r>
          </w:p>
        </w:tc>
        <w:tc>
          <w:tcPr>
            <w:tcW w:type="dxa" w:w="2880"/>
          </w:tcPr>
          <w:p>
            <w:r>
              <w:t>ID de cuenta Wazend</w:t>
            </w:r>
          </w:p>
        </w:tc>
      </w:tr>
      <w:tr>
        <w:tc>
          <w:tcPr>
            <w:tcW w:type="dxa" w:w="2880"/>
          </w:tcPr>
          <w:p>
            <w:r>
              <w:t>conversationId</w:t>
            </w:r>
          </w:p>
        </w:tc>
        <w:tc>
          <w:tcPr>
            <w:tcW w:type="dxa" w:w="2880"/>
          </w:tcPr>
          <w:p>
            <w:r>
              <w:t>String</w:t>
            </w:r>
          </w:p>
        </w:tc>
        <w:tc>
          <w:tcPr>
            <w:tcW w:type="dxa" w:w="2880"/>
          </w:tcPr>
          <w:p>
            <w:r>
              <w:t>ID de conversación Wazend</w:t>
            </w:r>
          </w:p>
        </w:tc>
      </w:tr>
    </w:tbl>
    <w:p>
      <w:r>
        <w:br w:type="page"/>
      </w:r>
    </w:p>
    <w:p>
      <w:pPr>
        <w:pStyle w:val="Heading1"/>
      </w:pPr>
      <w:r>
        <w:t>10. Consideraciones de Despliegue</w:t>
      </w:r>
    </w:p>
    <w:p>
      <w:pPr>
        <w:pStyle w:val="Heading2"/>
      </w:pPr>
      <w:r>
        <w:t>10.1 Requisitos de Infraestructura</w:t>
      </w:r>
    </w:p>
    <w:p>
      <w:pPr>
        <w:pStyle w:val="ListBullet"/>
      </w:pPr>
      <w:r>
        <w:t>Servidor con n8n (versión compatible con LangChain nodes v3)</w:t>
      </w:r>
    </w:p>
    <w:p>
      <w:pPr>
        <w:pStyle w:val="ListBullet"/>
      </w:pPr>
      <w:r>
        <w:t>Acceso HTTPS público para webhooks</w:t>
      </w:r>
    </w:p>
    <w:p>
      <w:pPr>
        <w:pStyle w:val="ListBullet"/>
      </w:pPr>
      <w:r>
        <w:t>Conectividad a servicios externos (OpenAI, Google, Stripe, etc.)</w:t>
      </w:r>
    </w:p>
    <w:p>
      <w:pPr>
        <w:pStyle w:val="ListBullet"/>
      </w:pPr>
      <w:r>
        <w:t>Almacenamiento para DataTables</w:t>
      </w:r>
    </w:p>
    <w:p>
      <w:pPr>
        <w:pStyle w:val="Heading2"/>
      </w:pPr>
      <w:r>
        <w:t>10.2 Variables de Entorno y Configuración</w:t>
      </w:r>
    </w:p>
    <w:p>
      <w:r>
        <w:t>Credenciales necesarias para configurar en n8n:</w:t>
      </w:r>
    </w:p>
    <w:p>
      <w:pPr>
        <w:pStyle w:val="ListBullet"/>
      </w:pPr>
      <w:r>
        <w:t>OpenAI API Keys (producción)</w:t>
      </w:r>
    </w:p>
    <w:p>
      <w:pPr>
        <w:pStyle w:val="ListBullet"/>
      </w:pPr>
      <w:r>
        <w:t>Google OAuth2 (Calendar, Sheets, Drive)</w:t>
      </w:r>
    </w:p>
    <w:p>
      <w:pPr>
        <w:pStyle w:val="ListBullet"/>
      </w:pPr>
      <w:r>
        <w:t>Wazend API Access Token</w:t>
      </w:r>
    </w:p>
    <w:p>
      <w:pPr>
        <w:pStyle w:val="ListBullet"/>
      </w:pPr>
      <w:r>
        <w:t>Stripe API Key</w:t>
      </w:r>
    </w:p>
    <w:p>
      <w:pPr>
        <w:pStyle w:val="ListBullet"/>
      </w:pPr>
      <w:r>
        <w:t>Supabase URL y API Key</w:t>
      </w:r>
    </w:p>
    <w:p>
      <w:pPr>
        <w:pStyle w:val="ListBullet"/>
      </w:pPr>
      <w:r>
        <w:t>PDF.co API Key</w:t>
      </w:r>
    </w:p>
    <w:p>
      <w:pPr>
        <w:pStyle w:val="Heading2"/>
      </w:pPr>
      <w:r>
        <w:t>10.3 Monitoreo Recomendado</w:t>
      </w:r>
    </w:p>
    <w:p>
      <w:pPr>
        <w:pStyle w:val="ListBullet"/>
      </w:pPr>
      <w:r>
        <w:t>Logs de ejecución de workflows en n8n</w:t>
      </w:r>
    </w:p>
    <w:p>
      <w:pPr>
        <w:pStyle w:val="ListBullet"/>
      </w:pPr>
      <w:r>
        <w:t>Métricas de uso de API de OpenAI</w:t>
      </w:r>
    </w:p>
    <w:p>
      <w:pPr>
        <w:pStyle w:val="ListBullet"/>
      </w:pPr>
      <w:r>
        <w:t>Alertas de webhooks fallidos</w:t>
      </w:r>
    </w:p>
    <w:p>
      <w:pPr>
        <w:pStyle w:val="ListBullet"/>
      </w:pPr>
      <w:r>
        <w:t>Monitoreo de pagos en dashboard de Stripe</w:t>
      </w:r>
    </w:p>
    <w:p>
      <w:pPr>
        <w:pStyle w:val="ListBullet"/>
      </w:pPr>
      <w:r>
        <w:t>Revisión periódica de contratos pendientes de firma</w:t>
      </w:r>
    </w:p>
    <w:p>
      <w:pPr>
        <w:pStyle w:val="Heading2"/>
      </w:pPr>
      <w:r>
        <w:t>10.4 Escalabilidad</w:t>
      </w:r>
    </w:p>
    <w:p>
      <w:r>
        <w:t>El sistema está diseñado para manejar conversaciones concurrentes mediante:</w:t>
      </w:r>
    </w:p>
    <w:p>
      <w:pPr>
        <w:pStyle w:val="ListBullet"/>
      </w:pPr>
      <w:r>
        <w:t>Buffer de mensajes con nodo Wait para agregar mensajes consecutivos</w:t>
      </w:r>
    </w:p>
    <w:p>
      <w:pPr>
        <w:pStyle w:val="ListBullet"/>
      </w:pPr>
      <w:r>
        <w:t>Memoria de conversación por sesión (Simple Memory)</w:t>
      </w:r>
    </w:p>
    <w:p>
      <w:pPr>
        <w:pStyle w:val="ListBullet"/>
      </w:pPr>
      <w:r>
        <w:t>DataTables para persistencia de estados</w:t>
      </w:r>
    </w:p>
    <w:p>
      <w:pPr>
        <w:pStyle w:val="ListBullet"/>
      </w:pPr>
      <w:r>
        <w:t>Workflows secundarios desacoplados para operaciones pesadas</w:t>
      </w:r>
    </w:p>
    <w:p/>
    <w:p/>
    <w:p>
      <w:pPr>
        <w:jc w:val="center"/>
      </w:pPr>
      <w:r>
        <w:rPr>
          <w:color w:val="999999"/>
          <w:sz w:val="18"/>
        </w:rPr>
        <w:t>Documento generado automáticamente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7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5AA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D6D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