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0"/>
        </w:rPr>
        <w:t>Saarthi Finance Calculator</w:t>
        <w:br/>
        <w:t>Formulas &amp; Dashboard Reference Guide</w:t>
      </w:r>
    </w:p>
    <w:p>
      <w:pPr>
        <w:jc w:val="center"/>
      </w:pPr>
      <w:r>
        <w:rPr>
          <w:i/>
          <w:sz w:val="22"/>
        </w:rPr>
        <w:t>A compilation of exact financial metrics, performance algorithms, runway projections, and dashboard column mappings.</w:t>
      </w:r>
    </w:p>
    <w:p/>
    <w:p>
      <w:r>
        <w:rPr>
          <w:b/>
          <w:color w:val="1F4E79"/>
          <w:sz w:val="28"/>
        </w:rPr>
        <w:t>1. Dashboard Data Mapping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Dashboard Metric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Formula / Logic</w:t>
            </w:r>
          </w:p>
        </w:tc>
        <w:tc>
          <w:tcPr>
            <w:tcW w:type="dxa" w:w="2592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Source File / Table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Source Column(s)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Total Revenue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Sum (Billed Placement Fees) + Sum (Royalties) + Sum (Portal Subscriptions)</w:t>
            </w:r>
          </w:p>
        </w:tc>
        <w:tc>
          <w:tcPr>
            <w:tcW w:type="dxa" w:w="259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master_final_enquiry_sheet_cleaned.csv / enquiries join invoice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Service Charges (falls back to Total Bill Amount) where Bill Number is present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Total Expenses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Sum of all cash outflows</w:t>
            </w:r>
          </w:p>
        </w:tc>
        <w:tc>
          <w:tcPr>
            <w:tcW w:type="dxa" w:w="259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expenditure.csv / expenditure table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Net Profit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Total Revenue - Total Expenses</w:t>
            </w:r>
          </w:p>
        </w:tc>
        <w:tc>
          <w:tcPr>
            <w:tcW w:type="dxa" w:w="259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Derived dynamically in frontend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Profit Margin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(Net Profit / Total Revenue) * 100</w:t>
            </w:r>
          </w:p>
        </w:tc>
        <w:tc>
          <w:tcPr>
            <w:tcW w:type="dxa" w:w="259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Derived dynamically in frontend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Budget Overhead Guard</w:t>
            </w:r>
          </w:p>
        </w:tc>
        <w:tc>
          <w:tcPr>
            <w:tcW w:type="dxa" w:w="3168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Actual category spend vs budget limit</w:t>
            </w:r>
          </w:p>
        </w:tc>
        <w:tc>
          <w:tcPr>
            <w:tcW w:type="dxa" w:w="2592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expenditure.csv / crm_db_expenses.sql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rFonts w:ascii="Calibri" w:hAnsi="Calibri"/>
                <w:sz w:val="20"/>
              </w:rPr>
              <w:t>amount and expenses (category name) columns</w:t>
            </w:r>
          </w:p>
        </w:tc>
      </w:tr>
    </w:tbl>
    <w:p/>
    <w:p>
      <w:r>
        <w:rPr>
          <w:b/>
          <w:color w:val="1F4E79"/>
          <w:sz w:val="28"/>
        </w:rPr>
        <w:t>2. General Financial Metrics &amp; Dashboard Formulas</w:t>
      </w:r>
    </w:p>
    <w:p>
      <w:pPr>
        <w:pStyle w:val="ListBullet"/>
      </w:pPr>
      <w:r>
        <w:rPr>
          <w:b/>
        </w:rPr>
        <w:t xml:space="preserve">Total Revenue (R): </w:t>
      </w:r>
      <w:r>
        <w:rPr>
          <w:i/>
          <w:color w:val="595959"/>
        </w:rPr>
        <w:t>R = Sum(Amount) for transactions where type = 'income'</w:t>
      </w:r>
    </w:p>
    <w:p>
      <w:pPr>
        <w:pStyle w:val="ListBullet"/>
      </w:pPr>
      <w:r>
        <w:rPr>
          <w:b/>
        </w:rPr>
        <w:t xml:space="preserve">Total Expenses (E): </w:t>
      </w:r>
      <w:r>
        <w:rPr>
          <w:i/>
          <w:color w:val="595959"/>
        </w:rPr>
        <w:t>E = Sum(Amount) for transactions where type = 'expense'</w:t>
      </w:r>
    </w:p>
    <w:p>
      <w:pPr>
        <w:pStyle w:val="ListBullet"/>
      </w:pPr>
      <w:r>
        <w:rPr>
          <w:b/>
        </w:rPr>
        <w:t xml:space="preserve">Net Profit (P): </w:t>
      </w:r>
      <w:r>
        <w:rPr>
          <w:i/>
          <w:color w:val="595959"/>
        </w:rPr>
        <w:t>P = R - E</w:t>
      </w:r>
    </w:p>
    <w:p>
      <w:pPr>
        <w:pStyle w:val="ListBullet"/>
      </w:pPr>
      <w:r>
        <w:rPr>
          <w:b/>
        </w:rPr>
        <w:t xml:space="preserve">Operating Profit Margin (%): </w:t>
      </w:r>
      <w:r>
        <w:rPr>
          <w:i/>
          <w:color w:val="595959"/>
        </w:rPr>
        <w:t>Margin % = (P / R) * 100 (if R &gt; 0)</w:t>
      </w:r>
    </w:p>
    <w:p>
      <w:pPr>
        <w:pStyle w:val="ListBullet"/>
      </w:pPr>
      <w:r>
        <w:rPr>
          <w:b/>
        </w:rPr>
        <w:t xml:space="preserve">MoM Growth (%): </w:t>
      </w:r>
      <w:r>
        <w:rPr>
          <w:i/>
          <w:color w:val="595959"/>
        </w:rPr>
        <w:t>Growth % = ((Current Value - Previous Value) / Previous Value) * 100</w:t>
      </w:r>
    </w:p>
    <w:p>
      <w:pPr>
        <w:pStyle w:val="ListBullet"/>
      </w:pPr>
      <w:r>
        <w:rPr>
          <w:b/>
        </w:rPr>
        <w:t xml:space="preserve">MoM Margin Variance: </w:t>
      </w:r>
      <w:r>
        <w:rPr>
          <w:i/>
          <w:color w:val="595959"/>
        </w:rPr>
        <w:t>Margin Change (pp) = Current Margin % - Previous Margin %</w:t>
      </w:r>
    </w:p>
    <w:p>
      <w:pPr>
        <w:pStyle w:val="ListBullet"/>
      </w:pPr>
      <w:r>
        <w:rPr>
          <w:b/>
        </w:rPr>
        <w:t xml:space="preserve">Budget Spend (%): </w:t>
      </w:r>
      <w:r>
        <w:rPr>
          <w:i/>
          <w:color w:val="595959"/>
        </w:rPr>
        <w:t>Budget Spend % = (Category Expense Actual / Category Budget Limit) * 100</w:t>
      </w:r>
    </w:p>
    <w:p/>
    <w:p>
      <w:r>
        <w:rPr>
          <w:b/>
          <w:color w:val="1F4E79"/>
          <w:sz w:val="28"/>
        </w:rPr>
        <w:t>3. Business Development (BD) Agent Performance</w:t>
      </w:r>
    </w:p>
    <w:p>
      <w:pPr>
        <w:pStyle w:val="ListBullet"/>
      </w:pPr>
      <w:r>
        <w:rPr>
          <w:b/>
        </w:rPr>
        <w:t xml:space="preserve">Leads Conversion Rate (%): </w:t>
      </w:r>
      <w:r>
        <w:rPr>
          <w:i/>
          <w:color w:val="595959"/>
        </w:rPr>
        <w:t>Conversion Rate % = (Leads Progressed / Leads Bought) * 100</w:t>
      </w:r>
    </w:p>
    <w:p>
      <w:pPr>
        <w:pStyle w:val="ListBullet"/>
      </w:pPr>
      <w:r>
        <w:rPr>
          <w:b/>
        </w:rPr>
        <w:t xml:space="preserve">Gross Revenue Generated: </w:t>
      </w:r>
      <w:r>
        <w:rPr>
          <w:i/>
          <w:color w:val="595959"/>
        </w:rPr>
        <w:t>Gross Revenue = Sum(serviceAmt or amount) for closed/accepted enquiries</w:t>
      </w:r>
    </w:p>
    <w:p>
      <w:pPr>
        <w:pStyle w:val="ListBullet"/>
      </w:pPr>
      <w:r>
        <w:rPr>
          <w:b/>
        </w:rPr>
        <w:t xml:space="preserve">Net Revenue (Company Share): </w:t>
      </w:r>
      <w:r>
        <w:rPr>
          <w:i/>
          <w:color w:val="595959"/>
        </w:rPr>
        <w:t>Net Revenue = Sum(ourShare) for closed/accepted enquiries</w:t>
      </w:r>
    </w:p>
    <w:p>
      <w:pPr>
        <w:pStyle w:val="ListBullet"/>
      </w:pPr>
      <w:r>
        <w:rPr>
          <w:b/>
        </w:rPr>
        <w:t xml:space="preserve">Commission Bonus: </w:t>
      </w:r>
      <w:r>
        <w:rPr>
          <w:i/>
          <w:color w:val="595959"/>
        </w:rPr>
        <w:t>Commission Bonus = Revenue Generated * Commission Rate (default 2%)</w:t>
      </w:r>
    </w:p>
    <w:p>
      <w:pPr>
        <w:pStyle w:val="ListBullet"/>
      </w:pPr>
      <w:r>
        <w:rPr>
          <w:b/>
        </w:rPr>
        <w:t xml:space="preserve">Calculated Earnings (Contractual Payout): </w:t>
      </w:r>
      <w:r>
        <w:rPr>
          <w:i/>
          <w:color w:val="595959"/>
        </w:rPr>
        <w:t>Contractual Salary = Base Salary + (Leads Progressed * Pay Per Progressed) + (Leads Cancelled * Pay Per Cancelled) + Commission Bonus</w:t>
      </w:r>
    </w:p>
    <w:p>
      <w:pPr>
        <w:pStyle w:val="ListBullet"/>
      </w:pPr>
      <w:r>
        <w:rPr>
          <w:b/>
        </w:rPr>
        <w:t xml:space="preserve">Payout Variance: </w:t>
      </w:r>
      <w:r>
        <w:rPr>
          <w:i/>
          <w:color w:val="595959"/>
        </w:rPr>
        <w:t>Variance = Actual Ledgers Disbursed - Contractual Salary</w:t>
      </w:r>
    </w:p>
    <w:p>
      <w:pPr>
        <w:pStyle w:val="ListBullet"/>
      </w:pPr>
      <w:r>
        <w:rPr>
          <w:b/>
        </w:rPr>
        <w:t xml:space="preserve">Net Profit Contribution: </w:t>
      </w:r>
      <w:r>
        <w:rPr>
          <w:i/>
          <w:color w:val="595959"/>
        </w:rPr>
        <w:t>Net Contribution = Revenue Generated - Actual Ledgers Disbursed</w:t>
      </w:r>
    </w:p>
    <w:p>
      <w:pPr>
        <w:pStyle w:val="ListBullet"/>
      </w:pPr>
      <w:r>
        <w:rPr>
          <w:b/>
        </w:rPr>
        <w:t xml:space="preserve">Agent Return on Investment (ROI %): </w:t>
      </w:r>
      <w:r>
        <w:rPr>
          <w:i/>
          <w:color w:val="595959"/>
        </w:rPr>
        <w:t>Agent ROI % = (Net Contribution / Actual Ledgers Disbursed) * 100</w:t>
      </w:r>
    </w:p>
    <w:p>
      <w:pPr>
        <w:pStyle w:val="ListBullet"/>
      </w:pPr>
      <w:r>
        <w:rPr>
          <w:b/>
        </w:rPr>
        <w:t xml:space="preserve">Potential Loss Amount: </w:t>
      </w:r>
      <w:r>
        <w:rPr>
          <w:i/>
          <w:color w:val="595959"/>
        </w:rPr>
        <w:t>Loss Amount = Sum(serviceCharges) where status is 'cancelled', 'offered_and_rejected', or 'internally_closed'</w:t>
      </w:r>
    </w:p>
    <w:p/>
    <w:p>
      <w:r>
        <w:rPr>
          <w:b/>
          <w:color w:val="1F4E79"/>
          <w:sz w:val="28"/>
        </w:rPr>
        <w:t>4. Team Leader (TL) Performance</w:t>
      </w:r>
    </w:p>
    <w:p>
      <w:pPr>
        <w:pStyle w:val="ListBullet"/>
      </w:pPr>
      <w:r>
        <w:rPr>
          <w:b/>
        </w:rPr>
        <w:t xml:space="preserve">Gross Revenue Generated by Team: </w:t>
      </w:r>
      <w:r>
        <w:rPr>
          <w:i/>
          <w:color w:val="595959"/>
        </w:rPr>
        <w:t>Gross Revenue = Sum(serviceCharges) for enquiries linked to the TL's team</w:t>
      </w:r>
    </w:p>
    <w:p>
      <w:pPr>
        <w:pStyle w:val="ListBullet"/>
      </w:pPr>
      <w:r>
        <w:rPr>
          <w:b/>
        </w:rPr>
        <w:t xml:space="preserve">Net Revenue (Company Share): </w:t>
      </w:r>
      <w:r>
        <w:rPr>
          <w:i/>
          <w:color w:val="595959"/>
        </w:rPr>
        <w:t>Net Revenue = Sum(ourShare) for enquiries linked to the TL's team</w:t>
      </w:r>
    </w:p>
    <w:p>
      <w:pPr>
        <w:pStyle w:val="ListBullet"/>
      </w:pPr>
      <w:r>
        <w:rPr>
          <w:b/>
        </w:rPr>
        <w:t xml:space="preserve">Potential Revenue Loss: </w:t>
      </w:r>
      <w:r>
        <w:rPr>
          <w:i/>
          <w:color w:val="595959"/>
        </w:rPr>
        <w:t>Loss Amount = Sum(serviceCharges) for cancelled/rejected enquiries under the TL's team</w:t>
      </w:r>
    </w:p>
    <w:p/>
    <w:p>
      <w:r>
        <w:rPr>
          <w:b/>
          <w:color w:val="1F4E79"/>
          <w:sz w:val="28"/>
        </w:rPr>
        <w:t>5. Franchisee Hub Network ROI</w:t>
      </w:r>
    </w:p>
    <w:p>
      <w:pPr>
        <w:pStyle w:val="ListBullet"/>
      </w:pPr>
      <w:r>
        <w:rPr>
          <w:b/>
        </w:rPr>
        <w:t xml:space="preserve">Royalty Inflow (HQ Receipts): </w:t>
      </w:r>
      <w:r>
        <w:rPr>
          <w:i/>
          <w:color w:val="595959"/>
        </w:rPr>
        <w:t>Royalty Inflow = Sum(Amount) for income transactions linked to franchiseeId</w:t>
      </w:r>
    </w:p>
    <w:p>
      <w:pPr>
        <w:pStyle w:val="ListBullet"/>
      </w:pPr>
      <w:r>
        <w:rPr>
          <w:b/>
        </w:rPr>
        <w:t xml:space="preserve">Support Outflow (HQ Spend): </w:t>
      </w:r>
      <w:r>
        <w:rPr>
          <w:i/>
          <w:color w:val="595959"/>
        </w:rPr>
        <w:t>Support Outflow = Sum(Amount) for expense transactions linked to franchiseeId</w:t>
      </w:r>
    </w:p>
    <w:p>
      <w:pPr>
        <w:pStyle w:val="ListBullet"/>
      </w:pPr>
      <w:r>
        <w:rPr>
          <w:b/>
        </w:rPr>
        <w:t xml:space="preserve">Net Hub Contribution: </w:t>
      </w:r>
      <w:r>
        <w:rPr>
          <w:i/>
          <w:color w:val="595959"/>
        </w:rPr>
        <w:t>Net Hub Contribution = Royalty Inflow - Support Outflow</w:t>
      </w:r>
    </w:p>
    <w:p>
      <w:pPr>
        <w:pStyle w:val="ListBullet"/>
      </w:pPr>
      <w:r>
        <w:rPr>
          <w:b/>
        </w:rPr>
        <w:t xml:space="preserve">Hub ROI (%): </w:t>
      </w:r>
      <w:r>
        <w:rPr>
          <w:i/>
          <w:color w:val="595959"/>
        </w:rPr>
        <w:t>Hub ROI % = (Net Hub Contribution / Support Outflow) * 100 (if Outflow &gt; 0)</w:t>
      </w:r>
    </w:p>
    <w:p/>
    <w:p>
      <w:r>
        <w:rPr>
          <w:b/>
          <w:color w:val="1F4E79"/>
          <w:sz w:val="28"/>
        </w:rPr>
        <w:t>6. Runway, Burn Rate &amp; Projections</w:t>
      </w:r>
    </w:p>
    <w:p>
      <w:pPr>
        <w:pStyle w:val="ListBullet"/>
      </w:pPr>
      <w:r>
        <w:rPr>
          <w:b/>
        </w:rPr>
        <w:t xml:space="preserve">3-Month Moving Average Inflow: </w:t>
      </w:r>
      <w:r>
        <w:rPr>
          <w:i/>
          <w:color w:val="595959"/>
        </w:rPr>
        <w:t>Avg Inflow = (Sum of Inflows over past 3 months) / 3</w:t>
      </w:r>
    </w:p>
    <w:p>
      <w:pPr>
        <w:pStyle w:val="ListBullet"/>
      </w:pPr>
      <w:r>
        <w:rPr>
          <w:b/>
        </w:rPr>
        <w:t xml:space="preserve">3-Month Moving Average Outflow: </w:t>
      </w:r>
      <w:r>
        <w:rPr>
          <w:i/>
          <w:color w:val="595959"/>
        </w:rPr>
        <w:t>Avg Outflow = (Sum of Outflows over past 3 months) / 3</w:t>
      </w:r>
    </w:p>
    <w:p>
      <w:pPr>
        <w:pStyle w:val="ListBullet"/>
      </w:pPr>
      <w:r>
        <w:rPr>
          <w:b/>
        </w:rPr>
        <w:t xml:space="preserve">Net Burn Rate: </w:t>
      </w:r>
      <w:r>
        <w:rPr>
          <w:i/>
          <w:color w:val="595959"/>
        </w:rPr>
        <w:t>Net Burn Rate = Avg Inflow - Avg Outflow</w:t>
      </w:r>
    </w:p>
    <w:p>
      <w:pPr>
        <w:pStyle w:val="ListBullet"/>
      </w:pPr>
      <w:r>
        <w:rPr>
          <w:b/>
        </w:rPr>
        <w:t xml:space="preserve">Current Cash Balance: </w:t>
      </w:r>
      <w:r>
        <w:rPr>
          <w:i/>
          <w:color w:val="595959"/>
        </w:rPr>
        <w:t>Cash Balance = Sum of all historical inflows - Sum of all historical outflows</w:t>
      </w:r>
    </w:p>
    <w:p>
      <w:pPr>
        <w:pStyle w:val="ListBullet"/>
      </w:pPr>
      <w:r>
        <w:rPr>
          <w:b/>
        </w:rPr>
        <w:t xml:space="preserve">Baseline Runway (Months): </w:t>
      </w:r>
      <w:r>
        <w:rPr>
          <w:i/>
          <w:color w:val="595959"/>
        </w:rPr>
        <w:t>Runway (Months) = Cash Balance / |Net Burn Rate| (if Net Burn Rate &lt; 0)</w:t>
      </w:r>
    </w:p>
    <w:p>
      <w:pPr>
        <w:pStyle w:val="ListBullet"/>
      </w:pPr>
      <w:r>
        <w:rPr>
          <w:b/>
        </w:rPr>
        <w:t xml:space="preserve">Simulated Net Burn Rate: </w:t>
      </w:r>
      <w:r>
        <w:rPr>
          <w:i/>
          <w:color w:val="595959"/>
        </w:rPr>
        <w:t>Simulated Burn Rate = (Avg Inflow * (1 + Rev Growth %)) - (Avg Outflow * (1 + Exp Adj %) + Simulated Hiring Salary)</w:t>
      </w:r>
    </w:p>
    <w:p>
      <w:pPr>
        <w:pStyle w:val="ListBullet"/>
      </w:pPr>
      <w:r>
        <w:rPr>
          <w:b/>
        </w:rPr>
        <w:t xml:space="preserve">Simulated Runway (Months): </w:t>
      </w:r>
      <w:r>
        <w:rPr>
          <w:i/>
          <w:color w:val="595959"/>
        </w:rPr>
        <w:t>Simulated Runway = Cash Balance / |Simulated Net Burn Rate| (if Simulated Burn Rate &lt; 0)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