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Linux Commands Part II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Elevate your user access to root;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5501640" cy="609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Add a new user to your Linux OS and set a password for it;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4625340" cy="18821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Test if you can log in using that user;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Using grep command check if the user is created;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9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grep the UID of each user;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Find out the GID of the created user;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4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Change the password of the user and force it to change the pass on his next login;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43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8. Add a new user and set an expiration date for it, with a five-day warning period;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84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Create a new group;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 Assign the two new users to that group;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11. Lock one of the user accounts;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0057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12. Change the shell of one user to tcsh;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557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13. Make sure your home directory has “execute” access enabled for group and 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14. Change to your home directory, and create a directory called labs;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15. Create an empty file in labs directory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16. Change permissions of file to rwx-rwx-rwx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17. List the file. What color is the file?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18. Change the permissions back to rx-rw-rw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19. Check what owners does the file have.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20. Change the user ownership of the file to another user;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7720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21. Create a group called group1 and assign two users to the group;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22. Create a file called group1.txt and redirect below input into the file: “This is our group test file”.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23. Change the group of the file to one of your users;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24. Give members of the group group1 read/write access to this file?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701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LibreOffice/7.1.5.2$Windows_X86_64 LibreOffice_project/85f04e9f809797b8199d13c421bd8a2b025d52b5</Application>
  <AppVersion>15.0000</AppVersion>
  <Pages>6</Pages>
  <Words>259</Words>
  <Characters>1075</Characters>
  <CharactersWithSpaces>1309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2023-03-09T19:17:08Z</dcterms:created>
  <dc:creator/>
  <dc:description/>
  <dc:language>en-US</dc:language>
  <cp:lastModifiedBy/>
  <dcterms:modified xsi:type="dcterms:W3CDTF">2023-03-09T19:37:42Z</dcterms:modified>
  <cp:revision>2</cp:revision>
  <dc:subject/>
  <dc:title/>
</cp:coreProperties>
</file>