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38" w:rsidRDefault="00C84C48" w:rsidP="00AC1938">
      <w:pPr>
        <w:pStyle w:val="18"/>
      </w:pPr>
      <w:r>
        <w:t xml:space="preserve">лабораторная работа </w:t>
      </w:r>
      <w:r>
        <w:br/>
        <w:t xml:space="preserve">"изучение алгоритма </w:t>
      </w:r>
      <w:proofErr w:type="spellStart"/>
      <w:r>
        <w:rPr>
          <w:lang w:val="en-US"/>
        </w:rPr>
        <w:t>apriori</w:t>
      </w:r>
      <w:proofErr w:type="spellEnd"/>
      <w:r w:rsidRPr="00C84C48">
        <w:t xml:space="preserve"> </w:t>
      </w:r>
      <w:r>
        <w:t>поиска ассоциативных правил"</w:t>
      </w:r>
    </w:p>
    <w:p w:rsidR="00C84C48" w:rsidRDefault="00C84C48" w:rsidP="00C84C48">
      <w:pPr>
        <w:pStyle w:val="aff6"/>
      </w:pPr>
    </w:p>
    <w:p w:rsidR="00BE0873" w:rsidRPr="00EE1AEB" w:rsidRDefault="00BE0873" w:rsidP="00C84C48">
      <w:pPr>
        <w:pStyle w:val="aff6"/>
      </w:pPr>
      <w:r w:rsidRPr="00EE1AEB">
        <w:rPr>
          <w:b/>
        </w:rPr>
        <w:t>Цель работы</w:t>
      </w:r>
      <w:r>
        <w:t>:</w:t>
      </w:r>
      <w:r w:rsidR="00EE1AEB">
        <w:t xml:space="preserve"> знакомство с задачей </w:t>
      </w:r>
      <w:r w:rsidR="00EE1AEB">
        <w:t>поиска ассоциативных правил</w:t>
      </w:r>
      <w:r w:rsidR="00EE1AEB">
        <w:t xml:space="preserve"> и алгоритмами ее решения на примере алгоритма </w:t>
      </w:r>
      <w:proofErr w:type="spellStart"/>
      <w:r w:rsidR="00EE1AEB" w:rsidRPr="00EE1AEB">
        <w:rPr>
          <w:i/>
          <w:lang w:val="en-US"/>
        </w:rPr>
        <w:t>Apriory</w:t>
      </w:r>
      <w:proofErr w:type="spellEnd"/>
      <w:r w:rsidR="00EE1AEB" w:rsidRPr="00EE1AEB">
        <w:t>.</w:t>
      </w:r>
    </w:p>
    <w:p w:rsidR="00EE1AEB" w:rsidRDefault="00EE1AEB" w:rsidP="00C84C48">
      <w:pPr>
        <w:pStyle w:val="aff6"/>
      </w:pPr>
      <w:r w:rsidRPr="00EE1AEB">
        <w:rPr>
          <w:b/>
        </w:rPr>
        <w:t>Задачи</w:t>
      </w:r>
      <w:r>
        <w:t>:</w:t>
      </w:r>
    </w:p>
    <w:p w:rsidR="00BE0873" w:rsidRDefault="00BE0873" w:rsidP="00C84C48">
      <w:pPr>
        <w:pStyle w:val="aff6"/>
      </w:pPr>
      <w:r>
        <w:t>– изучить задачу поиска ассоциативных правил, основные понятия и определения;</w:t>
      </w:r>
    </w:p>
    <w:p w:rsidR="00BE0873" w:rsidRDefault="00BE0873" w:rsidP="00C84C48">
      <w:pPr>
        <w:pStyle w:val="aff6"/>
      </w:pPr>
      <w:r>
        <w:t xml:space="preserve">– изучить двухэтапный алгоритм </w:t>
      </w:r>
      <w:proofErr w:type="spellStart"/>
      <w:r w:rsidRPr="00EE1AEB">
        <w:rPr>
          <w:i/>
          <w:lang w:val="en-US"/>
        </w:rPr>
        <w:t>Apriory</w:t>
      </w:r>
      <w:proofErr w:type="spellEnd"/>
      <w:r>
        <w:t>: генерация часто встречающихся наборов и выделение ассоциативных правил;</w:t>
      </w:r>
    </w:p>
    <w:p w:rsidR="00BE0873" w:rsidRPr="00BE0873" w:rsidRDefault="00BE0873" w:rsidP="00C84C48">
      <w:pPr>
        <w:pStyle w:val="aff6"/>
      </w:pPr>
      <w:r>
        <w:t xml:space="preserve">– изучить реализацию алгоритма </w:t>
      </w:r>
      <w:proofErr w:type="spellStart"/>
      <w:r w:rsidRPr="00EE1AEB">
        <w:rPr>
          <w:i/>
          <w:lang w:val="en-US"/>
        </w:rPr>
        <w:t>Apriory</w:t>
      </w:r>
      <w:proofErr w:type="spellEnd"/>
      <w:r>
        <w:t xml:space="preserve"> на языке </w:t>
      </w:r>
      <w:r w:rsidRPr="00EE1AEB">
        <w:rPr>
          <w:i/>
          <w:lang w:val="en-US"/>
        </w:rPr>
        <w:t>Python</w:t>
      </w:r>
      <w:r w:rsidRPr="00BE0873">
        <w:t>;</w:t>
      </w:r>
    </w:p>
    <w:p w:rsidR="00BE0873" w:rsidRDefault="00BE0873" w:rsidP="00C84C48">
      <w:pPr>
        <w:pStyle w:val="aff6"/>
      </w:pPr>
      <w:r w:rsidRPr="00BE0873">
        <w:t xml:space="preserve">– </w:t>
      </w:r>
      <w:r>
        <w:t xml:space="preserve">выбрать базы данных для тестирования алгоритма </w:t>
      </w:r>
      <w:proofErr w:type="spellStart"/>
      <w:r w:rsidRPr="00EE1AEB">
        <w:rPr>
          <w:i/>
          <w:lang w:val="en-US"/>
        </w:rPr>
        <w:t>Apriory</w:t>
      </w:r>
      <w:proofErr w:type="spellEnd"/>
      <w:r w:rsidRPr="00BE0873">
        <w:t xml:space="preserve"> (</w:t>
      </w:r>
      <w:r>
        <w:t xml:space="preserve">каталог </w:t>
      </w:r>
      <w:r w:rsidRPr="00EE1AEB">
        <w:rPr>
          <w:i/>
          <w:lang w:val="en-US"/>
        </w:rPr>
        <w:t>data</w:t>
      </w:r>
      <w:r w:rsidRPr="00EE1AEB">
        <w:rPr>
          <w:i/>
        </w:rPr>
        <w:t>\</w:t>
      </w:r>
      <w:proofErr w:type="spellStart"/>
      <w:r w:rsidRPr="00EE1AEB">
        <w:rPr>
          <w:i/>
          <w:lang w:val="en-US"/>
        </w:rPr>
        <w:t>arules</w:t>
      </w:r>
      <w:proofErr w:type="spellEnd"/>
      <w:r w:rsidRPr="00BE0873">
        <w:t>);</w:t>
      </w:r>
    </w:p>
    <w:p w:rsidR="00BE0873" w:rsidRDefault="00BE0873" w:rsidP="00C84C48">
      <w:pPr>
        <w:pStyle w:val="aff6"/>
      </w:pPr>
      <w:r w:rsidRPr="00BE0873">
        <w:t xml:space="preserve">– </w:t>
      </w:r>
      <w:r>
        <w:t xml:space="preserve">реализовать алгоритм </w:t>
      </w:r>
      <w:proofErr w:type="spellStart"/>
      <w:r w:rsidRPr="00EE1AEB">
        <w:rPr>
          <w:i/>
          <w:lang w:val="en-US"/>
        </w:rPr>
        <w:t>Apriory</w:t>
      </w:r>
      <w:proofErr w:type="spellEnd"/>
      <w:r>
        <w:t xml:space="preserve"> (любыми программными средствами) или использовать существующую реализацию;</w:t>
      </w:r>
    </w:p>
    <w:p w:rsidR="00BE0873" w:rsidRDefault="00BE0873" w:rsidP="00C84C48">
      <w:pPr>
        <w:pStyle w:val="aff6"/>
      </w:pPr>
      <w:r>
        <w:t>– реализовать функции загрузки данных для выбранной базы данных;</w:t>
      </w:r>
    </w:p>
    <w:p w:rsidR="00BE0873" w:rsidRDefault="00BE0873" w:rsidP="00C84C48">
      <w:pPr>
        <w:pStyle w:val="aff6"/>
      </w:pPr>
      <w:r>
        <w:t xml:space="preserve">– провести тестирование </w:t>
      </w:r>
      <w:r>
        <w:t>алгоритм</w:t>
      </w:r>
      <w:r>
        <w:t>а</w:t>
      </w:r>
      <w:r>
        <w:t xml:space="preserve"> </w:t>
      </w:r>
      <w:proofErr w:type="spellStart"/>
      <w:r w:rsidRPr="00EE1AEB">
        <w:rPr>
          <w:i/>
          <w:lang w:val="en-US"/>
        </w:rPr>
        <w:t>Apriory</w:t>
      </w:r>
      <w:proofErr w:type="spellEnd"/>
      <w:r w:rsidR="00EE1AEB">
        <w:t>: получить ассоциативные правила; изучить время вычислений и количество часто встречающихся наборов в зависимости от величины поддержки; изучить количество правил в зависимости от значения значимости;</w:t>
      </w:r>
    </w:p>
    <w:p w:rsidR="00EE1AEB" w:rsidRDefault="00EE1AEB" w:rsidP="00EE1AEB">
      <w:pPr>
        <w:pStyle w:val="aff6"/>
      </w:pPr>
      <w:r>
        <w:t>– реализовать вычисление дополнительных мер – характеристик интересности правила: поддержка (</w:t>
      </w:r>
      <w:proofErr w:type="spellStart"/>
      <w:r w:rsidRPr="00EE1AEB">
        <w:rPr>
          <w:i/>
        </w:rPr>
        <w:t>Lift</w:t>
      </w:r>
      <w:proofErr w:type="spellEnd"/>
      <w:r>
        <w:t xml:space="preserve">, </w:t>
      </w:r>
      <w:proofErr w:type="spellStart"/>
      <w:r w:rsidRPr="00EE1AEB">
        <w:rPr>
          <w:i/>
        </w:rPr>
        <w:t>Interest</w:t>
      </w:r>
      <w:proofErr w:type="spellEnd"/>
      <w:r>
        <w:t xml:space="preserve">, </w:t>
      </w:r>
      <w:proofErr w:type="spellStart"/>
      <w:r w:rsidRPr="00EE1AEB">
        <w:rPr>
          <w:i/>
        </w:rPr>
        <w:t>Correlation</w:t>
      </w:r>
      <w:proofErr w:type="spellEnd"/>
      <w:r>
        <w:t xml:space="preserve">), </w:t>
      </w:r>
      <w:r>
        <w:t>убедительность</w:t>
      </w:r>
      <w:r w:rsidRPr="00EE1AEB">
        <w:t xml:space="preserve"> (</w:t>
      </w:r>
      <w:r w:rsidRPr="00EE1AEB">
        <w:rPr>
          <w:i/>
          <w:lang w:val="en-US"/>
        </w:rPr>
        <w:t>Conviction</w:t>
      </w:r>
      <w:r w:rsidRPr="00EE1AEB">
        <w:t>)</w:t>
      </w:r>
      <w:r>
        <w:t xml:space="preserve">, </w:t>
      </w:r>
      <w:r>
        <w:t>влияние</w:t>
      </w:r>
      <w:r w:rsidRPr="00EE1AEB">
        <w:t xml:space="preserve"> (</w:t>
      </w:r>
      <w:r w:rsidRPr="00EE1AEB">
        <w:rPr>
          <w:i/>
          <w:lang w:val="en-US"/>
        </w:rPr>
        <w:t>Leverage</w:t>
      </w:r>
      <w:r w:rsidRPr="00EE1AEB">
        <w:t xml:space="preserve">, </w:t>
      </w:r>
      <w:proofErr w:type="spellStart"/>
      <w:r w:rsidRPr="00EE1AEB">
        <w:rPr>
          <w:i/>
          <w:lang w:val="en-US"/>
        </w:rPr>
        <w:t>Piatetsky</w:t>
      </w:r>
      <w:proofErr w:type="spellEnd"/>
      <w:r w:rsidRPr="00EE1AEB">
        <w:t>-</w:t>
      </w:r>
      <w:r w:rsidRPr="00EE1AEB">
        <w:rPr>
          <w:i/>
          <w:lang w:val="en-US"/>
        </w:rPr>
        <w:t>Shapiro</w:t>
      </w:r>
      <w:r w:rsidRPr="00EE1AEB">
        <w:t>)</w:t>
      </w:r>
      <w:r>
        <w:t xml:space="preserve">, </w:t>
      </w:r>
      <w:r>
        <w:t>покрытие (</w:t>
      </w:r>
      <w:proofErr w:type="spellStart"/>
      <w:r w:rsidRPr="00EE1AEB">
        <w:rPr>
          <w:i/>
        </w:rPr>
        <w:t>Coverage</w:t>
      </w:r>
      <w:proofErr w:type="spellEnd"/>
      <w:r>
        <w:t>)</w:t>
      </w:r>
      <w:r>
        <w:t>.</w:t>
      </w:r>
    </w:p>
    <w:p w:rsidR="00BE0873" w:rsidRDefault="00BE0873" w:rsidP="00C84C48">
      <w:pPr>
        <w:pStyle w:val="aff6"/>
      </w:pPr>
    </w:p>
    <w:p w:rsidR="00C84C48" w:rsidRDefault="00BE0873" w:rsidP="00EE1AEB">
      <w:pPr>
        <w:pStyle w:val="10"/>
      </w:pPr>
      <w:r>
        <w:t>Основные о</w:t>
      </w:r>
      <w:r w:rsidR="00C84C48">
        <w:t xml:space="preserve">пределения и </w:t>
      </w:r>
      <w:r w:rsidR="00C84C48" w:rsidRPr="00BE0873">
        <w:rPr>
          <w:lang w:val="en-US"/>
        </w:rPr>
        <w:t>обозначения</w:t>
      </w:r>
    </w:p>
    <w:p w:rsidR="00C84C48" w:rsidRDefault="00C84C48" w:rsidP="00BE0873">
      <w:pPr>
        <w:pStyle w:val="af5"/>
      </w:pPr>
      <w:r>
        <w:rPr>
          <w:noProof/>
        </w:rPr>
        <w:drawing>
          <wp:inline distT="0" distB="0" distL="0" distR="0" wp14:anchorId="24C94521" wp14:editId="5C110BC7">
            <wp:extent cx="6119495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48" w:rsidRDefault="00C84C48" w:rsidP="00BE0873">
      <w:pPr>
        <w:pStyle w:val="af5"/>
      </w:pPr>
      <w:r>
        <w:rPr>
          <w:noProof/>
        </w:rPr>
        <w:lastRenderedPageBreak/>
        <w:drawing>
          <wp:inline distT="0" distB="0" distL="0" distR="0" wp14:anchorId="5E558FD6" wp14:editId="0B5A966E">
            <wp:extent cx="6119495" cy="3669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73" w:rsidRDefault="00BE0873" w:rsidP="00BE0873">
      <w:pPr>
        <w:pStyle w:val="aff6"/>
        <w:ind w:firstLine="0"/>
        <w:rPr>
          <w:noProof/>
        </w:rPr>
      </w:pPr>
    </w:p>
    <w:p w:rsidR="00BE0873" w:rsidRDefault="00BE0873" w:rsidP="00EE1AEB">
      <w:pPr>
        <w:pStyle w:val="10"/>
        <w:rPr>
          <w:lang w:val="en-US"/>
        </w:rPr>
      </w:pPr>
      <w:r>
        <w:t xml:space="preserve">Алгоритм </w:t>
      </w:r>
      <w:proofErr w:type="spellStart"/>
      <w:r>
        <w:rPr>
          <w:lang w:val="en-US"/>
        </w:rPr>
        <w:t>Apriory</w:t>
      </w:r>
      <w:proofErr w:type="spellEnd"/>
    </w:p>
    <w:p w:rsidR="00EE1AEB" w:rsidRPr="00EE1AEB" w:rsidRDefault="00EE1AEB" w:rsidP="00EE1AEB">
      <w:pPr>
        <w:pStyle w:val="2"/>
        <w:rPr>
          <w:lang w:val="en-US"/>
        </w:rPr>
      </w:pPr>
      <w:r>
        <w:t>Поиск часто встречающихся наборов</w:t>
      </w:r>
    </w:p>
    <w:p w:rsidR="00BE0873" w:rsidRDefault="00BE0873" w:rsidP="00BE0873">
      <w:pPr>
        <w:pStyle w:val="aff6"/>
        <w:ind w:firstLine="0"/>
        <w:rPr>
          <w:noProof/>
        </w:rPr>
      </w:pPr>
      <w:r w:rsidRPr="00BE0873">
        <w:drawing>
          <wp:inline distT="0" distB="0" distL="0" distR="0" wp14:anchorId="67690253" wp14:editId="428B2B41">
            <wp:extent cx="6119495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73" w:rsidRDefault="00BE0873" w:rsidP="00EE1AEB">
      <w:pPr>
        <w:pStyle w:val="2"/>
        <w:rPr>
          <w:noProof/>
        </w:rPr>
      </w:pPr>
      <w:r>
        <w:rPr>
          <w:noProof/>
        </w:rPr>
        <w:lastRenderedPageBreak/>
        <w:t>Выделение ассоциативных правил</w:t>
      </w:r>
    </w:p>
    <w:p w:rsidR="00BE0873" w:rsidRDefault="00BE0873" w:rsidP="00BE0873">
      <w:pPr>
        <w:pStyle w:val="af5"/>
        <w:rPr>
          <w:noProof/>
        </w:rPr>
      </w:pPr>
      <w:r>
        <w:rPr>
          <w:noProof/>
        </w:rPr>
        <w:drawing>
          <wp:inline distT="0" distB="0" distL="0" distR="0" wp14:anchorId="66FA8ECC" wp14:editId="35450B17">
            <wp:extent cx="6119495" cy="3783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1AEB" w:rsidRPr="00EE1AEB" w:rsidRDefault="00EE1AEB" w:rsidP="00EE1AEB"/>
    <w:p w:rsidR="00EE1AEB" w:rsidRDefault="00EE1AEB" w:rsidP="00EE1AEB">
      <w:pPr>
        <w:pStyle w:val="10"/>
        <w:rPr>
          <w:lang w:val="en-US"/>
        </w:rPr>
      </w:pPr>
      <w:r>
        <w:t xml:space="preserve">пример реализации алгоритма </w:t>
      </w:r>
      <w:proofErr w:type="spellStart"/>
      <w:r>
        <w:rPr>
          <w:lang w:val="en-US"/>
        </w:rPr>
        <w:t>apriory</w:t>
      </w:r>
      <w:proofErr w:type="spellEnd"/>
    </w:p>
    <w:p w:rsidR="00EE1AEB" w:rsidRDefault="005D22D2" w:rsidP="00EE1AEB">
      <w:pPr>
        <w:pStyle w:val="aff6"/>
      </w:pPr>
      <w:r>
        <w:t xml:space="preserve">Реализация алгоритма на языке </w:t>
      </w:r>
      <w:r>
        <w:rPr>
          <w:lang w:val="en-US"/>
        </w:rPr>
        <w:t>Python</w:t>
      </w:r>
      <w:r w:rsidRPr="005D22D2">
        <w:t xml:space="preserve"> </w:t>
      </w:r>
      <w:r>
        <w:t>представлена следующим набором классов:</w:t>
      </w:r>
    </w:p>
    <w:p w:rsidR="005D22D2" w:rsidRDefault="005D22D2" w:rsidP="005D22D2">
      <w:pPr>
        <w:pStyle w:val="aff6"/>
      </w:pPr>
      <w:r>
        <w:t xml:space="preserve">– </w:t>
      </w:r>
      <w:proofErr w:type="spellStart"/>
      <w:r>
        <w:t>transaction</w:t>
      </w:r>
      <w:proofErr w:type="spellEnd"/>
      <w:r>
        <w:t>:</w:t>
      </w:r>
      <w:r>
        <w:t xml:space="preserve"> т</w:t>
      </w:r>
      <w:r>
        <w:t>ранзакция, имеющая идентификатор и содержащая набор элементов</w:t>
      </w:r>
      <w:r>
        <w:t>;</w:t>
      </w:r>
    </w:p>
    <w:p w:rsidR="005D22D2" w:rsidRDefault="005D22D2" w:rsidP="005D22D2">
      <w:pPr>
        <w:pStyle w:val="aff6"/>
      </w:pPr>
      <w:r>
        <w:t xml:space="preserve">– </w:t>
      </w:r>
      <w:proofErr w:type="spellStart"/>
      <w:r>
        <w:t>database</w:t>
      </w:r>
      <w:proofErr w:type="spellEnd"/>
      <w:r>
        <w:t>:</w:t>
      </w:r>
      <w:r>
        <w:t xml:space="preserve"> б</w:t>
      </w:r>
      <w:r>
        <w:t xml:space="preserve">аза данных, </w:t>
      </w:r>
      <w:r>
        <w:t xml:space="preserve">представляющая собой список </w:t>
      </w:r>
      <w:r>
        <w:t>транзакций</w:t>
      </w:r>
      <w:r>
        <w:t>;</w:t>
      </w:r>
    </w:p>
    <w:p w:rsidR="005D22D2" w:rsidRDefault="005D22D2" w:rsidP="005D22D2">
      <w:pPr>
        <w:pStyle w:val="aff6"/>
      </w:pPr>
      <w:r>
        <w:t xml:space="preserve">– </w:t>
      </w:r>
      <w:r>
        <w:rPr>
          <w:lang w:val="en-US"/>
        </w:rPr>
        <w:t>rule</w:t>
      </w:r>
      <w:r w:rsidRPr="005D22D2">
        <w:t xml:space="preserve">: </w:t>
      </w:r>
      <w:r>
        <w:t>класс для работы с ассоциативными правилами;</w:t>
      </w:r>
    </w:p>
    <w:p w:rsidR="005D22D2" w:rsidRDefault="005D22D2" w:rsidP="005D22D2">
      <w:pPr>
        <w:pStyle w:val="aff6"/>
      </w:pPr>
      <w:r>
        <w:t xml:space="preserve">– </w:t>
      </w:r>
      <w:proofErr w:type="spellStart"/>
      <w:r>
        <w:rPr>
          <w:lang w:val="en-US"/>
        </w:rPr>
        <w:t>apriory</w:t>
      </w:r>
      <w:proofErr w:type="spellEnd"/>
      <w:r w:rsidRPr="005D22D2">
        <w:t>:</w:t>
      </w:r>
      <w:r>
        <w:t xml:space="preserve"> класс, инкапсулирующий алгоритм поиска ассоциативных правил.</w:t>
      </w:r>
    </w:p>
    <w:p w:rsidR="005D22D2" w:rsidRDefault="007C1D45" w:rsidP="005D22D2">
      <w:pPr>
        <w:pStyle w:val="2"/>
      </w:pPr>
      <w:r>
        <w:t xml:space="preserve">Класс </w:t>
      </w:r>
      <w:proofErr w:type="spellStart"/>
      <w:r>
        <w:t>transaction</w:t>
      </w:r>
      <w:proofErr w:type="spellEnd"/>
    </w:p>
    <w:p w:rsidR="005D22D2" w:rsidRDefault="007C1D45" w:rsidP="005D22D2">
      <w:pPr>
        <w:pStyle w:val="aff6"/>
      </w:pPr>
      <w:r>
        <w:t xml:space="preserve">Свойства класса: </w:t>
      </w:r>
    </w:p>
    <w:p w:rsidR="007C1D45" w:rsidRDefault="007C1D45" w:rsidP="005D22D2">
      <w:pPr>
        <w:pStyle w:val="aff6"/>
      </w:pPr>
      <w:r>
        <w:t xml:space="preserve">–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: </w:t>
      </w:r>
      <w:r>
        <w:t>идентификатор транзакции;</w:t>
      </w:r>
    </w:p>
    <w:p w:rsidR="007C1D45" w:rsidRPr="007C1D45" w:rsidRDefault="007C1D45" w:rsidP="005D22D2">
      <w:pPr>
        <w:pStyle w:val="aff6"/>
      </w:pPr>
      <w:r>
        <w:t xml:space="preserve">– </w:t>
      </w:r>
      <w:proofErr w:type="spellStart"/>
      <w:r>
        <w:rPr>
          <w:lang w:val="en-US"/>
        </w:rPr>
        <w:t>itemset</w:t>
      </w:r>
      <w:proofErr w:type="spellEnd"/>
      <w:r w:rsidRPr="007C1D45">
        <w:t xml:space="preserve">: </w:t>
      </w:r>
      <w:r>
        <w:t xml:space="preserve">набор элементов в транзакции, тип – </w:t>
      </w:r>
      <w:proofErr w:type="spellStart"/>
      <w:r>
        <w:rPr>
          <w:lang w:val="en-US"/>
        </w:rPr>
        <w:t>frozenset</w:t>
      </w:r>
      <w:proofErr w:type="spellEnd"/>
      <w:r w:rsidRPr="007C1D45">
        <w:t>;</w:t>
      </w:r>
    </w:p>
    <w:p w:rsidR="007C1D45" w:rsidRDefault="007C1D45" w:rsidP="005D22D2">
      <w:pPr>
        <w:pStyle w:val="aff6"/>
      </w:pPr>
      <w:r>
        <w:t>Методы класса:</w:t>
      </w:r>
    </w:p>
    <w:p w:rsidR="007C1D45" w:rsidRDefault="007C1D45" w:rsidP="007C1D45">
      <w:pPr>
        <w:pStyle w:val="aff6"/>
      </w:pPr>
      <w:r>
        <w:t>–</w:t>
      </w:r>
      <w:r w:rsidRPr="007C1D45">
        <w:t>__</w:t>
      </w:r>
      <w:proofErr w:type="spellStart"/>
      <w:r w:rsidRPr="007C1D45">
        <w:t>init</w:t>
      </w:r>
      <w:proofErr w:type="spellEnd"/>
      <w:r w:rsidRPr="007C1D45">
        <w:t>__</w:t>
      </w:r>
      <w:r>
        <w:t xml:space="preserve"> – конструктор класса</w:t>
      </w:r>
      <w:r>
        <w:t>;</w:t>
      </w:r>
    </w:p>
    <w:p w:rsidR="007C1D45" w:rsidRPr="007C1D45" w:rsidRDefault="007C1D45" w:rsidP="007C1D45">
      <w:pPr>
        <w:pStyle w:val="aff6"/>
      </w:pPr>
      <w:r w:rsidRPr="007C1D45">
        <w:t xml:space="preserve">– </w:t>
      </w:r>
      <w:r w:rsidRPr="007C1D45">
        <w:rPr>
          <w:lang w:val="en-US"/>
        </w:rPr>
        <w:t>get</w:t>
      </w:r>
      <w:r w:rsidRPr="007C1D45">
        <w:t>_</w:t>
      </w:r>
      <w:r w:rsidRPr="007C1D45">
        <w:rPr>
          <w:lang w:val="en-US"/>
        </w:rPr>
        <w:t>list</w:t>
      </w:r>
      <w:r>
        <w:t xml:space="preserve"> – получение списка элементов;</w:t>
      </w:r>
    </w:p>
    <w:p w:rsidR="007C1D45" w:rsidRPr="007C1D45" w:rsidRDefault="007C1D45" w:rsidP="007C1D45">
      <w:pPr>
        <w:pStyle w:val="aff6"/>
      </w:pPr>
      <w:r>
        <w:t xml:space="preserve">– </w:t>
      </w:r>
      <w:r w:rsidRPr="007C1D45">
        <w:rPr>
          <w:lang w:val="en-US"/>
        </w:rPr>
        <w:t>get</w:t>
      </w:r>
      <w:r w:rsidRPr="007C1D45">
        <w:t>_</w:t>
      </w:r>
      <w:proofErr w:type="spellStart"/>
      <w:r w:rsidRPr="007C1D45">
        <w:rPr>
          <w:lang w:val="en-US"/>
        </w:rPr>
        <w:t>boolean</w:t>
      </w:r>
      <w:proofErr w:type="spellEnd"/>
      <w:r>
        <w:t xml:space="preserve"> – получение списка признаков присутствия элементов в транзакции.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transaction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CE9178"/>
          <w:sz w:val="21"/>
          <w:szCs w:val="21"/>
        </w:rPr>
        <w:t>'''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>    Транзакция, имеющая идентификатор и содержащая набор элементов 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CE9178"/>
          <w:sz w:val="21"/>
          <w:szCs w:val="21"/>
        </w:rPr>
        <w:t>   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'''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init</w:t>
      </w:r>
      <w:proofErr w:type="spellEnd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tid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proofErr w:type="spellStart"/>
      <w:r w:rsidRPr="007C1D45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()):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.tid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tid</w:t>
      </w:r>
      <w:proofErr w:type="spellEnd"/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get_list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fields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get_boolean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fields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digit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lambda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value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"1"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value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.itemset </w:t>
      </w:r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else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"0"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[digit(item) </w:t>
      </w:r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fields]</w:t>
      </w:r>
    </w:p>
    <w:p w:rsidR="007C1D45" w:rsidRPr="007C1D45" w:rsidRDefault="007C1D45" w:rsidP="005D22D2">
      <w:pPr>
        <w:pStyle w:val="aff6"/>
        <w:rPr>
          <w:lang w:val="en-US"/>
        </w:rPr>
      </w:pPr>
    </w:p>
    <w:p w:rsidR="007C1D45" w:rsidRDefault="007C1D45" w:rsidP="007C1D45">
      <w:pPr>
        <w:pStyle w:val="2"/>
      </w:pPr>
      <w:r>
        <w:t xml:space="preserve">Класс </w:t>
      </w:r>
      <w:proofErr w:type="spellStart"/>
      <w:r>
        <w:t>database</w:t>
      </w:r>
      <w:proofErr w:type="spellEnd"/>
    </w:p>
    <w:p w:rsidR="007C1D45" w:rsidRDefault="007C1D45" w:rsidP="007C1D45">
      <w:pPr>
        <w:pStyle w:val="aff6"/>
      </w:pPr>
      <w:r>
        <w:t xml:space="preserve">Свойства класса: </w:t>
      </w:r>
    </w:p>
    <w:p w:rsidR="007C1D45" w:rsidRDefault="007C1D45" w:rsidP="007C1D45">
      <w:pPr>
        <w:pStyle w:val="aff6"/>
      </w:pPr>
      <w:r>
        <w:t>–</w:t>
      </w:r>
      <w:r>
        <w:t xml:space="preserve"> </w:t>
      </w:r>
      <w:proofErr w:type="spellStart"/>
      <w:r>
        <w:t>fields</w:t>
      </w:r>
      <w:proofErr w:type="spellEnd"/>
      <w:r>
        <w:t xml:space="preserve"> </w:t>
      </w:r>
      <w:r>
        <w:t>– список полей базы данных;</w:t>
      </w:r>
    </w:p>
    <w:p w:rsidR="007C1D45" w:rsidRPr="007C1D45" w:rsidRDefault="007C1D45" w:rsidP="007C1D45">
      <w:pPr>
        <w:pStyle w:val="aff6"/>
      </w:pPr>
      <w:r>
        <w:t xml:space="preserve">– </w:t>
      </w:r>
      <w:proofErr w:type="spellStart"/>
      <w:r>
        <w:t>transactions</w:t>
      </w:r>
      <w:proofErr w:type="spellEnd"/>
      <w:r>
        <w:t xml:space="preserve"> </w:t>
      </w:r>
      <w:r>
        <w:t>– список транзакций</w:t>
      </w:r>
      <w:r w:rsidRPr="007C1D45">
        <w:t>;</w:t>
      </w:r>
    </w:p>
    <w:p w:rsidR="007C1D45" w:rsidRDefault="007C1D45" w:rsidP="007C1D45">
      <w:pPr>
        <w:pStyle w:val="aff6"/>
      </w:pPr>
      <w:r>
        <w:t>Методы класса:</w:t>
      </w:r>
    </w:p>
    <w:p w:rsidR="007C1D45" w:rsidRDefault="007C1D45" w:rsidP="007C1D45">
      <w:pPr>
        <w:pStyle w:val="aff6"/>
      </w:pPr>
      <w:r>
        <w:t>–</w:t>
      </w:r>
      <w:r>
        <w:t xml:space="preserve"> </w:t>
      </w:r>
      <w:r w:rsidRPr="007C1D45">
        <w:t>__</w:t>
      </w:r>
      <w:proofErr w:type="spellStart"/>
      <w:r w:rsidRPr="007C1D45">
        <w:t>init</w:t>
      </w:r>
      <w:proofErr w:type="spellEnd"/>
      <w:r w:rsidRPr="007C1D45">
        <w:t>__</w:t>
      </w:r>
      <w:r>
        <w:t xml:space="preserve"> – конструктор класса;</w:t>
      </w:r>
    </w:p>
    <w:p w:rsidR="007C1D45" w:rsidRDefault="007C1D45" w:rsidP="007C1D45">
      <w:pPr>
        <w:pStyle w:val="aff6"/>
      </w:pPr>
      <w:r>
        <w:t xml:space="preserve">– </w:t>
      </w:r>
      <w:r w:rsidRPr="007C1D45">
        <w:rPr>
          <w:lang w:val="en-US"/>
        </w:rPr>
        <w:t>add</w:t>
      </w:r>
      <w:r w:rsidRPr="007C1D45">
        <w:t>_</w:t>
      </w:r>
      <w:r w:rsidRPr="007C1D45">
        <w:rPr>
          <w:lang w:val="en-US"/>
        </w:rPr>
        <w:t>transaction</w:t>
      </w:r>
      <w:r>
        <w:t xml:space="preserve"> – добавление транзакции в базу данных;</w:t>
      </w:r>
    </w:p>
    <w:p w:rsidR="007C1D45" w:rsidRDefault="007C1D45" w:rsidP="007C1D45">
      <w:pPr>
        <w:pStyle w:val="aff6"/>
      </w:pPr>
      <w:r w:rsidRPr="007C1D45">
        <w:t>–</w:t>
      </w:r>
      <w:r w:rsidRPr="007C1D45">
        <w:t xml:space="preserve"> </w:t>
      </w:r>
      <w:r w:rsidRPr="007C1D45">
        <w:rPr>
          <w:lang w:val="en-US"/>
        </w:rPr>
        <w:t>print</w:t>
      </w:r>
      <w:r w:rsidRPr="007C1D45">
        <w:t>_</w:t>
      </w:r>
      <w:r w:rsidRPr="007C1D45">
        <w:rPr>
          <w:lang w:val="en-US"/>
        </w:rPr>
        <w:t>as</w:t>
      </w:r>
      <w:r w:rsidRPr="007C1D45">
        <w:t>_</w:t>
      </w:r>
      <w:r w:rsidRPr="007C1D45">
        <w:rPr>
          <w:lang w:val="en-US"/>
        </w:rPr>
        <w:t>set</w:t>
      </w:r>
      <w:r w:rsidRPr="007C1D45">
        <w:t xml:space="preserve"> – </w:t>
      </w:r>
      <w:r>
        <w:t>печать</w:t>
      </w:r>
      <w:r w:rsidRPr="007C1D45">
        <w:t xml:space="preserve"> </w:t>
      </w:r>
      <w:r>
        <w:t>в</w:t>
      </w:r>
      <w:r w:rsidRPr="007C1D45">
        <w:t xml:space="preserve"> </w:t>
      </w:r>
      <w:r>
        <w:t>формате "множество элементов"</w:t>
      </w:r>
      <w:r w:rsidRPr="007C1D45">
        <w:t xml:space="preserve"> </w:t>
      </w:r>
    </w:p>
    <w:p w:rsidR="007C1D45" w:rsidRDefault="007C1D45" w:rsidP="007C1D45">
      <w:pPr>
        <w:pStyle w:val="aff6"/>
      </w:pPr>
      <w:r w:rsidRPr="007C1D45">
        <w:t xml:space="preserve">– </w:t>
      </w:r>
      <w:r w:rsidRPr="007C1D45">
        <w:rPr>
          <w:lang w:val="en-US"/>
        </w:rPr>
        <w:t>print</w:t>
      </w:r>
      <w:r w:rsidRPr="007C1D45">
        <w:t>_</w:t>
      </w:r>
      <w:r w:rsidRPr="007C1D45">
        <w:rPr>
          <w:lang w:val="en-US"/>
        </w:rPr>
        <w:t>as</w:t>
      </w:r>
      <w:r w:rsidRPr="007C1D45">
        <w:t>_</w:t>
      </w:r>
      <w:proofErr w:type="spellStart"/>
      <w:r w:rsidRPr="007C1D45">
        <w:rPr>
          <w:lang w:val="en-US"/>
        </w:rPr>
        <w:t>boolean</w:t>
      </w:r>
      <w:proofErr w:type="spellEnd"/>
      <w:r w:rsidRPr="007C1D45">
        <w:t xml:space="preserve"> – </w:t>
      </w:r>
      <w:r>
        <w:t>печать</w:t>
      </w:r>
      <w:r w:rsidRPr="007C1D45">
        <w:t xml:space="preserve"> </w:t>
      </w:r>
      <w:r>
        <w:t>в</w:t>
      </w:r>
      <w:r w:rsidRPr="007C1D45">
        <w:t xml:space="preserve"> </w:t>
      </w:r>
      <w:r>
        <w:t>формате</w:t>
      </w:r>
      <w:r w:rsidRPr="007C1D45">
        <w:t xml:space="preserve"> </w:t>
      </w:r>
      <w:r>
        <w:t>"</w:t>
      </w:r>
      <w:proofErr w:type="spellStart"/>
      <w:r>
        <w:t>булевый</w:t>
      </w:r>
      <w:proofErr w:type="spellEnd"/>
      <w:r>
        <w:t xml:space="preserve"> набор </w:t>
      </w:r>
      <w:proofErr w:type="spellStart"/>
      <w:r>
        <w:t>принзаков</w:t>
      </w:r>
      <w:proofErr w:type="spellEnd"/>
      <w:r>
        <w:t>"</w:t>
      </w:r>
    </w:p>
    <w:p w:rsidR="007C1D45" w:rsidRPr="007C1D45" w:rsidRDefault="007C1D45" w:rsidP="007C1D45">
      <w:pPr>
        <w:pStyle w:val="aff6"/>
      </w:pPr>
      <w:r w:rsidRPr="007C1D45">
        <w:t>–</w:t>
      </w:r>
      <w:r w:rsidRPr="007C1D45">
        <w:t xml:space="preserve"> </w:t>
      </w:r>
      <w:proofErr w:type="spellStart"/>
      <w:r w:rsidRPr="007C1D45">
        <w:rPr>
          <w:lang w:val="en-US"/>
        </w:rPr>
        <w:t>calc</w:t>
      </w:r>
      <w:proofErr w:type="spellEnd"/>
      <w:r w:rsidRPr="007C1D45">
        <w:t>_</w:t>
      </w:r>
      <w:r w:rsidRPr="007C1D45">
        <w:rPr>
          <w:lang w:val="en-US"/>
        </w:rPr>
        <w:t>support</w:t>
      </w:r>
      <w:r w:rsidRPr="007C1D45">
        <w:t xml:space="preserve"> – </w:t>
      </w:r>
      <w:r>
        <w:t>вычисление</w:t>
      </w:r>
      <w:r w:rsidRPr="007C1D45">
        <w:t xml:space="preserve"> </w:t>
      </w:r>
      <w:r>
        <w:t>поддержки</w:t>
      </w:r>
      <w:r w:rsidRPr="007C1D45">
        <w:t xml:space="preserve"> </w:t>
      </w:r>
      <w:r>
        <w:t>набора</w:t>
      </w:r>
      <w:r w:rsidRPr="007C1D45">
        <w:t>;</w:t>
      </w:r>
    </w:p>
    <w:p w:rsidR="007C1D45" w:rsidRPr="007C1D45" w:rsidRDefault="007C1D45" w:rsidP="007C1D45">
      <w:pPr>
        <w:pStyle w:val="aff6"/>
        <w:rPr>
          <w:lang w:val="en-US"/>
        </w:rPr>
      </w:pPr>
      <w:r w:rsidRPr="007C1D45">
        <w:rPr>
          <w:lang w:val="en-US"/>
        </w:rPr>
        <w:t>–</w:t>
      </w:r>
      <w:r>
        <w:t xml:space="preserve"> </w:t>
      </w:r>
      <w:proofErr w:type="gramStart"/>
      <w:r w:rsidRPr="007C1D45">
        <w:rPr>
          <w:lang w:val="en-US"/>
        </w:rPr>
        <w:t>load</w:t>
      </w:r>
      <w:proofErr w:type="gramEnd"/>
      <w:r>
        <w:t xml:space="preserve"> – загрузка данных.</w:t>
      </w:r>
    </w:p>
    <w:p w:rsidR="00EE1AEB" w:rsidRDefault="00EE1AEB" w:rsidP="00EE1AEB">
      <w:pPr>
        <w:rPr>
          <w:lang w:val="en-US"/>
        </w:rPr>
      </w:pP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database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CE9178"/>
          <w:sz w:val="21"/>
          <w:szCs w:val="21"/>
        </w:rPr>
        <w:t>'''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CE9178"/>
          <w:sz w:val="21"/>
          <w:szCs w:val="21"/>
        </w:rPr>
        <w:t>    База данных, состоящая из транзакций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CE9178"/>
          <w:sz w:val="21"/>
          <w:szCs w:val="21"/>
        </w:rPr>
        <w:t>   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'''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init</w:t>
      </w:r>
      <w:proofErr w:type="spellEnd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fields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=[],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transactions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=[]):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.fields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fields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transactions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add_transaction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item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.transactions.append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item)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print_as_set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t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t.tid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 "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.join(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t.get_list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.fields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)))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print_as_boolean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"#"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 "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.join(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.fields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t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t.tid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CE9178"/>
          <w:sz w:val="21"/>
          <w:szCs w:val="21"/>
          <w:lang w:val="en-US"/>
        </w:rPr>
        <w:t>" "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.join(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t.get_boolean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.fields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)))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calc_support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itemsets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support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count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{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itemset:</w:t>
      </w:r>
      <w:r w:rsidRPr="007C1D45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transaction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>    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 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&lt;=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transaction.itemset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count[</w:t>
      </w:r>
      <w:proofErr w:type="spellStart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] += </w:t>
      </w:r>
      <w:r w:rsidRPr="007C1D45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total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len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.transactions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   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C1D45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itemsets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: 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support[</w:t>
      </w:r>
      <w:proofErr w:type="spellStart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] = count[</w:t>
      </w:r>
      <w:proofErr w:type="spellStart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itemset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] / total      </w:t>
      </w: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7C1D45" w:rsidRP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C1D45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7C1D45">
        <w:rPr>
          <w:rFonts w:ascii="Consolas" w:hAnsi="Consolas" w:cs="Consolas"/>
          <w:color w:val="DCDCAA"/>
          <w:sz w:val="21"/>
          <w:szCs w:val="21"/>
          <w:lang w:val="en-US"/>
        </w:rPr>
        <w:t>load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7C1D45">
        <w:rPr>
          <w:rFonts w:ascii="Consolas" w:hAnsi="Consolas" w:cs="Consolas"/>
          <w:color w:val="9CDCFE"/>
          <w:sz w:val="21"/>
          <w:szCs w:val="21"/>
          <w:lang w:val="en-US"/>
        </w:rPr>
        <w:t>file_name</w:t>
      </w:r>
      <w:proofErr w:type="spellEnd"/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7C1D45" w:rsidRDefault="007C1D45" w:rsidP="007C1D45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7C1D45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C586C0"/>
          <w:sz w:val="21"/>
          <w:szCs w:val="21"/>
        </w:rPr>
        <w:t>pass</w:t>
      </w:r>
      <w:proofErr w:type="spellEnd"/>
    </w:p>
    <w:p w:rsidR="007C1D45" w:rsidRDefault="007C1D45" w:rsidP="00EE1AEB">
      <w:pPr>
        <w:rPr>
          <w:lang w:val="en-US"/>
        </w:rPr>
      </w:pPr>
    </w:p>
    <w:p w:rsidR="00045DE0" w:rsidRDefault="00045DE0" w:rsidP="00045DE0">
      <w:pPr>
        <w:pStyle w:val="2"/>
      </w:pPr>
      <w:r>
        <w:t xml:space="preserve">Класс </w:t>
      </w:r>
      <w:r>
        <w:rPr>
          <w:lang w:val="en-US"/>
        </w:rPr>
        <w:t>rule</w:t>
      </w:r>
    </w:p>
    <w:p w:rsidR="00045DE0" w:rsidRDefault="00045DE0" w:rsidP="00045DE0">
      <w:pPr>
        <w:pStyle w:val="aff6"/>
      </w:pPr>
      <w:r>
        <w:t xml:space="preserve">Свойства класса: </w:t>
      </w:r>
    </w:p>
    <w:p w:rsidR="00045DE0" w:rsidRPr="00045DE0" w:rsidRDefault="00045DE0" w:rsidP="00045DE0">
      <w:pPr>
        <w:pStyle w:val="aff6"/>
      </w:pPr>
      <w:r>
        <w:t>–</w:t>
      </w:r>
      <w:r w:rsidRPr="00045DE0">
        <w:t xml:space="preserve"> </w:t>
      </w:r>
      <w:r w:rsidRPr="00045DE0">
        <w:rPr>
          <w:lang w:val="en-US"/>
        </w:rPr>
        <w:t>antecedent</w:t>
      </w:r>
      <w:r w:rsidRPr="00045DE0">
        <w:t xml:space="preserve"> – </w:t>
      </w:r>
      <w:r>
        <w:t>левая часть импликации, предпосылка;</w:t>
      </w:r>
    </w:p>
    <w:p w:rsidR="00045DE0" w:rsidRPr="00045DE0" w:rsidRDefault="00045DE0" w:rsidP="00045DE0">
      <w:pPr>
        <w:pStyle w:val="aff6"/>
      </w:pPr>
      <w:r w:rsidRPr="00045DE0">
        <w:t xml:space="preserve">– </w:t>
      </w:r>
      <w:r w:rsidRPr="00045DE0">
        <w:rPr>
          <w:lang w:val="en-US"/>
        </w:rPr>
        <w:t>consequent</w:t>
      </w:r>
      <w:r>
        <w:t xml:space="preserve"> – правая часть импликации, следствие;</w:t>
      </w:r>
    </w:p>
    <w:p w:rsidR="00045DE0" w:rsidRPr="00045DE0" w:rsidRDefault="00045DE0" w:rsidP="00045DE0">
      <w:pPr>
        <w:pStyle w:val="aff6"/>
      </w:pPr>
      <w:r w:rsidRPr="00045DE0">
        <w:t xml:space="preserve">– </w:t>
      </w:r>
      <w:r w:rsidRPr="00045DE0">
        <w:rPr>
          <w:lang w:val="en-US"/>
        </w:rPr>
        <w:t>support</w:t>
      </w:r>
      <w:r>
        <w:t xml:space="preserve"> – значение </w:t>
      </w:r>
      <w:proofErr w:type="spellStart"/>
      <w:r>
        <w:t>подержки</w:t>
      </w:r>
      <w:proofErr w:type="spellEnd"/>
      <w:r>
        <w:t>;</w:t>
      </w:r>
    </w:p>
    <w:p w:rsidR="00045DE0" w:rsidRPr="00045DE0" w:rsidRDefault="00045DE0" w:rsidP="00045DE0">
      <w:pPr>
        <w:pStyle w:val="aff6"/>
      </w:pPr>
      <w:r w:rsidRPr="00045DE0">
        <w:t xml:space="preserve">– </w:t>
      </w:r>
      <w:r w:rsidRPr="00045DE0">
        <w:rPr>
          <w:lang w:val="en-US"/>
        </w:rPr>
        <w:t>confidence</w:t>
      </w:r>
      <w:r>
        <w:t xml:space="preserve"> – значение значимости.</w:t>
      </w:r>
    </w:p>
    <w:p w:rsidR="00045DE0" w:rsidRPr="00045DE0" w:rsidRDefault="00045DE0" w:rsidP="00045DE0">
      <w:pPr>
        <w:pStyle w:val="aff6"/>
        <w:rPr>
          <w:lang w:val="en-US"/>
        </w:rPr>
      </w:pPr>
      <w:r>
        <w:t>Методы</w:t>
      </w:r>
      <w:r w:rsidRPr="00045DE0">
        <w:rPr>
          <w:lang w:val="en-US"/>
        </w:rPr>
        <w:t xml:space="preserve"> </w:t>
      </w:r>
      <w:r>
        <w:t>класса</w:t>
      </w:r>
      <w:r w:rsidRPr="00045DE0">
        <w:rPr>
          <w:lang w:val="en-US"/>
        </w:rPr>
        <w:t>:</w:t>
      </w:r>
    </w:p>
    <w:p w:rsidR="00045DE0" w:rsidRDefault="00045DE0" w:rsidP="00045DE0">
      <w:pPr>
        <w:pStyle w:val="aff6"/>
      </w:pPr>
      <w:r>
        <w:t xml:space="preserve">– </w:t>
      </w:r>
      <w:r w:rsidRPr="007C1D45">
        <w:t>__</w:t>
      </w:r>
      <w:proofErr w:type="spellStart"/>
      <w:r w:rsidRPr="007C1D45">
        <w:t>init</w:t>
      </w:r>
      <w:proofErr w:type="spellEnd"/>
      <w:r w:rsidRPr="007C1D45">
        <w:t>__</w:t>
      </w:r>
      <w:r>
        <w:t xml:space="preserve"> – конструктор класса;</w:t>
      </w:r>
    </w:p>
    <w:p w:rsidR="00045DE0" w:rsidRPr="00045DE0" w:rsidRDefault="00045DE0" w:rsidP="00045DE0">
      <w:pPr>
        <w:pStyle w:val="aff6"/>
      </w:pPr>
      <w:r>
        <w:t xml:space="preserve">– </w:t>
      </w:r>
      <w:r w:rsidRPr="00045DE0">
        <w:t>__</w:t>
      </w:r>
      <w:proofErr w:type="spellStart"/>
      <w:r w:rsidRPr="00045DE0">
        <w:rPr>
          <w:lang w:val="en-US"/>
        </w:rPr>
        <w:t>str</w:t>
      </w:r>
      <w:proofErr w:type="spellEnd"/>
      <w:r w:rsidRPr="00045DE0">
        <w:t>__</w:t>
      </w:r>
      <w:r>
        <w:t xml:space="preserve"> – преобразование в строку;</w:t>
      </w:r>
    </w:p>
    <w:p w:rsidR="00045DE0" w:rsidRDefault="00045DE0" w:rsidP="00045DE0">
      <w:pPr>
        <w:pStyle w:val="aff6"/>
      </w:pPr>
      <w:r>
        <w:t xml:space="preserve">– </w:t>
      </w:r>
      <w:proofErr w:type="spellStart"/>
      <w:r>
        <w:t>description</w:t>
      </w:r>
      <w:proofErr w:type="spellEnd"/>
      <w:r>
        <w:t xml:space="preserve"> – отображение описания правила в терминах полей базы данных.</w:t>
      </w:r>
    </w:p>
    <w:p w:rsidR="00045DE0" w:rsidRDefault="00045DE0" w:rsidP="00045DE0">
      <w:pPr>
        <w:pStyle w:val="aff6"/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class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rule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__init__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antecedent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consequent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support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confidence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.antecedent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antecedent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.consequent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consequent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support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confidence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str</w:t>
      </w:r>
      <w:proofErr w:type="spellEnd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.antecedent)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 =&gt;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.consequent)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description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names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ant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[names[item]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.antecedent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cons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[names[item]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.consequent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)]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569CD6"/>
          <w:sz w:val="21"/>
          <w:szCs w:val="21"/>
        </w:rPr>
        <w:t>f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ant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>}</w:t>
      </w:r>
      <w:r>
        <w:rPr>
          <w:rFonts w:ascii="Consolas" w:hAnsi="Consolas" w:cs="Consolas"/>
          <w:color w:val="CE9178"/>
          <w:sz w:val="21"/>
          <w:szCs w:val="21"/>
        </w:rPr>
        <w:t> =&gt; </w:t>
      </w:r>
      <w:r>
        <w:rPr>
          <w:rFonts w:ascii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cons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>}</w:t>
      </w:r>
      <w:r>
        <w:rPr>
          <w:rFonts w:ascii="Consolas" w:hAnsi="Consolas" w:cs="Consolas"/>
          <w:color w:val="CE9178"/>
          <w:sz w:val="21"/>
          <w:szCs w:val="21"/>
        </w:rPr>
        <w:t>"</w:t>
      </w:r>
    </w:p>
    <w:p w:rsidR="00045DE0" w:rsidRDefault="00045DE0" w:rsidP="00045DE0">
      <w:pPr>
        <w:pStyle w:val="aff6"/>
      </w:pPr>
    </w:p>
    <w:p w:rsidR="00045DE0" w:rsidRDefault="00045DE0" w:rsidP="00045DE0">
      <w:pPr>
        <w:pStyle w:val="2"/>
      </w:pPr>
      <w:r>
        <w:t xml:space="preserve">Класс </w:t>
      </w:r>
      <w:proofErr w:type="spellStart"/>
      <w:r w:rsidRPr="00045DE0">
        <w:t>apriori</w:t>
      </w:r>
      <w:proofErr w:type="spellEnd"/>
    </w:p>
    <w:p w:rsidR="00045DE0" w:rsidRDefault="00045DE0" w:rsidP="00045DE0">
      <w:pPr>
        <w:pStyle w:val="aff6"/>
      </w:pPr>
      <w:r>
        <w:t xml:space="preserve">Свойства класса: </w:t>
      </w:r>
    </w:p>
    <w:p w:rsidR="00045DE0" w:rsidRDefault="00045DE0" w:rsidP="00045DE0">
      <w:pPr>
        <w:pStyle w:val="aff6"/>
        <w:rPr>
          <w:lang w:val="en-US"/>
        </w:rPr>
      </w:pPr>
      <w:r w:rsidRPr="00045DE0">
        <w:rPr>
          <w:lang w:val="en-US"/>
        </w:rPr>
        <w:t>–</w:t>
      </w:r>
      <w:r w:rsidRPr="00045DE0">
        <w:rPr>
          <w:lang w:val="en-US"/>
        </w:rPr>
        <w:t xml:space="preserve"> </w:t>
      </w:r>
      <w:proofErr w:type="gramStart"/>
      <w:r w:rsidRPr="00045DE0">
        <w:rPr>
          <w:lang w:val="en-US"/>
        </w:rPr>
        <w:t>database</w:t>
      </w:r>
      <w:proofErr w:type="gramEnd"/>
      <w:r>
        <w:t xml:space="preserve"> – используемая база данных;</w:t>
      </w:r>
    </w:p>
    <w:p w:rsidR="00045DE0" w:rsidRPr="00045DE0" w:rsidRDefault="00045DE0" w:rsidP="00045DE0">
      <w:pPr>
        <w:pStyle w:val="aff6"/>
      </w:pPr>
      <w:r w:rsidRPr="00045DE0">
        <w:rPr>
          <w:lang w:val="en-US"/>
        </w:rPr>
        <w:t xml:space="preserve">– </w:t>
      </w:r>
      <w:proofErr w:type="spellStart"/>
      <w:r w:rsidRPr="00045DE0">
        <w:rPr>
          <w:lang w:val="en-US"/>
        </w:rPr>
        <w:t>min_support</w:t>
      </w:r>
      <w:proofErr w:type="spellEnd"/>
      <w:r>
        <w:t xml:space="preserve"> – минимальная поддержка;</w:t>
      </w:r>
    </w:p>
    <w:p w:rsidR="00045DE0" w:rsidRPr="00045DE0" w:rsidRDefault="00045DE0" w:rsidP="00045DE0">
      <w:pPr>
        <w:pStyle w:val="aff6"/>
        <w:rPr>
          <w:lang w:val="en-US"/>
        </w:rPr>
      </w:pPr>
      <w:r w:rsidRPr="00045DE0">
        <w:rPr>
          <w:lang w:val="en-US"/>
        </w:rPr>
        <w:t xml:space="preserve">– </w:t>
      </w:r>
      <w:proofErr w:type="spellStart"/>
      <w:r w:rsidRPr="00045DE0">
        <w:rPr>
          <w:lang w:val="en-US"/>
        </w:rPr>
        <w:t>min_confidence</w:t>
      </w:r>
      <w:proofErr w:type="spellEnd"/>
      <w:r>
        <w:t xml:space="preserve"> – минимальная достоверность;</w:t>
      </w:r>
    </w:p>
    <w:p w:rsidR="00045DE0" w:rsidRPr="00045DE0" w:rsidRDefault="00045DE0" w:rsidP="00045DE0">
      <w:pPr>
        <w:pStyle w:val="aff6"/>
      </w:pPr>
      <w:r>
        <w:t xml:space="preserve">– </w:t>
      </w:r>
      <w:proofErr w:type="spellStart"/>
      <w:r w:rsidRPr="00045DE0">
        <w:rPr>
          <w:lang w:val="en-US"/>
        </w:rPr>
        <w:t>itemsets</w:t>
      </w:r>
      <w:proofErr w:type="spellEnd"/>
      <w:r w:rsidRPr="00045DE0">
        <w:rPr>
          <w:lang w:val="en-US"/>
        </w:rPr>
        <w:t xml:space="preserve"> </w:t>
      </w:r>
      <w:r>
        <w:t>– список наборов;</w:t>
      </w:r>
    </w:p>
    <w:p w:rsidR="00045DE0" w:rsidRDefault="00045DE0" w:rsidP="00045DE0">
      <w:pPr>
        <w:pStyle w:val="aff6"/>
      </w:pPr>
      <w:r>
        <w:t xml:space="preserve">– </w:t>
      </w:r>
      <w:proofErr w:type="spellStart"/>
      <w:r>
        <w:t>support</w:t>
      </w:r>
      <w:proofErr w:type="spellEnd"/>
      <w:r>
        <w:t xml:space="preserve"> </w:t>
      </w:r>
      <w:r>
        <w:t>– словарь, хранящий значение поддержки набора;</w:t>
      </w:r>
    </w:p>
    <w:p w:rsidR="00045DE0" w:rsidRPr="00045DE0" w:rsidRDefault="00045DE0" w:rsidP="00045DE0">
      <w:pPr>
        <w:pStyle w:val="aff6"/>
      </w:pPr>
      <w:r>
        <w:lastRenderedPageBreak/>
        <w:t xml:space="preserve">– </w:t>
      </w:r>
      <w:proofErr w:type="spellStart"/>
      <w:r>
        <w:t>rules</w:t>
      </w:r>
      <w:proofErr w:type="spellEnd"/>
      <w:r>
        <w:t xml:space="preserve"> </w:t>
      </w:r>
      <w:r>
        <w:t>– список сгенерированных правил</w:t>
      </w:r>
      <w:r>
        <w:t>.</w:t>
      </w:r>
    </w:p>
    <w:p w:rsidR="00045DE0" w:rsidRPr="00045DE0" w:rsidRDefault="00045DE0" w:rsidP="00045DE0">
      <w:pPr>
        <w:pStyle w:val="aff6"/>
      </w:pPr>
      <w:r>
        <w:t>Методы</w:t>
      </w:r>
      <w:r w:rsidRPr="00045DE0">
        <w:t xml:space="preserve"> </w:t>
      </w:r>
      <w:r>
        <w:t>класса</w:t>
      </w:r>
      <w:r w:rsidRPr="00045DE0">
        <w:t>:</w:t>
      </w:r>
    </w:p>
    <w:p w:rsidR="00045DE0" w:rsidRDefault="00045DE0" w:rsidP="00045DE0">
      <w:pPr>
        <w:pStyle w:val="aff6"/>
      </w:pPr>
      <w:r>
        <w:t xml:space="preserve">– </w:t>
      </w:r>
      <w:r w:rsidRPr="007C1D45">
        <w:t>__</w:t>
      </w:r>
      <w:proofErr w:type="spellStart"/>
      <w:r w:rsidRPr="007C1D45">
        <w:t>init</w:t>
      </w:r>
      <w:proofErr w:type="spellEnd"/>
      <w:r w:rsidRPr="007C1D45">
        <w:t>__</w:t>
      </w:r>
      <w:r>
        <w:t xml:space="preserve"> – конструктор класса;</w:t>
      </w:r>
    </w:p>
    <w:p w:rsidR="00045DE0" w:rsidRDefault="00045DE0" w:rsidP="00045DE0">
      <w:pPr>
        <w:pStyle w:val="aff6"/>
      </w:pPr>
      <w:r>
        <w:t xml:space="preserve">– </w:t>
      </w:r>
      <w:r w:rsidRPr="00045DE0">
        <w:rPr>
          <w:lang w:val="en-US"/>
        </w:rPr>
        <w:t>filter</w:t>
      </w:r>
      <w:r>
        <w:t xml:space="preserve"> – </w:t>
      </w:r>
      <w:r>
        <w:t xml:space="preserve">формируем список наборов с поддержкой, большей </w:t>
      </w:r>
      <w:proofErr w:type="spellStart"/>
      <w:r>
        <w:t>min_support</w:t>
      </w:r>
      <w:proofErr w:type="spellEnd"/>
    </w:p>
    <w:p w:rsidR="00045DE0" w:rsidRDefault="00045DE0" w:rsidP="00045DE0">
      <w:pPr>
        <w:pStyle w:val="aff6"/>
      </w:pPr>
      <w:r>
        <w:t xml:space="preserve">– </w:t>
      </w:r>
      <w:proofErr w:type="spellStart"/>
      <w:r w:rsidRPr="00045DE0">
        <w:t>step_0</w:t>
      </w:r>
      <w:proofErr w:type="spellEnd"/>
      <w:r>
        <w:t xml:space="preserve"> – формируем одноэлементные наборы, рассчитываем их поддержку;</w:t>
      </w:r>
    </w:p>
    <w:p w:rsidR="00045DE0" w:rsidRDefault="00045DE0" w:rsidP="00045DE0">
      <w:pPr>
        <w:pStyle w:val="aff6"/>
      </w:pPr>
      <w:r>
        <w:t xml:space="preserve">– </w:t>
      </w:r>
      <w:proofErr w:type="spellStart"/>
      <w:r w:rsidRPr="00045DE0">
        <w:t>step</w:t>
      </w:r>
      <w:proofErr w:type="spellEnd"/>
      <w:r w:rsidRPr="00045DE0">
        <w:t>_</w:t>
      </w:r>
      <w:r>
        <w:rPr>
          <w:lang w:val="en-US"/>
        </w:rPr>
        <w:t>k</w:t>
      </w:r>
      <w:r>
        <w:t xml:space="preserve"> – формируем наборы</w:t>
      </w:r>
      <w:r w:rsidRPr="00045DE0">
        <w:t xml:space="preserve"> </w:t>
      </w:r>
      <w:r>
        <w:t>следующего уровня</w:t>
      </w:r>
      <w:r>
        <w:t>, рассчитываем и</w:t>
      </w:r>
      <w:r>
        <w:t>х</w:t>
      </w:r>
      <w:r>
        <w:t xml:space="preserve"> поддер</w:t>
      </w:r>
      <w:r>
        <w:t>ж</w:t>
      </w:r>
      <w:r>
        <w:t>ку;</w:t>
      </w:r>
    </w:p>
    <w:p w:rsidR="00045DE0" w:rsidRDefault="00045DE0" w:rsidP="00045DE0">
      <w:pPr>
        <w:pStyle w:val="aff6"/>
      </w:pPr>
      <w:r>
        <w:t xml:space="preserve">– </w:t>
      </w:r>
      <w:proofErr w:type="spellStart"/>
      <w:r>
        <w:t>generate_rules</w:t>
      </w:r>
      <w:proofErr w:type="spellEnd"/>
      <w:r>
        <w:t xml:space="preserve"> – генерация ассоциативных правил;</w:t>
      </w:r>
    </w:p>
    <w:p w:rsidR="00045DE0" w:rsidRPr="00045DE0" w:rsidRDefault="00045DE0" w:rsidP="00045DE0">
      <w:pPr>
        <w:pStyle w:val="aff6"/>
        <w:rPr>
          <w:lang w:val="en-US"/>
        </w:rPr>
      </w:pPr>
      <w:r w:rsidRPr="00045DE0">
        <w:rPr>
          <w:lang w:val="en-US"/>
        </w:rPr>
        <w:t xml:space="preserve">–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– </w:t>
      </w:r>
      <w:r>
        <w:t>запуск</w:t>
      </w:r>
      <w:r w:rsidRPr="00045DE0">
        <w:rPr>
          <w:lang w:val="en-US"/>
        </w:rPr>
        <w:t xml:space="preserve"> </w:t>
      </w:r>
      <w:r>
        <w:t>алгоритма</w:t>
      </w:r>
      <w:r w:rsidRPr="00045DE0">
        <w:rPr>
          <w:lang w:val="en-US"/>
        </w:rPr>
        <w:t>;</w:t>
      </w:r>
    </w:p>
    <w:p w:rsidR="00045DE0" w:rsidRPr="00045DE0" w:rsidRDefault="00045DE0" w:rsidP="00045DE0">
      <w:pPr>
        <w:pStyle w:val="aff6"/>
      </w:pPr>
      <w:r w:rsidRPr="00045DE0">
        <w:t>–</w:t>
      </w:r>
      <w:r>
        <w:rPr>
          <w:lang w:val="en-US"/>
        </w:rPr>
        <w:t>print</w:t>
      </w:r>
      <w:r w:rsidRPr="00045DE0">
        <w:t>_</w:t>
      </w:r>
      <w:proofErr w:type="spellStart"/>
      <w:r>
        <w:rPr>
          <w:lang w:val="en-US"/>
        </w:rPr>
        <w:t>itemsets</w:t>
      </w:r>
      <w:proofErr w:type="spellEnd"/>
      <w:r w:rsidRPr="00045DE0">
        <w:t xml:space="preserve"> – печать наборов;</w:t>
      </w:r>
    </w:p>
    <w:p w:rsidR="00045DE0" w:rsidRPr="00045DE0" w:rsidRDefault="00045DE0" w:rsidP="00045DE0">
      <w:pPr>
        <w:pStyle w:val="aff6"/>
      </w:pPr>
      <w:r>
        <w:t xml:space="preserve">– </w:t>
      </w:r>
      <w:r w:rsidRPr="00045DE0">
        <w:rPr>
          <w:lang w:val="en-US"/>
        </w:rPr>
        <w:t>print</w:t>
      </w:r>
      <w:r w:rsidRPr="00045DE0">
        <w:t>_</w:t>
      </w:r>
      <w:r w:rsidRPr="00045DE0">
        <w:rPr>
          <w:lang w:val="en-US"/>
        </w:rPr>
        <w:t>support</w:t>
      </w:r>
      <w:r>
        <w:t xml:space="preserve"> – вывод значения поддержки;</w:t>
      </w:r>
    </w:p>
    <w:p w:rsidR="00045DE0" w:rsidRPr="00045DE0" w:rsidRDefault="00045DE0" w:rsidP="00045DE0">
      <w:pPr>
        <w:pStyle w:val="aff6"/>
      </w:pPr>
      <w:r w:rsidRPr="00045DE0">
        <w:t>–</w:t>
      </w:r>
      <w:r>
        <w:t xml:space="preserve"> </w:t>
      </w:r>
      <w:r w:rsidRPr="00045DE0">
        <w:rPr>
          <w:lang w:val="en-US"/>
        </w:rPr>
        <w:t>print</w:t>
      </w:r>
      <w:r w:rsidRPr="00045DE0">
        <w:t>_</w:t>
      </w:r>
      <w:r w:rsidRPr="00045DE0">
        <w:rPr>
          <w:lang w:val="en-US"/>
        </w:rPr>
        <w:t>rules</w:t>
      </w:r>
      <w:r>
        <w:t xml:space="preserve"> – печать ассоциативных правил;</w:t>
      </w:r>
    </w:p>
    <w:p w:rsidR="00045DE0" w:rsidRPr="00045DE0" w:rsidRDefault="00045DE0" w:rsidP="00045DE0">
      <w:pPr>
        <w:pStyle w:val="aff6"/>
      </w:pPr>
      <w:r w:rsidRPr="00045DE0">
        <w:t>–</w:t>
      </w:r>
      <w:r w:rsidRPr="00045DE0">
        <w:rPr>
          <w:lang w:val="en-US"/>
        </w:rPr>
        <w:t>print</w:t>
      </w:r>
      <w:r w:rsidRPr="00045DE0">
        <w:t>_</w:t>
      </w:r>
      <w:r w:rsidRPr="00045DE0">
        <w:rPr>
          <w:lang w:val="en-US"/>
        </w:rPr>
        <w:t>description</w:t>
      </w:r>
      <w:r>
        <w:t xml:space="preserve"> – печать ассоциативных правил с описанием полей;</w:t>
      </w:r>
    </w:p>
    <w:p w:rsidR="00045DE0" w:rsidRPr="00045DE0" w:rsidRDefault="00045DE0" w:rsidP="00045DE0">
      <w:pPr>
        <w:pStyle w:val="aff6"/>
      </w:pPr>
      <w:r>
        <w:t xml:space="preserve">– </w:t>
      </w:r>
      <w:proofErr w:type="spellStart"/>
      <w:r>
        <w:t>itemset_count</w:t>
      </w:r>
      <w:proofErr w:type="spellEnd"/>
      <w:r>
        <w:t xml:space="preserve"> – расчет общего количества наборов.</w:t>
      </w:r>
    </w:p>
    <w:p w:rsidR="00045DE0" w:rsidRDefault="00045DE0" w:rsidP="00045DE0">
      <w:pPr>
        <w:pStyle w:val="aff6"/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class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apriori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init</w:t>
      </w:r>
      <w:proofErr w:type="spellEnd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__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database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min_support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min_confidence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.database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database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.min_support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min_support</w:t>
      </w:r>
      <w:proofErr w:type="spell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.min_confidence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min_confidence</w:t>
      </w:r>
      <w:proofErr w:type="spell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{}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filter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items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support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# формируем список наборов с поддержкой, большей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min_support</w:t>
      </w:r>
      <w:proofErr w:type="spell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[item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items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support[item] &gt;=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.min_support]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step_0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{</w:t>
      </w:r>
      <w:proofErr w:type="spellStart"/>
      <w:proofErr w:type="gram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):-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}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[]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6A9955"/>
          <w:sz w:val="21"/>
          <w:szCs w:val="21"/>
        </w:rPr>
        <w:t>формируем</w:t>
      </w:r>
      <w:proofErr w:type="gramEnd"/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одноэлементные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наборы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items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</w:t>
      </w:r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([item])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.database.fields]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# </w:t>
      </w:r>
      <w:proofErr w:type="spellStart"/>
      <w:proofErr w:type="gramStart"/>
      <w:r>
        <w:rPr>
          <w:rFonts w:ascii="Consolas" w:hAnsi="Consolas" w:cs="Consolas"/>
          <w:color w:val="6A9955"/>
          <w:sz w:val="21"/>
          <w:szCs w:val="21"/>
        </w:rPr>
        <w:t>рассчтываем</w:t>
      </w:r>
      <w:proofErr w:type="spellEnd"/>
      <w:proofErr w:type="gramEnd"/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поддержку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одноэлементных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наборов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.database.calc_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items,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6A9955"/>
          <w:sz w:val="21"/>
          <w:szCs w:val="21"/>
        </w:rPr>
        <w:t>добавляем</w:t>
      </w:r>
      <w:proofErr w:type="gramEnd"/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в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список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.itemsets.append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.filter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(items,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[-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 !=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step_k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[-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 == []: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False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items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e1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e2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[-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not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e1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&lt;=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e2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            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s = </w:t>
      </w:r>
      <w:proofErr w:type="spellStart"/>
      <w:proofErr w:type="gram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e2.union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e1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))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not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s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items: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items.append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(s)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#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рассчтываем</w:t>
      </w:r>
      <w:proofErr w:type="spellEnd"/>
      <w:r>
        <w:rPr>
          <w:rFonts w:ascii="Consolas" w:hAnsi="Consolas" w:cs="Consolas"/>
          <w:color w:val="6A9955"/>
          <w:sz w:val="21"/>
          <w:szCs w:val="21"/>
        </w:rPr>
        <w:t> поддержку наборов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.database.calc_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items,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6A9955"/>
          <w:sz w:val="21"/>
          <w:szCs w:val="21"/>
        </w:rPr>
        <w:t>добавляем</w:t>
      </w:r>
      <w:proofErr w:type="gramEnd"/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в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список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.itemsets.append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.filter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(items,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# возвращаем признак того, что можно продолжать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[-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 != []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generate_rules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# перебрать все наборы из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itemsets</w:t>
      </w:r>
      <w:proofErr w:type="spellEnd"/>
      <w:r>
        <w:rPr>
          <w:rFonts w:ascii="Consolas" w:hAnsi="Consolas" w:cs="Consolas"/>
          <w:color w:val="6A9955"/>
          <w:sz w:val="21"/>
          <w:szCs w:val="21"/>
        </w:rPr>
        <w:t>, начиная с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двухэлементых</w:t>
      </w:r>
      <w:proofErr w:type="spell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level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:]: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itemset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level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hAnsi="Consolas" w:cs="Consolas"/>
          <w:color w:val="6A9955"/>
          <w:sz w:val="21"/>
          <w:szCs w:val="21"/>
        </w:rPr>
        <w:t># генерируем все подмножества множества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itemset</w:t>
      </w:r>
      <w:proofErr w:type="spellEnd"/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subsets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get_subsets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itemset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hAnsi="Consolas" w:cs="Consolas"/>
          <w:color w:val="6A9955"/>
          <w:sz w:val="21"/>
          <w:szCs w:val="21"/>
        </w:rPr>
        <w:t># формируем посыл и следствие правила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antecedent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subsets: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consequent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itemset.difference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(antecedent)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hAnsi="Consolas" w:cs="Consolas"/>
          <w:color w:val="6A9955"/>
          <w:sz w:val="21"/>
          <w:szCs w:val="21"/>
        </w:rPr>
        <w:t># рассчитать поддержку и достоверность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rule_support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self</w:t>
      </w:r>
      <w:r>
        <w:rPr>
          <w:rFonts w:ascii="Consolas" w:hAnsi="Consolas" w:cs="Consolas"/>
          <w:color w:val="D4D4D4"/>
          <w:sz w:val="21"/>
          <w:szCs w:val="21"/>
        </w:rPr>
        <w:t>.support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itemset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]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rule_confidence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rule_support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/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antecedent]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r>
        <w:rPr>
          <w:rFonts w:ascii="Consolas" w:hAnsi="Consolas" w:cs="Consolas"/>
          <w:color w:val="6A9955"/>
          <w:sz w:val="21"/>
          <w:szCs w:val="21"/>
        </w:rPr>
        <w:t># если достоверность больше пороговой, добавить в список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rule_confidence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&gt;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.min_confidence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.rules.append(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rule(antecedent, consequent, rule_support, rule_confidence))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.rules.sort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key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lambda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rule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rule.confidence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run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debug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False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debug: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Runnung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Apriori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:'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.step_0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debug: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'.'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while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.step_k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debug: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'.'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.generate_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debug: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'.done!'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print_itemsets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k = 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level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:    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'level'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k)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level: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    </w:t>
      </w:r>
      <w:proofErr w:type="spellStart"/>
      <w:r>
        <w:rPr>
          <w:rFonts w:ascii="Consolas" w:hAnsi="Consolas" w:cs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4EC9B0"/>
          <w:sz w:val="21"/>
          <w:szCs w:val="21"/>
        </w:rPr>
        <w:t>list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item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k += </w:t>
      </w:r>
      <w:r>
        <w:rPr>
          <w:rFonts w:ascii="Consolas" w:hAnsi="Consolas" w:cs="Consolas"/>
          <w:color w:val="B5CEA8"/>
          <w:sz w:val="21"/>
          <w:szCs w:val="21"/>
        </w:rPr>
        <w:t>1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print_support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key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.support.keys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list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(key),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[key]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:.2}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print_rules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top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[:top]: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item,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"supp =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item.support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:.2}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 conf =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item.confidence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:.2}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print_description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top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=</w:t>
      </w:r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names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={}):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[:top]: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print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item.description(names),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f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"supp =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item.support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:.2}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 conf =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{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item.confidence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:.2}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"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itemset_count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r w:rsidRPr="00045DE0">
        <w:rPr>
          <w:rFonts w:ascii="Consolas" w:hAnsi="Consolas" w:cs="Consolas"/>
          <w:color w:val="9CDCFE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):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return</w:t>
      </w:r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sum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</w:t>
      </w:r>
      <w:proofErr w:type="spellStart"/>
      <w:r w:rsidRPr="00045DE0">
        <w:rPr>
          <w:rFonts w:ascii="Consolas" w:hAnsi="Consolas" w:cs="Consolas"/>
          <w:color w:val="DCDCAA"/>
          <w:sz w:val="21"/>
          <w:szCs w:val="21"/>
          <w:lang w:val="en-US"/>
        </w:rPr>
        <w:t>len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(item) </w:t>
      </w:r>
      <w:r w:rsidRPr="00045DE0">
        <w:rPr>
          <w:rFonts w:ascii="Consolas" w:hAnsi="Consolas" w:cs="Consolas"/>
          <w:color w:val="C586C0"/>
          <w:sz w:val="21"/>
          <w:szCs w:val="21"/>
          <w:lang w:val="en-US"/>
        </w:rPr>
        <w:t>for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item </w:t>
      </w:r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in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045DE0">
        <w:rPr>
          <w:rFonts w:ascii="Consolas" w:hAnsi="Consolas" w:cs="Consolas"/>
          <w:color w:val="569CD6"/>
          <w:sz w:val="21"/>
          <w:szCs w:val="21"/>
          <w:lang w:val="en-US"/>
        </w:rPr>
        <w:t>self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.itemsets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</w:t>
      </w:r>
    </w:p>
    <w:p w:rsidR="00045DE0" w:rsidRPr="00045DE0" w:rsidRDefault="00045DE0" w:rsidP="00045DE0">
      <w:pPr>
        <w:pStyle w:val="aff6"/>
        <w:rPr>
          <w:lang w:val="en-US"/>
        </w:rPr>
      </w:pPr>
    </w:p>
    <w:p w:rsidR="007C1D45" w:rsidRDefault="00045DE0" w:rsidP="00045DE0">
      <w:pPr>
        <w:pStyle w:val="aff6"/>
      </w:pPr>
      <w:r>
        <w:t>Пример использования классов на тестовом наборе данных: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# инициализация объекта базы данных списком полей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db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database([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A'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'B'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'C'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'D'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'E'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'F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# </w:t>
      </w:r>
      <w:proofErr w:type="gramStart"/>
      <w:r>
        <w:rPr>
          <w:rFonts w:ascii="Consolas" w:hAnsi="Consolas" w:cs="Consolas"/>
          <w:color w:val="6A9955"/>
          <w:sz w:val="21"/>
          <w:szCs w:val="21"/>
        </w:rPr>
        <w:t>создаем</w:t>
      </w:r>
      <w:proofErr w:type="gramEnd"/>
      <w:r w:rsidRPr="00045DE0">
        <w:rPr>
          <w:rFonts w:ascii="Consolas" w:hAnsi="Consolas" w:cs="Consolas"/>
          <w:color w:val="6A9955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6A9955"/>
          <w:sz w:val="21"/>
          <w:szCs w:val="21"/>
        </w:rPr>
        <w:t>транзакции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t1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transaction(</w:t>
      </w:r>
      <w:proofErr w:type="gramEnd"/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0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A'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'B'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'C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t2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transaction(</w:t>
      </w:r>
      <w:proofErr w:type="gramEnd"/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1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A'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'C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t3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transaction(</w:t>
      </w:r>
      <w:proofErr w:type="gramEnd"/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2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A'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'D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t4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= 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transaction(</w:t>
      </w:r>
      <w:proofErr w:type="gramEnd"/>
      <w:r w:rsidRPr="00045DE0">
        <w:rPr>
          <w:rFonts w:ascii="Consolas" w:hAnsi="Consolas" w:cs="Consolas"/>
          <w:color w:val="B5CEA8"/>
          <w:sz w:val="21"/>
          <w:szCs w:val="21"/>
          <w:lang w:val="en-US"/>
        </w:rPr>
        <w:t>3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 </w:t>
      </w:r>
      <w:proofErr w:type="spellStart"/>
      <w:r w:rsidRPr="00045DE0">
        <w:rPr>
          <w:rFonts w:ascii="Consolas" w:hAnsi="Consolas" w:cs="Consolas"/>
          <w:color w:val="4EC9B0"/>
          <w:sz w:val="21"/>
          <w:szCs w:val="21"/>
          <w:lang w:val="en-US"/>
        </w:rPr>
        <w:t>frozenset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([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proofErr w:type="spellStart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B'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'E'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,</w:t>
      </w:r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'F</w:t>
      </w:r>
      <w:proofErr w:type="spellEnd"/>
      <w:r w:rsidRPr="00045DE0">
        <w:rPr>
          <w:rFonts w:ascii="Consolas" w:hAnsi="Consolas" w:cs="Consolas"/>
          <w:color w:val="CE9178"/>
          <w:sz w:val="21"/>
          <w:szCs w:val="21"/>
          <w:lang w:val="en-US"/>
        </w:rPr>
        <w:t>'</w:t>
      </w: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]))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6A9955"/>
          <w:sz w:val="21"/>
          <w:szCs w:val="21"/>
        </w:rPr>
        <w:t># добавляем транзакции в базу данных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db.add_transaction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t1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db.add_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t2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db.add_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transaction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t3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db.add_transaction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t4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6A9955"/>
          <w:sz w:val="21"/>
          <w:szCs w:val="21"/>
        </w:rPr>
        <w:t># выводим базу данных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db.print_as_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set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db.print_as_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boolean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6A9955"/>
          <w:sz w:val="21"/>
          <w:szCs w:val="21"/>
        </w:rPr>
        <w:t># инициализируем и запускаем алгоритм </w:t>
      </w:r>
      <w:proofErr w:type="spellStart"/>
      <w:r>
        <w:rPr>
          <w:rFonts w:ascii="Consolas" w:hAnsi="Consolas" w:cs="Consolas"/>
          <w:color w:val="6A9955"/>
          <w:sz w:val="21"/>
          <w:szCs w:val="21"/>
        </w:rPr>
        <w:t>Apriori</w:t>
      </w:r>
      <w:proofErr w:type="spellEnd"/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alg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apriori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D4D4D4"/>
          <w:sz w:val="21"/>
          <w:szCs w:val="21"/>
        </w:rPr>
        <w:t>db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, </w:t>
      </w:r>
      <w:r>
        <w:rPr>
          <w:rFonts w:ascii="Consolas" w:hAnsi="Consolas" w:cs="Consolas"/>
          <w:color w:val="B5CEA8"/>
          <w:sz w:val="21"/>
          <w:szCs w:val="21"/>
        </w:rPr>
        <w:t>0.30</w:t>
      </w:r>
      <w:r>
        <w:rPr>
          <w:rFonts w:ascii="Consolas" w:hAnsi="Consolas" w:cs="Consolas"/>
          <w:color w:val="D4D4D4"/>
          <w:sz w:val="21"/>
          <w:szCs w:val="21"/>
        </w:rPr>
        <w:t>, </w:t>
      </w:r>
      <w:r>
        <w:rPr>
          <w:rFonts w:ascii="Consolas" w:hAnsi="Consolas" w:cs="Consolas"/>
          <w:color w:val="B5CEA8"/>
          <w:sz w:val="21"/>
          <w:szCs w:val="21"/>
        </w:rPr>
        <w:t>0.50</w:t>
      </w:r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 w:cs="Consolas"/>
          <w:color w:val="D4D4D4"/>
          <w:sz w:val="21"/>
          <w:szCs w:val="21"/>
        </w:rPr>
        <w:t>alg.run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6A9955"/>
          <w:sz w:val="21"/>
          <w:szCs w:val="21"/>
        </w:rPr>
        <w:t># печатаем результаты</w:t>
      </w:r>
    </w:p>
    <w:p w:rsid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alg.print_</w:t>
      </w:r>
      <w:proofErr w:type="gramStart"/>
      <w:r>
        <w:rPr>
          <w:rFonts w:ascii="Consolas" w:hAnsi="Consolas" w:cs="Consolas"/>
          <w:color w:val="D4D4D4"/>
          <w:sz w:val="21"/>
          <w:szCs w:val="21"/>
        </w:rPr>
        <w:t>itemsets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    </w:t>
      </w:r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alg.print_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support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Pr="00045DE0" w:rsidRDefault="00045DE0" w:rsidP="00045DE0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n-US"/>
        </w:rPr>
      </w:pPr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alg.print_</w:t>
      </w:r>
      <w:proofErr w:type="gramStart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rules</w:t>
      </w:r>
      <w:proofErr w:type="spellEnd"/>
      <w:r w:rsidRPr="00045DE0">
        <w:rPr>
          <w:rFonts w:ascii="Consolas" w:hAnsi="Consolas" w:cs="Consolas"/>
          <w:color w:val="D4D4D4"/>
          <w:sz w:val="21"/>
          <w:szCs w:val="21"/>
          <w:lang w:val="en-US"/>
        </w:rPr>
        <w:t>()</w:t>
      </w:r>
      <w:proofErr w:type="gramEnd"/>
    </w:p>
    <w:p w:rsidR="00045DE0" w:rsidRDefault="00045DE0" w:rsidP="00045DE0">
      <w:pPr>
        <w:pStyle w:val="aff6"/>
        <w:rPr>
          <w:lang w:val="en-US"/>
        </w:rPr>
      </w:pPr>
    </w:p>
    <w:p w:rsidR="00045DE0" w:rsidRDefault="00045DE0" w:rsidP="00045DE0">
      <w:pPr>
        <w:pStyle w:val="aff6"/>
      </w:pPr>
      <w:r>
        <w:t>Результат выполнения программного кода: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0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B C A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1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C A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2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D A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lastRenderedPageBreak/>
        <w:t>3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B F E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# A B C D E F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0 1 1 1 0 0 0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1 1 0 1 0 0 0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2 1 0 0 1 0 0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3 0 1 0 0 1 1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level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0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['A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>']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['B']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['C']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level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1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['C', 'A']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level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2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[] -1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['A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>'] 0.75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['B'] 0.5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['C'] 0.5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['D']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['E']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['F']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['B', 'A']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['C', 'A'] 0.5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['C', 'B']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>['C', 'B', 'A'] 0.25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gramStart"/>
      <w:r w:rsidRPr="003216F4">
        <w:rPr>
          <w:rFonts w:ascii="Consolas" w:hAnsi="Consolas" w:cs="Consolas"/>
          <w:color w:val="D4D4D4"/>
          <w:sz w:val="21"/>
          <w:szCs w:val="21"/>
        </w:rPr>
        <w:t>['A</w:t>
      </w:r>
      <w:proofErr w:type="gramEnd"/>
      <w:r w:rsidRPr="003216F4">
        <w:rPr>
          <w:rFonts w:ascii="Consolas" w:hAnsi="Consolas" w:cs="Consolas"/>
          <w:color w:val="D4D4D4"/>
          <w:sz w:val="21"/>
          <w:szCs w:val="21"/>
        </w:rPr>
        <w:t xml:space="preserve">'] =&gt; ['C'] </w:t>
      </w:r>
      <w:proofErr w:type="spellStart"/>
      <w:r w:rsidRPr="003216F4">
        <w:rPr>
          <w:rFonts w:ascii="Consolas" w:hAnsi="Consolas" w:cs="Consolas"/>
          <w:color w:val="D4D4D4"/>
          <w:sz w:val="21"/>
          <w:szCs w:val="21"/>
        </w:rPr>
        <w:t>supp</w:t>
      </w:r>
      <w:proofErr w:type="spell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= 0.5 </w:t>
      </w:r>
      <w:proofErr w:type="spellStart"/>
      <w:r w:rsidRPr="003216F4">
        <w:rPr>
          <w:rFonts w:ascii="Consolas" w:hAnsi="Consolas" w:cs="Consolas"/>
          <w:color w:val="D4D4D4"/>
          <w:sz w:val="21"/>
          <w:szCs w:val="21"/>
        </w:rPr>
        <w:t>conf</w:t>
      </w:r>
      <w:proofErr w:type="spell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= 0.67</w:t>
      </w:r>
    </w:p>
    <w:p w:rsidR="00045DE0" w:rsidRPr="003216F4" w:rsidRDefault="00045DE0" w:rsidP="003216F4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3216F4">
        <w:rPr>
          <w:rFonts w:ascii="Consolas" w:hAnsi="Consolas" w:cs="Consolas"/>
          <w:color w:val="D4D4D4"/>
          <w:sz w:val="21"/>
          <w:szCs w:val="21"/>
        </w:rPr>
        <w:t xml:space="preserve">['C'] =&gt; ['A'] </w:t>
      </w:r>
      <w:proofErr w:type="spellStart"/>
      <w:r w:rsidRPr="003216F4">
        <w:rPr>
          <w:rFonts w:ascii="Consolas" w:hAnsi="Consolas" w:cs="Consolas"/>
          <w:color w:val="D4D4D4"/>
          <w:sz w:val="21"/>
          <w:szCs w:val="21"/>
        </w:rPr>
        <w:t>sup</w:t>
      </w:r>
      <w:bookmarkStart w:id="0" w:name="_GoBack"/>
      <w:bookmarkEnd w:id="0"/>
      <w:r w:rsidRPr="003216F4">
        <w:rPr>
          <w:rFonts w:ascii="Consolas" w:hAnsi="Consolas" w:cs="Consolas"/>
          <w:color w:val="D4D4D4"/>
          <w:sz w:val="21"/>
          <w:szCs w:val="21"/>
        </w:rPr>
        <w:t>p</w:t>
      </w:r>
      <w:proofErr w:type="spell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= 0.5 </w:t>
      </w:r>
      <w:proofErr w:type="spellStart"/>
      <w:r w:rsidRPr="003216F4">
        <w:rPr>
          <w:rFonts w:ascii="Consolas" w:hAnsi="Consolas" w:cs="Consolas"/>
          <w:color w:val="D4D4D4"/>
          <w:sz w:val="21"/>
          <w:szCs w:val="21"/>
        </w:rPr>
        <w:t>conf</w:t>
      </w:r>
      <w:proofErr w:type="spellEnd"/>
      <w:r w:rsidRPr="003216F4">
        <w:rPr>
          <w:rFonts w:ascii="Consolas" w:hAnsi="Consolas" w:cs="Consolas"/>
          <w:color w:val="D4D4D4"/>
          <w:sz w:val="21"/>
          <w:szCs w:val="21"/>
        </w:rPr>
        <w:t xml:space="preserve"> = 1.0</w:t>
      </w:r>
    </w:p>
    <w:sectPr w:rsidR="00045DE0" w:rsidRPr="003216F4" w:rsidSect="000C37EC">
      <w:headerReference w:type="even" r:id="rId12"/>
      <w:headerReference w:type="default" r:id="rId13"/>
      <w:footerReference w:type="even" r:id="rId14"/>
      <w:pgSz w:w="11906" w:h="16838" w:code="9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7EB" w:rsidRDefault="007107EB">
      <w:r>
        <w:separator/>
      </w:r>
    </w:p>
  </w:endnote>
  <w:endnote w:type="continuationSeparator" w:id="0">
    <w:p w:rsidR="007107EB" w:rsidRDefault="0071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E2F" w:rsidRDefault="00653E2F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7EB" w:rsidRDefault="007107EB">
      <w:r>
        <w:separator/>
      </w:r>
    </w:p>
  </w:footnote>
  <w:footnote w:type="continuationSeparator" w:id="0">
    <w:p w:rsidR="007107EB" w:rsidRDefault="00710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E2F" w:rsidRDefault="00653E2F" w:rsidP="00B24B41">
    <w:proofErr w:type="spellStart"/>
    <w:r>
      <w:rPr>
        <w:b/>
        <w:caps/>
      </w:rPr>
      <w:t>ИФУГ</w:t>
    </w:r>
    <w:proofErr w:type="spellEnd"/>
    <w:r>
      <w:rPr>
        <w:b/>
        <w:caps/>
      </w:rPr>
      <w:t>.</w:t>
    </w:r>
    <w:proofErr w:type="spellStart"/>
    <w:r w:rsidRPr="00B24B41">
      <w:rPr>
        <w:color w:val="0000FF"/>
        <w:lang w:val="en-US"/>
      </w:rPr>
      <w:t>XXXXXX</w:t>
    </w:r>
    <w:proofErr w:type="spellEnd"/>
    <w:r w:rsidRPr="00B24B41">
      <w:rPr>
        <w:color w:val="0000FF"/>
      </w:rPr>
      <w:t>.</w:t>
    </w:r>
    <w:proofErr w:type="spellStart"/>
    <w:r w:rsidRPr="00B24B41">
      <w:rPr>
        <w:color w:val="0000FF"/>
        <w:lang w:val="en-US"/>
      </w:rPr>
      <w:t>YYY</w:t>
    </w:r>
    <w:r>
      <w:t>РЭ</w:t>
    </w:r>
    <w:proofErr w:type="spellEnd"/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653E2F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53E2F" w:rsidRDefault="00653E2F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653E2F" w:rsidRDefault="00653E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E2F" w:rsidRDefault="00AA161B" w:rsidP="00AA161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216F4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FC42F216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6">
    <w:nsid w:val="4F65195B"/>
    <w:multiLevelType w:val="multilevel"/>
    <w:tmpl w:val="16A8B17E"/>
    <w:lvl w:ilvl="0">
      <w:start w:val="1"/>
      <w:numFmt w:val="decimal"/>
      <w:pStyle w:val="a2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7">
    <w:nsid w:val="61BE135E"/>
    <w:multiLevelType w:val="hybridMultilevel"/>
    <w:tmpl w:val="E9F018CC"/>
    <w:lvl w:ilvl="0" w:tplc="B0F08940">
      <w:start w:val="1"/>
      <w:numFmt w:val="decimal"/>
      <w:pStyle w:val="11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62C44283"/>
    <w:multiLevelType w:val="multilevel"/>
    <w:tmpl w:val="36DA9DD0"/>
    <w:lvl w:ilvl="0">
      <w:start w:val="1"/>
      <w:numFmt w:val="russianUpper"/>
      <w:pStyle w:val="a3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2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9">
    <w:nsid w:val="636D237D"/>
    <w:multiLevelType w:val="multilevel"/>
    <w:tmpl w:val="FFFA9CC8"/>
    <w:lvl w:ilvl="0">
      <w:start w:val="1"/>
      <w:numFmt w:val="bullet"/>
      <w:pStyle w:val="a4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0">
    <w:nsid w:val="68DB578F"/>
    <w:multiLevelType w:val="multilevel"/>
    <w:tmpl w:val="A890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0CC008F"/>
    <w:multiLevelType w:val="multilevel"/>
    <w:tmpl w:val="D3A4E860"/>
    <w:lvl w:ilvl="0">
      <w:start w:val="1"/>
      <w:numFmt w:val="decimal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5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  <w:lvlOverride w:ilvl="0">
      <w:startOverride w:val="1"/>
    </w:lvlOverride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  <w:lvlOverride w:ilvl="0">
      <w:startOverride w:val="1"/>
    </w:lvlOverride>
  </w:num>
  <w:num w:numId="16">
    <w:abstractNumId w:val="9"/>
  </w:num>
  <w:num w:numId="17">
    <w:abstractNumId w:val="1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0333A"/>
    <w:rsid w:val="000156B1"/>
    <w:rsid w:val="0001750F"/>
    <w:rsid w:val="00020246"/>
    <w:rsid w:val="0002165B"/>
    <w:rsid w:val="000279A7"/>
    <w:rsid w:val="00036D87"/>
    <w:rsid w:val="0004132C"/>
    <w:rsid w:val="00043A9B"/>
    <w:rsid w:val="00045DE0"/>
    <w:rsid w:val="0004737F"/>
    <w:rsid w:val="000473D3"/>
    <w:rsid w:val="000474CE"/>
    <w:rsid w:val="00052ADA"/>
    <w:rsid w:val="00076595"/>
    <w:rsid w:val="000846D1"/>
    <w:rsid w:val="000848F3"/>
    <w:rsid w:val="0008735E"/>
    <w:rsid w:val="0008769E"/>
    <w:rsid w:val="0009254D"/>
    <w:rsid w:val="000943DA"/>
    <w:rsid w:val="00095A64"/>
    <w:rsid w:val="000A0B0A"/>
    <w:rsid w:val="000A3FFF"/>
    <w:rsid w:val="000B5FA8"/>
    <w:rsid w:val="000C262B"/>
    <w:rsid w:val="000C37EC"/>
    <w:rsid w:val="000C5F6F"/>
    <w:rsid w:val="000D1277"/>
    <w:rsid w:val="000D5E3E"/>
    <w:rsid w:val="000E4AD8"/>
    <w:rsid w:val="000E6683"/>
    <w:rsid w:val="000E6ABC"/>
    <w:rsid w:val="000E7EFF"/>
    <w:rsid w:val="000F1C3E"/>
    <w:rsid w:val="000F1FD5"/>
    <w:rsid w:val="000F3EAE"/>
    <w:rsid w:val="00102BA0"/>
    <w:rsid w:val="001134C6"/>
    <w:rsid w:val="00114930"/>
    <w:rsid w:val="00114F8A"/>
    <w:rsid w:val="001155FF"/>
    <w:rsid w:val="0012648F"/>
    <w:rsid w:val="00130D02"/>
    <w:rsid w:val="00132B55"/>
    <w:rsid w:val="00140133"/>
    <w:rsid w:val="00140DC1"/>
    <w:rsid w:val="001456E2"/>
    <w:rsid w:val="0016677F"/>
    <w:rsid w:val="001741C2"/>
    <w:rsid w:val="00175765"/>
    <w:rsid w:val="00182578"/>
    <w:rsid w:val="0018580E"/>
    <w:rsid w:val="0019410E"/>
    <w:rsid w:val="00195687"/>
    <w:rsid w:val="001A1150"/>
    <w:rsid w:val="001A4638"/>
    <w:rsid w:val="001A59BE"/>
    <w:rsid w:val="001B125A"/>
    <w:rsid w:val="001B231A"/>
    <w:rsid w:val="001B5595"/>
    <w:rsid w:val="001C0199"/>
    <w:rsid w:val="001C0DCD"/>
    <w:rsid w:val="001C2FD7"/>
    <w:rsid w:val="001C4596"/>
    <w:rsid w:val="001D1404"/>
    <w:rsid w:val="001D1853"/>
    <w:rsid w:val="001E23CE"/>
    <w:rsid w:val="001E7852"/>
    <w:rsid w:val="001F2AA3"/>
    <w:rsid w:val="001F6E35"/>
    <w:rsid w:val="001F7579"/>
    <w:rsid w:val="00204F5D"/>
    <w:rsid w:val="00210939"/>
    <w:rsid w:val="002117AC"/>
    <w:rsid w:val="00212C69"/>
    <w:rsid w:val="002144FE"/>
    <w:rsid w:val="00216997"/>
    <w:rsid w:val="00221266"/>
    <w:rsid w:val="002215F4"/>
    <w:rsid w:val="00224EDA"/>
    <w:rsid w:val="00226CA0"/>
    <w:rsid w:val="002404CE"/>
    <w:rsid w:val="0024071D"/>
    <w:rsid w:val="002441DD"/>
    <w:rsid w:val="0024624D"/>
    <w:rsid w:val="00247B2D"/>
    <w:rsid w:val="00247BC4"/>
    <w:rsid w:val="00253F50"/>
    <w:rsid w:val="0025752E"/>
    <w:rsid w:val="00261601"/>
    <w:rsid w:val="00264850"/>
    <w:rsid w:val="00277370"/>
    <w:rsid w:val="00280C53"/>
    <w:rsid w:val="00282992"/>
    <w:rsid w:val="00283A0A"/>
    <w:rsid w:val="00285E7B"/>
    <w:rsid w:val="00286395"/>
    <w:rsid w:val="00290636"/>
    <w:rsid w:val="00290CA0"/>
    <w:rsid w:val="002941C5"/>
    <w:rsid w:val="00296746"/>
    <w:rsid w:val="00297F47"/>
    <w:rsid w:val="002A1E1D"/>
    <w:rsid w:val="002A68B4"/>
    <w:rsid w:val="002B20E3"/>
    <w:rsid w:val="002B2B7B"/>
    <w:rsid w:val="002B2C87"/>
    <w:rsid w:val="002B2E2A"/>
    <w:rsid w:val="002B3D9E"/>
    <w:rsid w:val="002D34EC"/>
    <w:rsid w:val="002E1D2B"/>
    <w:rsid w:val="002E2986"/>
    <w:rsid w:val="002E29D7"/>
    <w:rsid w:val="002F00EB"/>
    <w:rsid w:val="002F5810"/>
    <w:rsid w:val="002F60A8"/>
    <w:rsid w:val="00300CA1"/>
    <w:rsid w:val="00301DFE"/>
    <w:rsid w:val="003029F4"/>
    <w:rsid w:val="0030366E"/>
    <w:rsid w:val="00304E95"/>
    <w:rsid w:val="00311A91"/>
    <w:rsid w:val="00313CED"/>
    <w:rsid w:val="003216F4"/>
    <w:rsid w:val="00322289"/>
    <w:rsid w:val="0032385A"/>
    <w:rsid w:val="003331AD"/>
    <w:rsid w:val="00333345"/>
    <w:rsid w:val="0033426F"/>
    <w:rsid w:val="00336460"/>
    <w:rsid w:val="00345DC9"/>
    <w:rsid w:val="00352D6D"/>
    <w:rsid w:val="00353E29"/>
    <w:rsid w:val="00355821"/>
    <w:rsid w:val="00355F27"/>
    <w:rsid w:val="00360D88"/>
    <w:rsid w:val="00367A06"/>
    <w:rsid w:val="00367DE4"/>
    <w:rsid w:val="003805F4"/>
    <w:rsid w:val="00380EE8"/>
    <w:rsid w:val="00380F25"/>
    <w:rsid w:val="00384315"/>
    <w:rsid w:val="00386B4C"/>
    <w:rsid w:val="003901EC"/>
    <w:rsid w:val="003910C4"/>
    <w:rsid w:val="00395E7D"/>
    <w:rsid w:val="00397519"/>
    <w:rsid w:val="003A44B7"/>
    <w:rsid w:val="003A602C"/>
    <w:rsid w:val="003B2B5A"/>
    <w:rsid w:val="003B6A1A"/>
    <w:rsid w:val="003C1C7E"/>
    <w:rsid w:val="003C333C"/>
    <w:rsid w:val="003C70A3"/>
    <w:rsid w:val="003D6D77"/>
    <w:rsid w:val="003E1C3B"/>
    <w:rsid w:val="003F03E5"/>
    <w:rsid w:val="003F1C6A"/>
    <w:rsid w:val="00400792"/>
    <w:rsid w:val="00401DCC"/>
    <w:rsid w:val="004105C3"/>
    <w:rsid w:val="00413F08"/>
    <w:rsid w:val="00427422"/>
    <w:rsid w:val="004307FE"/>
    <w:rsid w:val="00432658"/>
    <w:rsid w:val="0044281A"/>
    <w:rsid w:val="0044592A"/>
    <w:rsid w:val="0045079F"/>
    <w:rsid w:val="004609A7"/>
    <w:rsid w:val="004611C3"/>
    <w:rsid w:val="00466129"/>
    <w:rsid w:val="0046676F"/>
    <w:rsid w:val="00476CD7"/>
    <w:rsid w:val="004776B4"/>
    <w:rsid w:val="004837C5"/>
    <w:rsid w:val="0048430A"/>
    <w:rsid w:val="0048695A"/>
    <w:rsid w:val="00493BA1"/>
    <w:rsid w:val="00494314"/>
    <w:rsid w:val="00494FB3"/>
    <w:rsid w:val="0049634F"/>
    <w:rsid w:val="00497234"/>
    <w:rsid w:val="004A005C"/>
    <w:rsid w:val="004A0AD4"/>
    <w:rsid w:val="004B61E4"/>
    <w:rsid w:val="004B71DA"/>
    <w:rsid w:val="004C17A0"/>
    <w:rsid w:val="004D44AC"/>
    <w:rsid w:val="004D75EB"/>
    <w:rsid w:val="004E3760"/>
    <w:rsid w:val="004E59F0"/>
    <w:rsid w:val="004E5B2F"/>
    <w:rsid w:val="004E6955"/>
    <w:rsid w:val="004F0375"/>
    <w:rsid w:val="004F4508"/>
    <w:rsid w:val="004F4961"/>
    <w:rsid w:val="004F49B4"/>
    <w:rsid w:val="004F5616"/>
    <w:rsid w:val="00500EB0"/>
    <w:rsid w:val="00501492"/>
    <w:rsid w:val="00502C56"/>
    <w:rsid w:val="00502EDF"/>
    <w:rsid w:val="00503A8F"/>
    <w:rsid w:val="00507144"/>
    <w:rsid w:val="005122B3"/>
    <w:rsid w:val="00517E8A"/>
    <w:rsid w:val="00521848"/>
    <w:rsid w:val="0052536A"/>
    <w:rsid w:val="0053099E"/>
    <w:rsid w:val="00531D63"/>
    <w:rsid w:val="0053585F"/>
    <w:rsid w:val="00536B56"/>
    <w:rsid w:val="0054040A"/>
    <w:rsid w:val="005406CE"/>
    <w:rsid w:val="00542DF8"/>
    <w:rsid w:val="00551510"/>
    <w:rsid w:val="00552F66"/>
    <w:rsid w:val="00556260"/>
    <w:rsid w:val="00561D67"/>
    <w:rsid w:val="00565527"/>
    <w:rsid w:val="00576460"/>
    <w:rsid w:val="005909E0"/>
    <w:rsid w:val="00592C2B"/>
    <w:rsid w:val="0059565E"/>
    <w:rsid w:val="00596D9E"/>
    <w:rsid w:val="005A3322"/>
    <w:rsid w:val="005A4B20"/>
    <w:rsid w:val="005A784B"/>
    <w:rsid w:val="005B1648"/>
    <w:rsid w:val="005D0A9C"/>
    <w:rsid w:val="005D22D2"/>
    <w:rsid w:val="005D54EE"/>
    <w:rsid w:val="005D5BEA"/>
    <w:rsid w:val="005D663B"/>
    <w:rsid w:val="005D68D0"/>
    <w:rsid w:val="005E208B"/>
    <w:rsid w:val="005E5AF3"/>
    <w:rsid w:val="005F295C"/>
    <w:rsid w:val="005F34F3"/>
    <w:rsid w:val="005F6555"/>
    <w:rsid w:val="005F7F57"/>
    <w:rsid w:val="00600394"/>
    <w:rsid w:val="00612A0E"/>
    <w:rsid w:val="00613A34"/>
    <w:rsid w:val="0062058E"/>
    <w:rsid w:val="006244FF"/>
    <w:rsid w:val="00624966"/>
    <w:rsid w:val="00625F2B"/>
    <w:rsid w:val="006274A2"/>
    <w:rsid w:val="00635C3B"/>
    <w:rsid w:val="006421F3"/>
    <w:rsid w:val="00644416"/>
    <w:rsid w:val="00644432"/>
    <w:rsid w:val="00644BFF"/>
    <w:rsid w:val="00645118"/>
    <w:rsid w:val="006457F9"/>
    <w:rsid w:val="00650028"/>
    <w:rsid w:val="00651DF7"/>
    <w:rsid w:val="00653E2F"/>
    <w:rsid w:val="0065588E"/>
    <w:rsid w:val="00660962"/>
    <w:rsid w:val="0066290B"/>
    <w:rsid w:val="006755DA"/>
    <w:rsid w:val="00676AB7"/>
    <w:rsid w:val="00684C8C"/>
    <w:rsid w:val="00684F42"/>
    <w:rsid w:val="006902B4"/>
    <w:rsid w:val="0069205C"/>
    <w:rsid w:val="00696E57"/>
    <w:rsid w:val="006978A4"/>
    <w:rsid w:val="006A0A43"/>
    <w:rsid w:val="006B0855"/>
    <w:rsid w:val="006B2D6D"/>
    <w:rsid w:val="006B3937"/>
    <w:rsid w:val="006C17A0"/>
    <w:rsid w:val="006C3A2E"/>
    <w:rsid w:val="006D22EF"/>
    <w:rsid w:val="006D3207"/>
    <w:rsid w:val="006D35D1"/>
    <w:rsid w:val="006D3867"/>
    <w:rsid w:val="006D44DE"/>
    <w:rsid w:val="006D5A29"/>
    <w:rsid w:val="006E5A2D"/>
    <w:rsid w:val="006F07FE"/>
    <w:rsid w:val="006F1B97"/>
    <w:rsid w:val="006F3034"/>
    <w:rsid w:val="007107EB"/>
    <w:rsid w:val="007277F9"/>
    <w:rsid w:val="00733A46"/>
    <w:rsid w:val="00733D4D"/>
    <w:rsid w:val="007403F1"/>
    <w:rsid w:val="007438CA"/>
    <w:rsid w:val="007452F6"/>
    <w:rsid w:val="00752439"/>
    <w:rsid w:val="00755337"/>
    <w:rsid w:val="00760A69"/>
    <w:rsid w:val="007611DE"/>
    <w:rsid w:val="00761F14"/>
    <w:rsid w:val="00766928"/>
    <w:rsid w:val="00767848"/>
    <w:rsid w:val="00770841"/>
    <w:rsid w:val="00771062"/>
    <w:rsid w:val="007972B7"/>
    <w:rsid w:val="007A135A"/>
    <w:rsid w:val="007B5BF3"/>
    <w:rsid w:val="007B6616"/>
    <w:rsid w:val="007B6E5B"/>
    <w:rsid w:val="007C1D45"/>
    <w:rsid w:val="007C436B"/>
    <w:rsid w:val="007C491D"/>
    <w:rsid w:val="007C5BEE"/>
    <w:rsid w:val="007D4814"/>
    <w:rsid w:val="007D495A"/>
    <w:rsid w:val="007D576F"/>
    <w:rsid w:val="007D7717"/>
    <w:rsid w:val="007E77E6"/>
    <w:rsid w:val="007F1AB6"/>
    <w:rsid w:val="007F1D85"/>
    <w:rsid w:val="007F4193"/>
    <w:rsid w:val="008009CB"/>
    <w:rsid w:val="008026A3"/>
    <w:rsid w:val="0080314C"/>
    <w:rsid w:val="00803DB7"/>
    <w:rsid w:val="008074B0"/>
    <w:rsid w:val="008145DA"/>
    <w:rsid w:val="00815D27"/>
    <w:rsid w:val="00815DAE"/>
    <w:rsid w:val="00817BAE"/>
    <w:rsid w:val="00820D58"/>
    <w:rsid w:val="0084131A"/>
    <w:rsid w:val="00845B6B"/>
    <w:rsid w:val="0084732F"/>
    <w:rsid w:val="0085351A"/>
    <w:rsid w:val="008616E8"/>
    <w:rsid w:val="00862D62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3936"/>
    <w:rsid w:val="008B6465"/>
    <w:rsid w:val="008B677B"/>
    <w:rsid w:val="008B6A66"/>
    <w:rsid w:val="008B7D40"/>
    <w:rsid w:val="008C10A8"/>
    <w:rsid w:val="008C1FD5"/>
    <w:rsid w:val="008C36A0"/>
    <w:rsid w:val="008D175C"/>
    <w:rsid w:val="008D1A75"/>
    <w:rsid w:val="008D5380"/>
    <w:rsid w:val="008D6EEB"/>
    <w:rsid w:val="008D7DA7"/>
    <w:rsid w:val="008E07E5"/>
    <w:rsid w:val="008E789F"/>
    <w:rsid w:val="008F0582"/>
    <w:rsid w:val="008F1A69"/>
    <w:rsid w:val="008F47BD"/>
    <w:rsid w:val="008F5FF8"/>
    <w:rsid w:val="0090099C"/>
    <w:rsid w:val="00913344"/>
    <w:rsid w:val="0092266A"/>
    <w:rsid w:val="009229F1"/>
    <w:rsid w:val="0092353C"/>
    <w:rsid w:val="009237A5"/>
    <w:rsid w:val="00924C59"/>
    <w:rsid w:val="00925B48"/>
    <w:rsid w:val="00930D71"/>
    <w:rsid w:val="00937E72"/>
    <w:rsid w:val="0094025D"/>
    <w:rsid w:val="00940282"/>
    <w:rsid w:val="0094081B"/>
    <w:rsid w:val="00941BC5"/>
    <w:rsid w:val="00941F42"/>
    <w:rsid w:val="00950204"/>
    <w:rsid w:val="00957747"/>
    <w:rsid w:val="00963E2C"/>
    <w:rsid w:val="00971E7E"/>
    <w:rsid w:val="00973851"/>
    <w:rsid w:val="009801DD"/>
    <w:rsid w:val="00983066"/>
    <w:rsid w:val="009911F1"/>
    <w:rsid w:val="00991CC4"/>
    <w:rsid w:val="009946A2"/>
    <w:rsid w:val="009A4AC0"/>
    <w:rsid w:val="009A5642"/>
    <w:rsid w:val="009B109E"/>
    <w:rsid w:val="009B5A5E"/>
    <w:rsid w:val="009C02F0"/>
    <w:rsid w:val="009C3336"/>
    <w:rsid w:val="009C545E"/>
    <w:rsid w:val="009C590C"/>
    <w:rsid w:val="009D4E89"/>
    <w:rsid w:val="009D6662"/>
    <w:rsid w:val="009E02C1"/>
    <w:rsid w:val="009E138C"/>
    <w:rsid w:val="009E4995"/>
    <w:rsid w:val="009E6A08"/>
    <w:rsid w:val="00A0244C"/>
    <w:rsid w:val="00A03444"/>
    <w:rsid w:val="00A04C3F"/>
    <w:rsid w:val="00A05DF6"/>
    <w:rsid w:val="00A14CB9"/>
    <w:rsid w:val="00A17ABB"/>
    <w:rsid w:val="00A26338"/>
    <w:rsid w:val="00A27B68"/>
    <w:rsid w:val="00A33212"/>
    <w:rsid w:val="00A35BB9"/>
    <w:rsid w:val="00A37CD1"/>
    <w:rsid w:val="00A46FBB"/>
    <w:rsid w:val="00A51F29"/>
    <w:rsid w:val="00A61262"/>
    <w:rsid w:val="00A61508"/>
    <w:rsid w:val="00A63A8B"/>
    <w:rsid w:val="00A63F80"/>
    <w:rsid w:val="00A664FA"/>
    <w:rsid w:val="00A66FC6"/>
    <w:rsid w:val="00A750B8"/>
    <w:rsid w:val="00A81412"/>
    <w:rsid w:val="00A82AFD"/>
    <w:rsid w:val="00A9523D"/>
    <w:rsid w:val="00A97D5F"/>
    <w:rsid w:val="00AA161B"/>
    <w:rsid w:val="00AA2ECE"/>
    <w:rsid w:val="00AA5241"/>
    <w:rsid w:val="00AB08D2"/>
    <w:rsid w:val="00AB4A8E"/>
    <w:rsid w:val="00AB56C9"/>
    <w:rsid w:val="00AC041D"/>
    <w:rsid w:val="00AC1938"/>
    <w:rsid w:val="00AC3234"/>
    <w:rsid w:val="00AC5D07"/>
    <w:rsid w:val="00AD0EB7"/>
    <w:rsid w:val="00AD6094"/>
    <w:rsid w:val="00AE0711"/>
    <w:rsid w:val="00AE2FB5"/>
    <w:rsid w:val="00AE57CC"/>
    <w:rsid w:val="00AE7F53"/>
    <w:rsid w:val="00B03C57"/>
    <w:rsid w:val="00B07EC6"/>
    <w:rsid w:val="00B10B9F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64E89"/>
    <w:rsid w:val="00B72379"/>
    <w:rsid w:val="00B74ACB"/>
    <w:rsid w:val="00B74C84"/>
    <w:rsid w:val="00B84684"/>
    <w:rsid w:val="00B849A7"/>
    <w:rsid w:val="00B95493"/>
    <w:rsid w:val="00B95862"/>
    <w:rsid w:val="00BA57B9"/>
    <w:rsid w:val="00BB65D7"/>
    <w:rsid w:val="00BC2881"/>
    <w:rsid w:val="00BC28CC"/>
    <w:rsid w:val="00BC62BB"/>
    <w:rsid w:val="00BC6ECA"/>
    <w:rsid w:val="00BC707B"/>
    <w:rsid w:val="00BE0873"/>
    <w:rsid w:val="00BE7CEE"/>
    <w:rsid w:val="00C124D3"/>
    <w:rsid w:val="00C14645"/>
    <w:rsid w:val="00C14A9B"/>
    <w:rsid w:val="00C15BC4"/>
    <w:rsid w:val="00C23B34"/>
    <w:rsid w:val="00C323A3"/>
    <w:rsid w:val="00C35266"/>
    <w:rsid w:val="00C35E64"/>
    <w:rsid w:val="00C449C5"/>
    <w:rsid w:val="00C56145"/>
    <w:rsid w:val="00C56745"/>
    <w:rsid w:val="00C574B2"/>
    <w:rsid w:val="00C61569"/>
    <w:rsid w:val="00C67348"/>
    <w:rsid w:val="00C678E1"/>
    <w:rsid w:val="00C704CF"/>
    <w:rsid w:val="00C72480"/>
    <w:rsid w:val="00C72CA8"/>
    <w:rsid w:val="00C82261"/>
    <w:rsid w:val="00C84C48"/>
    <w:rsid w:val="00C90A7D"/>
    <w:rsid w:val="00C956F4"/>
    <w:rsid w:val="00C9592D"/>
    <w:rsid w:val="00C9788F"/>
    <w:rsid w:val="00CA08EA"/>
    <w:rsid w:val="00CB214B"/>
    <w:rsid w:val="00CB74F3"/>
    <w:rsid w:val="00CC158A"/>
    <w:rsid w:val="00CC2CB6"/>
    <w:rsid w:val="00CC3013"/>
    <w:rsid w:val="00CD1C29"/>
    <w:rsid w:val="00CD212F"/>
    <w:rsid w:val="00CD3EC3"/>
    <w:rsid w:val="00CD559A"/>
    <w:rsid w:val="00CE61B1"/>
    <w:rsid w:val="00CF0170"/>
    <w:rsid w:val="00CF5E90"/>
    <w:rsid w:val="00D00D0F"/>
    <w:rsid w:val="00D02D37"/>
    <w:rsid w:val="00D1009E"/>
    <w:rsid w:val="00D16DAC"/>
    <w:rsid w:val="00D235A4"/>
    <w:rsid w:val="00D25492"/>
    <w:rsid w:val="00D26D44"/>
    <w:rsid w:val="00D26D57"/>
    <w:rsid w:val="00D318EA"/>
    <w:rsid w:val="00D32EAE"/>
    <w:rsid w:val="00D3479A"/>
    <w:rsid w:val="00D35510"/>
    <w:rsid w:val="00D3643D"/>
    <w:rsid w:val="00D376B3"/>
    <w:rsid w:val="00D44B84"/>
    <w:rsid w:val="00D508E5"/>
    <w:rsid w:val="00D51313"/>
    <w:rsid w:val="00D619F4"/>
    <w:rsid w:val="00D6621D"/>
    <w:rsid w:val="00D73599"/>
    <w:rsid w:val="00D766AC"/>
    <w:rsid w:val="00D77AD5"/>
    <w:rsid w:val="00D860CB"/>
    <w:rsid w:val="00D910A9"/>
    <w:rsid w:val="00D955EA"/>
    <w:rsid w:val="00DA054D"/>
    <w:rsid w:val="00DA315F"/>
    <w:rsid w:val="00DA3CE0"/>
    <w:rsid w:val="00DB4A6A"/>
    <w:rsid w:val="00DC0D6D"/>
    <w:rsid w:val="00DC2687"/>
    <w:rsid w:val="00DC788C"/>
    <w:rsid w:val="00DD178A"/>
    <w:rsid w:val="00DD2D9F"/>
    <w:rsid w:val="00DD49F8"/>
    <w:rsid w:val="00DE5A74"/>
    <w:rsid w:val="00DE7DB4"/>
    <w:rsid w:val="00E00CAD"/>
    <w:rsid w:val="00E01A2E"/>
    <w:rsid w:val="00E06CAD"/>
    <w:rsid w:val="00E072BE"/>
    <w:rsid w:val="00E07A8E"/>
    <w:rsid w:val="00E10704"/>
    <w:rsid w:val="00E23C67"/>
    <w:rsid w:val="00E24F8A"/>
    <w:rsid w:val="00E25A71"/>
    <w:rsid w:val="00E30DEB"/>
    <w:rsid w:val="00E340F0"/>
    <w:rsid w:val="00E34EF2"/>
    <w:rsid w:val="00E36CF5"/>
    <w:rsid w:val="00E37757"/>
    <w:rsid w:val="00E40355"/>
    <w:rsid w:val="00E40ECA"/>
    <w:rsid w:val="00E429BC"/>
    <w:rsid w:val="00E504A5"/>
    <w:rsid w:val="00E50FA4"/>
    <w:rsid w:val="00E5318F"/>
    <w:rsid w:val="00E5343C"/>
    <w:rsid w:val="00E57495"/>
    <w:rsid w:val="00E577E2"/>
    <w:rsid w:val="00E614EA"/>
    <w:rsid w:val="00E61F25"/>
    <w:rsid w:val="00E62618"/>
    <w:rsid w:val="00E65B13"/>
    <w:rsid w:val="00E66941"/>
    <w:rsid w:val="00E6741E"/>
    <w:rsid w:val="00E7758C"/>
    <w:rsid w:val="00E839C0"/>
    <w:rsid w:val="00E90240"/>
    <w:rsid w:val="00E90786"/>
    <w:rsid w:val="00E9443F"/>
    <w:rsid w:val="00E96210"/>
    <w:rsid w:val="00EA270A"/>
    <w:rsid w:val="00EA4D71"/>
    <w:rsid w:val="00EA5C7A"/>
    <w:rsid w:val="00EA66BC"/>
    <w:rsid w:val="00EB07DB"/>
    <w:rsid w:val="00EB2AE4"/>
    <w:rsid w:val="00EC60CA"/>
    <w:rsid w:val="00ED12CB"/>
    <w:rsid w:val="00EE1AEB"/>
    <w:rsid w:val="00EE3682"/>
    <w:rsid w:val="00EE79A0"/>
    <w:rsid w:val="00EE7D2E"/>
    <w:rsid w:val="00EF1C4E"/>
    <w:rsid w:val="00EF1FD0"/>
    <w:rsid w:val="00F07E7E"/>
    <w:rsid w:val="00F11406"/>
    <w:rsid w:val="00F13327"/>
    <w:rsid w:val="00F17A55"/>
    <w:rsid w:val="00F22A89"/>
    <w:rsid w:val="00F25D65"/>
    <w:rsid w:val="00F43C72"/>
    <w:rsid w:val="00F44D2D"/>
    <w:rsid w:val="00F458E7"/>
    <w:rsid w:val="00F473D1"/>
    <w:rsid w:val="00F475E8"/>
    <w:rsid w:val="00F5339E"/>
    <w:rsid w:val="00F537F3"/>
    <w:rsid w:val="00F573AC"/>
    <w:rsid w:val="00F61562"/>
    <w:rsid w:val="00F63A0F"/>
    <w:rsid w:val="00F661A5"/>
    <w:rsid w:val="00F777CA"/>
    <w:rsid w:val="00F81C4F"/>
    <w:rsid w:val="00F833E7"/>
    <w:rsid w:val="00F93281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21C4"/>
    <w:rsid w:val="00FD2D0F"/>
    <w:rsid w:val="00FD4973"/>
    <w:rsid w:val="00FD7C1C"/>
    <w:rsid w:val="00FF235F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747B642-8085-454E-A0E6-28AC41FC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Pr>
      <w:sz w:val="24"/>
      <w:szCs w:val="24"/>
    </w:rPr>
  </w:style>
  <w:style w:type="paragraph" w:styleId="10">
    <w:name w:val="heading 1"/>
    <w:basedOn w:val="a6"/>
    <w:next w:val="a6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6"/>
    <w:next w:val="a6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6"/>
    <w:next w:val="a6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6"/>
    <w:next w:val="a6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6"/>
    <w:next w:val="a6"/>
    <w:link w:val="50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6"/>
    <w:next w:val="a6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6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  <w:lang w:val="ru-RU" w:eastAsia="ru-RU" w:bidi="ar-SA"/>
    </w:rPr>
  </w:style>
  <w:style w:type="character" w:customStyle="1" w:styleId="31">
    <w:name w:val="Заголовок 3 Знак"/>
    <w:link w:val="3"/>
    <w:locked/>
    <w:rsid w:val="00C9592D"/>
    <w:rPr>
      <w:bCs/>
      <w:i/>
      <w:sz w:val="24"/>
      <w:szCs w:val="26"/>
      <w:lang w:val="ru-RU" w:eastAsia="ru-RU" w:bidi="ar-SA"/>
    </w:rPr>
  </w:style>
  <w:style w:type="paragraph" w:styleId="a4">
    <w:name w:val="List"/>
    <w:basedOn w:val="a6"/>
    <w:link w:val="aa"/>
    <w:rsid w:val="00A63A8B"/>
    <w:pPr>
      <w:numPr>
        <w:numId w:val="7"/>
      </w:numPr>
      <w:spacing w:after="60"/>
      <w:jc w:val="both"/>
    </w:pPr>
  </w:style>
  <w:style w:type="character" w:customStyle="1" w:styleId="aa">
    <w:name w:val="Список Знак"/>
    <w:link w:val="a4"/>
    <w:locked/>
    <w:rsid w:val="00A63A8B"/>
    <w:rPr>
      <w:sz w:val="24"/>
      <w:szCs w:val="24"/>
      <w:lang w:val="ru-RU" w:eastAsia="ru-RU" w:bidi="ar-SA"/>
    </w:rPr>
  </w:style>
  <w:style w:type="paragraph" w:customStyle="1" w:styleId="ab">
    <w:name w:val="Год утверждения"/>
    <w:basedOn w:val="a6"/>
    <w:pPr>
      <w:jc w:val="center"/>
    </w:pPr>
    <w:rPr>
      <w:b/>
      <w:sz w:val="28"/>
      <w:szCs w:val="28"/>
    </w:rPr>
  </w:style>
  <w:style w:type="paragraph" w:styleId="ac">
    <w:name w:val="header"/>
    <w:basedOn w:val="a6"/>
    <w:link w:val="ad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e">
    <w:name w:val="Утверждаю"/>
    <w:basedOn w:val="a6"/>
  </w:style>
  <w:style w:type="paragraph" w:styleId="32">
    <w:name w:val="toc 3"/>
    <w:basedOn w:val="a6"/>
    <w:next w:val="a6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6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0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1">
    <w:name w:val="Пункт 5"/>
    <w:basedOn w:val="5"/>
    <w:link w:val="52"/>
    <w:pPr>
      <w:spacing w:before="60"/>
    </w:pPr>
    <w:rPr>
      <w:b w:val="0"/>
      <w:sz w:val="24"/>
      <w:szCs w:val="24"/>
    </w:rPr>
  </w:style>
  <w:style w:type="character" w:customStyle="1" w:styleId="52">
    <w:name w:val="Пункт 5 Знак"/>
    <w:link w:val="51"/>
    <w:locked/>
    <w:rsid w:val="0080314C"/>
    <w:rPr>
      <w:bCs/>
      <w:iCs/>
      <w:sz w:val="24"/>
      <w:szCs w:val="24"/>
      <w:lang w:val="ru-RU" w:eastAsia="ru-RU" w:bidi="ar-SA"/>
    </w:rPr>
  </w:style>
  <w:style w:type="paragraph" w:customStyle="1" w:styleId="a3">
    <w:name w:val="Приложение"/>
    <w:basedOn w:val="a6"/>
    <w:next w:val="a6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f">
    <w:name w:val="Табличный"/>
    <w:basedOn w:val="a6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0">
    <w:name w:val="Содержание"/>
    <w:basedOn w:val="a6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1">
    <w:name w:val="Верх. колонт. четн."/>
    <w:basedOn w:val="a6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2">
    <w:name w:val="Верх. колонт. нечет."/>
    <w:basedOn w:val="a6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3">
    <w:name w:val="Balloon Text"/>
    <w:basedOn w:val="a6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4">
    <w:name w:val="Block Text"/>
    <w:basedOn w:val="a6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6"/>
    <w:next w:val="a6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6"/>
    <w:next w:val="a6"/>
    <w:autoRedefine/>
    <w:semiHidden/>
    <w:pPr>
      <w:ind w:left="240"/>
    </w:pPr>
    <w:rPr>
      <w:smallCaps/>
      <w:sz w:val="20"/>
      <w:szCs w:val="20"/>
    </w:rPr>
  </w:style>
  <w:style w:type="paragraph" w:styleId="af5">
    <w:name w:val="caption"/>
    <w:basedOn w:val="a6"/>
    <w:next w:val="a6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2">
    <w:name w:val="Название таблицы"/>
    <w:basedOn w:val="af5"/>
    <w:rsid w:val="00BC62BB"/>
    <w:pPr>
      <w:keepNext/>
      <w:numPr>
        <w:numId w:val="4"/>
      </w:numPr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6"/>
    <w:pPr>
      <w:keepNext/>
      <w:keepLines/>
      <w:jc w:val="center"/>
    </w:pPr>
    <w:rPr>
      <w:b/>
      <w:sz w:val="22"/>
      <w:szCs w:val="22"/>
    </w:rPr>
  </w:style>
  <w:style w:type="paragraph" w:customStyle="1" w:styleId="af7">
    <w:name w:val="Табличный_центр"/>
    <w:basedOn w:val="a6"/>
    <w:pPr>
      <w:jc w:val="center"/>
    </w:pPr>
    <w:rPr>
      <w:sz w:val="22"/>
      <w:szCs w:val="22"/>
    </w:rPr>
  </w:style>
  <w:style w:type="paragraph" w:customStyle="1" w:styleId="13">
    <w:name w:val="Список 1)"/>
    <w:basedOn w:val="a6"/>
    <w:rsid w:val="00E072BE"/>
    <w:pPr>
      <w:spacing w:after="60"/>
      <w:jc w:val="both"/>
    </w:pPr>
  </w:style>
  <w:style w:type="paragraph" w:customStyle="1" w:styleId="af8">
    <w:name w:val="Примечания"/>
    <w:basedOn w:val="a6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6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6"/>
    <w:link w:val="afa"/>
    <w:rsid w:val="00301DFE"/>
    <w:pPr>
      <w:numPr>
        <w:numId w:val="3"/>
      </w:numPr>
    </w:pPr>
    <w:rPr>
      <w:sz w:val="22"/>
      <w:szCs w:val="22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  <w:lang w:val="ru-RU" w:eastAsia="ru-RU" w:bidi="ar-SA"/>
    </w:rPr>
  </w:style>
  <w:style w:type="paragraph" w:styleId="41">
    <w:name w:val="toc 4"/>
    <w:basedOn w:val="a6"/>
    <w:next w:val="a6"/>
    <w:autoRedefine/>
    <w:semiHidden/>
    <w:pPr>
      <w:ind w:left="720"/>
    </w:pPr>
    <w:rPr>
      <w:sz w:val="18"/>
      <w:szCs w:val="18"/>
    </w:rPr>
  </w:style>
  <w:style w:type="paragraph" w:styleId="53">
    <w:name w:val="toc 5"/>
    <w:basedOn w:val="a6"/>
    <w:next w:val="a6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6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6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6"/>
    <w:next w:val="a6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6"/>
    <w:semiHidden/>
    <w:rsid w:val="003E1C3B"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6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5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4"/>
    <w:rsid w:val="0054040A"/>
    <w:pPr>
      <w:numPr>
        <w:numId w:val="2"/>
      </w:numPr>
    </w:pPr>
  </w:style>
  <w:style w:type="paragraph" w:styleId="aff3">
    <w:name w:val="Document Map"/>
    <w:basedOn w:val="a6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6"/>
    <w:link w:val="aff7"/>
    <w:pPr>
      <w:spacing w:before="120" w:after="60"/>
      <w:ind w:firstLine="567"/>
      <w:jc w:val="both"/>
    </w:p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customStyle="1" w:styleId="aff8">
    <w:name w:val="Табличный_слева"/>
    <w:basedOn w:val="a6"/>
    <w:rsid w:val="00052ADA"/>
    <w:rPr>
      <w:szCs w:val="22"/>
    </w:rPr>
  </w:style>
  <w:style w:type="paragraph" w:customStyle="1" w:styleId="1">
    <w:name w:val="Обычный 1"/>
    <w:basedOn w:val="a6"/>
    <w:next w:val="a6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paragraph" w:styleId="aff9">
    <w:name w:val="footer"/>
    <w:basedOn w:val="a6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8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6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6"/>
    <w:rsid w:val="0084131A"/>
    <w:pPr>
      <w:ind w:firstLine="851"/>
      <w:jc w:val="center"/>
    </w:pPr>
    <w:rPr>
      <w:b/>
      <w:bCs/>
      <w:szCs w:val="20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6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6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2">
    <w:name w:val="Заголовок 4_Приложения"/>
    <w:basedOn w:val="a6"/>
    <w:next w:val="aff6"/>
    <w:rsid w:val="0024071D"/>
    <w:pPr>
      <w:spacing w:before="120" w:after="120"/>
      <w:ind w:firstLine="567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1">
    <w:name w:val="Список 1."/>
    <w:basedOn w:val="13"/>
    <w:rsid w:val="001D1404"/>
    <w:pPr>
      <w:numPr>
        <w:numId w:val="14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paragraph" w:customStyle="1" w:styleId="15">
    <w:name w:val="список1."/>
    <w:basedOn w:val="a6"/>
    <w:rsid w:val="009E138C"/>
    <w:pPr>
      <w:spacing w:before="100" w:beforeAutospacing="1" w:after="100" w:afterAutospacing="1"/>
    </w:pPr>
  </w:style>
  <w:style w:type="paragraph" w:customStyle="1" w:styleId="afff2">
    <w:name w:val="обычный"/>
    <w:basedOn w:val="a6"/>
    <w:rsid w:val="007B6E5B"/>
    <w:rPr>
      <w:rFonts w:ascii="Arial" w:hAnsi="Arial" w:cs="Arial"/>
      <w:color w:val="000000"/>
      <w:sz w:val="20"/>
      <w:szCs w:val="20"/>
    </w:rPr>
  </w:style>
  <w:style w:type="paragraph" w:customStyle="1" w:styleId="16">
    <w:name w:val="Маркированный список1"/>
    <w:basedOn w:val="a6"/>
    <w:rsid w:val="009911F1"/>
    <w:pPr>
      <w:spacing w:before="280" w:after="280"/>
    </w:pPr>
    <w:rPr>
      <w:color w:val="333366"/>
      <w:lang w:eastAsia="zh-CN"/>
    </w:rPr>
  </w:style>
  <w:style w:type="paragraph" w:customStyle="1" w:styleId="afff3">
    <w:name w:val="табличный_слева"/>
    <w:basedOn w:val="a6"/>
    <w:link w:val="afff4"/>
    <w:rsid w:val="008B7D40"/>
    <w:rPr>
      <w:color w:val="000000"/>
      <w:sz w:val="22"/>
      <w:szCs w:val="22"/>
    </w:rPr>
  </w:style>
  <w:style w:type="character" w:customStyle="1" w:styleId="WW8Num1z4">
    <w:name w:val="WW8Num1z4"/>
    <w:rsid w:val="0065588E"/>
    <w:rPr>
      <w:rFonts w:ascii="Wingdings 2" w:hAnsi="Wingdings 2" w:cs="Wingdings 2"/>
    </w:rPr>
  </w:style>
  <w:style w:type="character" w:customStyle="1" w:styleId="50">
    <w:name w:val="Заголовок 5 Знак"/>
    <w:link w:val="5"/>
    <w:rsid w:val="00102BA0"/>
    <w:rPr>
      <w:b/>
      <w:bCs/>
      <w:iCs/>
      <w:sz w:val="22"/>
      <w:szCs w:val="22"/>
      <w:lang w:val="ru-RU" w:eastAsia="ru-RU" w:bidi="ar-SA"/>
    </w:rPr>
  </w:style>
  <w:style w:type="paragraph" w:customStyle="1" w:styleId="afff5">
    <w:name w:val="абзац"/>
    <w:basedOn w:val="a6"/>
    <w:rsid w:val="008074B0"/>
    <w:pPr>
      <w:spacing w:before="120" w:after="60"/>
      <w:ind w:firstLine="570"/>
      <w:jc w:val="both"/>
    </w:pPr>
    <w:rPr>
      <w:color w:val="000000"/>
    </w:rPr>
  </w:style>
  <w:style w:type="paragraph" w:customStyle="1" w:styleId="afff6">
    <w:name w:val="табличный_заголовки"/>
    <w:basedOn w:val="a6"/>
    <w:rsid w:val="008074B0"/>
    <w:pPr>
      <w:jc w:val="center"/>
    </w:pPr>
    <w:rPr>
      <w:b/>
      <w:bCs/>
      <w:color w:val="000000"/>
      <w:sz w:val="22"/>
      <w:szCs w:val="22"/>
    </w:rPr>
  </w:style>
  <w:style w:type="paragraph" w:customStyle="1" w:styleId="17">
    <w:name w:val="список1)"/>
    <w:basedOn w:val="a6"/>
    <w:rsid w:val="008074B0"/>
    <w:pPr>
      <w:spacing w:before="100" w:beforeAutospacing="1" w:after="100" w:afterAutospacing="1"/>
    </w:pPr>
  </w:style>
  <w:style w:type="character" w:customStyle="1" w:styleId="afff7">
    <w:name w:val="НАДПИСЬ"/>
    <w:rsid w:val="00AC1938"/>
    <w:rPr>
      <w:rFonts w:ascii="Times New Roman" w:hAnsi="Times New Roman"/>
      <w:sz w:val="24"/>
    </w:rPr>
  </w:style>
  <w:style w:type="paragraph" w:customStyle="1" w:styleId="afff8">
    <w:name w:val="НАДПИСЬ АБЗАЦ"/>
    <w:basedOn w:val="a6"/>
    <w:qFormat/>
    <w:rsid w:val="00AC1938"/>
    <w:pPr>
      <w:jc w:val="center"/>
    </w:pPr>
  </w:style>
  <w:style w:type="paragraph" w:customStyle="1" w:styleId="18">
    <w:name w:val="Заголовок 1 БЕЗ НОМЕРА"/>
    <w:basedOn w:val="10"/>
    <w:next w:val="aff6"/>
    <w:qFormat/>
    <w:rsid w:val="00AC1938"/>
    <w:pPr>
      <w:numPr>
        <w:numId w:val="0"/>
      </w:numPr>
      <w:jc w:val="center"/>
    </w:pPr>
  </w:style>
  <w:style w:type="paragraph" w:customStyle="1" w:styleId="afff9">
    <w:name w:val="Абзац БЕЗ ОТСТУПА"/>
    <w:basedOn w:val="aff6"/>
    <w:qFormat/>
    <w:rsid w:val="00AC1938"/>
    <w:pPr>
      <w:spacing w:after="120"/>
      <w:ind w:firstLine="0"/>
    </w:pPr>
  </w:style>
  <w:style w:type="character" w:customStyle="1" w:styleId="afff4">
    <w:name w:val="табличный_слева Знак"/>
    <w:link w:val="afff3"/>
    <w:rsid w:val="00AC1938"/>
    <w:rPr>
      <w:color w:val="000000"/>
      <w:sz w:val="22"/>
      <w:szCs w:val="22"/>
    </w:rPr>
  </w:style>
  <w:style w:type="character" w:customStyle="1" w:styleId="ad">
    <w:name w:val="Верхний колонтитул Знак"/>
    <w:link w:val="ac"/>
    <w:uiPriority w:val="99"/>
    <w:rsid w:val="00AA161B"/>
    <w:rPr>
      <w:sz w:val="24"/>
      <w:szCs w:val="24"/>
    </w:rPr>
  </w:style>
  <w:style w:type="table" w:customStyle="1" w:styleId="19">
    <w:name w:val="Сетка таблицы1"/>
    <w:basedOn w:val="a8"/>
    <w:next w:val="affa"/>
    <w:rsid w:val="00CD3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style21"/>
    <w:basedOn w:val="a7"/>
    <w:rsid w:val="00C84C4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7"/>
    <w:rsid w:val="00C84C48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7"/>
    <w:rsid w:val="00C84C4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7"/>
    <w:rsid w:val="00C84C4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7"/>
    <w:rsid w:val="00C84C4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a7"/>
    <w:rsid w:val="00C84C48"/>
    <w:rPr>
      <w:rFonts w:ascii="CMEX10" w:hAnsi="CMEX1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B28F-34D9-4ED9-A31A-6818BBA9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10451</CharactersWithSpaces>
  <SharedDoc>false</SharedDoc>
  <HLinks>
    <vt:vector size="24" baseType="variant">
      <vt:variant>
        <vt:i4>5374029</vt:i4>
      </vt:variant>
      <vt:variant>
        <vt:i4>45</vt:i4>
      </vt:variant>
      <vt:variant>
        <vt:i4>0</vt:i4>
      </vt:variant>
      <vt:variant>
        <vt:i4>5</vt:i4>
      </vt:variant>
      <vt:variant>
        <vt:lpwstr>http://elib.rsreu.ru/ebs</vt:lpwstr>
      </vt:variant>
      <vt:variant>
        <vt:lpwstr/>
      </vt:variant>
      <vt:variant>
        <vt:i4>3997741</vt:i4>
      </vt:variant>
      <vt:variant>
        <vt:i4>42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7405674</vt:i4>
      </vt:variant>
      <vt:variant>
        <vt:i4>39</vt:i4>
      </vt:variant>
      <vt:variant>
        <vt:i4>0</vt:i4>
      </vt:variant>
      <vt:variant>
        <vt:i4>5</vt:i4>
      </vt:variant>
      <vt:variant>
        <vt:lpwstr>http://www.iprbookshop.ru/</vt:lpwstr>
      </vt:variant>
      <vt:variant>
        <vt:lpwstr/>
      </vt:variant>
      <vt:variant>
        <vt:i4>5242890</vt:i4>
      </vt:variant>
      <vt:variant>
        <vt:i4>36</vt:i4>
      </vt:variant>
      <vt:variant>
        <vt:i4>0</vt:i4>
      </vt:variant>
      <vt:variant>
        <vt:i4>5</vt:i4>
      </vt:variant>
      <vt:variant>
        <vt:lpwstr>http://www.consultant.ru/online/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5</cp:revision>
  <cp:lastPrinted>2020-02-08T11:13:00Z</cp:lastPrinted>
  <dcterms:created xsi:type="dcterms:W3CDTF">2020-02-08T11:12:00Z</dcterms:created>
  <dcterms:modified xsi:type="dcterms:W3CDTF">2020-02-20T06:17:00Z</dcterms:modified>
</cp:coreProperties>
</file>