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ED" w:rsidRPr="00396817" w:rsidRDefault="004442EE" w:rsidP="00396817">
      <w:pPr>
        <w:jc w:val="center"/>
        <w:rPr>
          <w:b/>
        </w:rPr>
      </w:pPr>
      <w:r w:rsidRPr="00396817">
        <w:rPr>
          <w:b/>
        </w:rPr>
        <w:t>Изменения в версии 2:</w:t>
      </w:r>
    </w:p>
    <w:p w:rsidR="004442EE" w:rsidRDefault="004442EE">
      <w:r>
        <w:t>1) добавлены маршруты и варианты</w:t>
      </w:r>
      <w:bookmarkStart w:id="0" w:name="_GoBack"/>
      <w:bookmarkEnd w:id="0"/>
      <w:r>
        <w:t xml:space="preserve"> размещения рекламы:</w:t>
      </w:r>
    </w:p>
    <w:p w:rsidR="004442EE" w:rsidRDefault="004442EE" w:rsidP="004442EE">
      <w:pPr>
        <w:jc w:val="center"/>
      </w:pPr>
      <w:r>
        <w:rPr>
          <w:noProof/>
          <w:lang w:eastAsia="ru-RU"/>
        </w:rPr>
        <w:drawing>
          <wp:inline distT="0" distB="0" distL="0" distR="0" wp14:anchorId="20E3B8E8" wp14:editId="0AFE863A">
            <wp:extent cx="5752415" cy="1502797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02" t="14778" r="16075" b="53947"/>
                    <a:stretch/>
                  </pic:blipFill>
                  <pic:spPr bwMode="auto">
                    <a:xfrm>
                      <a:off x="0" y="0"/>
                      <a:ext cx="5766696" cy="150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2EE" w:rsidRDefault="004442EE" w:rsidP="004442EE">
      <w:pPr>
        <w:jc w:val="center"/>
      </w:pPr>
    </w:p>
    <w:p w:rsidR="004442EE" w:rsidRDefault="004442EE" w:rsidP="004442EE">
      <w:r>
        <w:t>В справочнике "маршруты" перечислены маршруты, на которых размещается реклама:</w:t>
      </w:r>
    </w:p>
    <w:p w:rsidR="004442EE" w:rsidRDefault="004442EE" w:rsidP="004442EE">
      <w:r>
        <w:rPr>
          <w:noProof/>
          <w:lang w:eastAsia="ru-RU"/>
        </w:rPr>
        <w:drawing>
          <wp:inline distT="0" distB="0" distL="0" distR="0" wp14:anchorId="21273790" wp14:editId="4DE74D32">
            <wp:extent cx="5940425" cy="3432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EE" w:rsidRDefault="004442EE" w:rsidP="004442EE"/>
    <w:p w:rsidR="004442EE" w:rsidRDefault="004442EE" w:rsidP="004442EE">
      <w:r>
        <w:t>Список маршрутов можно редактировать, добавляя, изменяя и удаляя маршруты:</w:t>
      </w:r>
    </w:p>
    <w:p w:rsidR="004442EE" w:rsidRDefault="004442EE" w:rsidP="004442EE">
      <w:pPr>
        <w:jc w:val="center"/>
      </w:pPr>
      <w:r>
        <w:rPr>
          <w:noProof/>
          <w:lang w:eastAsia="ru-RU"/>
        </w:rPr>
        <w:drawing>
          <wp:inline distT="0" distB="0" distL="0" distR="0" wp14:anchorId="1672701B" wp14:editId="1BDFB4DD">
            <wp:extent cx="4125325" cy="114498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813" cy="11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EE" w:rsidRDefault="004442EE" w:rsidP="004442EE"/>
    <w:p w:rsidR="004442EE" w:rsidRDefault="004442EE" w:rsidP="004442EE">
      <w:r>
        <w:t>В справочнике "Варианты размещения рекламы" введены два варианта размещения – на 50 и на 100 экранах:</w:t>
      </w:r>
    </w:p>
    <w:p w:rsidR="004442EE" w:rsidRDefault="004442EE" w:rsidP="004442EE">
      <w:r>
        <w:rPr>
          <w:noProof/>
          <w:lang w:eastAsia="ru-RU"/>
        </w:rPr>
        <w:lastRenderedPageBreak/>
        <w:drawing>
          <wp:inline distT="0" distB="0" distL="0" distR="0" wp14:anchorId="06D84729" wp14:editId="75F326D5">
            <wp:extent cx="5940425" cy="3432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EE" w:rsidRDefault="004442EE" w:rsidP="004442EE">
      <w:r>
        <w:t>Для каждого из вариантов данные уже заполнены – указаны маршруты и количество.</w:t>
      </w:r>
    </w:p>
    <w:p w:rsidR="004442EE" w:rsidRDefault="004442EE" w:rsidP="004442EE">
      <w:r>
        <w:rPr>
          <w:noProof/>
          <w:lang w:eastAsia="ru-RU"/>
        </w:rPr>
        <w:drawing>
          <wp:inline distT="0" distB="0" distL="0" distR="0" wp14:anchorId="3B79A398" wp14:editId="659841C5">
            <wp:extent cx="5940425" cy="3790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EE" w:rsidRDefault="004442EE" w:rsidP="004442EE">
      <w:r>
        <w:t>Данные можно редактировать, изменяя количество и сами маршруты. Для редактирования и удаления данных используются стандартные кнопки на панели инструментов, для добавления – панель справа:</w:t>
      </w:r>
    </w:p>
    <w:p w:rsidR="004442EE" w:rsidRDefault="004442EE" w:rsidP="004442EE">
      <w:r>
        <w:t>– выделяем маршрут,</w:t>
      </w:r>
    </w:p>
    <w:p w:rsidR="004442EE" w:rsidRDefault="004442EE" w:rsidP="004442EE">
      <w:r>
        <w:softHyphen/>
        <w:t xml:space="preserve"> нажимаем кнопку "добавить";</w:t>
      </w:r>
    </w:p>
    <w:p w:rsidR="004442EE" w:rsidRDefault="004442EE" w:rsidP="004442EE">
      <w:r>
        <w:t>- указываем количество экранов</w:t>
      </w:r>
    </w:p>
    <w:p w:rsidR="004442EE" w:rsidRDefault="004442EE" w:rsidP="004442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2A6EAF" wp14:editId="74B94B85">
            <wp:extent cx="3514725" cy="1828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EE" w:rsidRDefault="004442EE" w:rsidP="004442EE">
      <w:r>
        <w:t xml:space="preserve">2) Для каждого договора добавлена возможность автоматического и ручного ввода </w:t>
      </w:r>
      <w:r w:rsidR="00396817">
        <w:t>размещения рекламы.</w:t>
      </w:r>
    </w:p>
    <w:p w:rsidR="00396817" w:rsidRDefault="00396817" w:rsidP="004442EE">
      <w:r>
        <w:t>Список маршрутов и количество экранов редактируются на вкладке "Маршруты" в нижней части окна.</w:t>
      </w:r>
    </w:p>
    <w:p w:rsidR="00396817" w:rsidRDefault="00396817" w:rsidP="004442EE">
      <w:r>
        <w:rPr>
          <w:noProof/>
          <w:lang w:eastAsia="ru-RU"/>
        </w:rPr>
        <w:drawing>
          <wp:inline distT="0" distB="0" distL="0" distR="0" wp14:anchorId="244B8552" wp14:editId="47C61DE8">
            <wp:extent cx="5940425" cy="5749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7" w:rsidRDefault="00396817" w:rsidP="004442EE">
      <w:r>
        <w:lastRenderedPageBreak/>
        <w:t>Для автоматического заполнения маршрутов на основе ранее введенных вариантов размещения надо нажать на кнопку "Заполнить маршруты". Если маршруты уже были ранее введены, то появится окно предупреждения:</w:t>
      </w:r>
    </w:p>
    <w:p w:rsidR="00396817" w:rsidRDefault="00396817" w:rsidP="00396817">
      <w:pPr>
        <w:jc w:val="center"/>
      </w:pPr>
      <w:r>
        <w:rPr>
          <w:noProof/>
          <w:lang w:eastAsia="ru-RU"/>
        </w:rPr>
        <w:drawing>
          <wp:inline distT="0" distB="0" distL="0" distR="0" wp14:anchorId="681F59FD" wp14:editId="1B7411B9">
            <wp:extent cx="4772522" cy="12289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102" cy="12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7" w:rsidRDefault="00396817" w:rsidP="004442EE">
      <w:r>
        <w:t>Если выбрать "</w:t>
      </w:r>
      <w:r>
        <w:rPr>
          <w:lang w:val="en-US"/>
        </w:rPr>
        <w:t>no</w:t>
      </w:r>
      <w:r>
        <w:t>", то процесс заполнения маршрутов будет отменен. Если выбрать "</w:t>
      </w:r>
      <w:r>
        <w:rPr>
          <w:lang w:val="en-US"/>
        </w:rPr>
        <w:t>yes</w:t>
      </w:r>
      <w:r>
        <w:t>", то появится окно для выбора:</w:t>
      </w:r>
    </w:p>
    <w:p w:rsidR="00396817" w:rsidRDefault="00396817" w:rsidP="00396817">
      <w:pPr>
        <w:jc w:val="center"/>
      </w:pPr>
      <w:r>
        <w:rPr>
          <w:noProof/>
          <w:lang w:eastAsia="ru-RU"/>
        </w:rPr>
        <w:drawing>
          <wp:inline distT="0" distB="0" distL="0" distR="0" wp14:anchorId="72FDFB55" wp14:editId="56A0CE68">
            <wp:extent cx="2800184" cy="280018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001" cy="28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7" w:rsidRPr="00396817" w:rsidRDefault="00396817" w:rsidP="00396817">
      <w:pPr>
        <w:rPr>
          <w:lang w:val="en-US"/>
        </w:rPr>
      </w:pPr>
      <w:r>
        <w:t>После выбора варианта, будут заполнены данные для маршрутов в договоре.</w:t>
      </w:r>
    </w:p>
    <w:sectPr w:rsidR="00396817" w:rsidRPr="00396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EE"/>
    <w:rsid w:val="00396817"/>
    <w:rsid w:val="004442EE"/>
    <w:rsid w:val="009338CE"/>
    <w:rsid w:val="00AB3115"/>
    <w:rsid w:val="00BD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0D45B-05F9-4666-8633-3C7EA86A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1</cp:revision>
  <dcterms:created xsi:type="dcterms:W3CDTF">2020-03-04T05:47:00Z</dcterms:created>
  <dcterms:modified xsi:type="dcterms:W3CDTF">2020-03-04T06:07:00Z</dcterms:modified>
</cp:coreProperties>
</file>