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88" w:rsidRPr="00C700E6" w:rsidRDefault="00CC4F1F">
      <w:pPr>
        <w:jc w:val="center"/>
        <w:rPr>
          <w:b/>
          <w:bCs/>
          <w:sz w:val="32"/>
          <w:szCs w:val="28"/>
        </w:rPr>
      </w:pPr>
      <w:r w:rsidRPr="00C700E6">
        <w:rPr>
          <w:b/>
          <w:bCs/>
          <w:sz w:val="32"/>
          <w:szCs w:val="28"/>
        </w:rPr>
        <w:t>Упражнения по теме «</w:t>
      </w:r>
      <w:r w:rsidR="00B83781" w:rsidRPr="00C700E6">
        <w:rPr>
          <w:b/>
          <w:bCs/>
          <w:sz w:val="32"/>
          <w:szCs w:val="28"/>
        </w:rPr>
        <w:t>Строки</w:t>
      </w:r>
      <w:r w:rsidR="00EA3588" w:rsidRPr="00C700E6">
        <w:rPr>
          <w:b/>
          <w:bCs/>
          <w:sz w:val="32"/>
          <w:szCs w:val="28"/>
        </w:rPr>
        <w:t>»</w:t>
      </w:r>
    </w:p>
    <w:p w:rsidR="00C700E6" w:rsidRDefault="00C700E6">
      <w:pPr>
        <w:jc w:val="center"/>
        <w:rPr>
          <w:b/>
          <w:bCs/>
          <w:sz w:val="32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7005"/>
        <w:gridCol w:w="1209"/>
      </w:tblGrid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C8021D">
            <w:pPr>
              <w:jc w:val="center"/>
              <w:rPr>
                <w:b/>
              </w:rPr>
            </w:pPr>
            <w:r w:rsidRPr="00FF0401">
              <w:rPr>
                <w:b/>
              </w:rPr>
              <w:t>№</w:t>
            </w:r>
          </w:p>
        </w:tc>
        <w:tc>
          <w:tcPr>
            <w:tcW w:w="3866" w:type="pct"/>
          </w:tcPr>
          <w:p w:rsidR="00FF0401" w:rsidRPr="00FF0401" w:rsidRDefault="00FF0401" w:rsidP="00C8021D">
            <w:pPr>
              <w:jc w:val="center"/>
              <w:rPr>
                <w:b/>
              </w:rPr>
            </w:pPr>
            <w:r w:rsidRPr="00FF0401">
              <w:rPr>
                <w:b/>
              </w:rPr>
              <w:t>Задание</w:t>
            </w:r>
          </w:p>
        </w:tc>
        <w:tc>
          <w:tcPr>
            <w:tcW w:w="667" w:type="pct"/>
          </w:tcPr>
          <w:p w:rsidR="00FF0401" w:rsidRPr="00FF0401" w:rsidRDefault="00FF0401" w:rsidP="00C8021D">
            <w:pPr>
              <w:jc w:val="center"/>
              <w:rPr>
                <w:b/>
              </w:rPr>
            </w:pPr>
            <w:r w:rsidRPr="00FF0401">
              <w:rPr>
                <w:b/>
              </w:rPr>
              <w:t>Баллы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Определить, сколько раз заданный символ встречается в строке.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Сформировать и вывести следующие множества символов, которые встречаются в строке: латинские буквы; цифры; прочие символы.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Удалить из строки начальные и конечные пробелы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Из нескольких подряд идущих пробелов оставить один.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  <w:rPr>
                <w:b/>
              </w:rPr>
            </w:pPr>
            <w:r w:rsidRPr="00FF0401">
              <w:rPr>
                <w:b/>
              </w:rPr>
              <w:t>Рассчитать процентное соотношение строчных и прописных букв латинских букв.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Сформируйте строку, в которой все символы будут идти в обратном порядке.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Определить, является ли строка палиндром (читается одинаково слева направо, и справа налево)?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Заменить пробел и группы пробелов символом ‘*’.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Определить количество вхождений подстроки в строку.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Осуществить замену всех вхождени</w:t>
            </w:r>
            <w:r>
              <w:t>й</w:t>
            </w:r>
            <w:r w:rsidRPr="00FF0401">
              <w:t xml:space="preserve"> подстроки в строку.</w:t>
            </w:r>
          </w:p>
        </w:tc>
        <w:tc>
          <w:tcPr>
            <w:tcW w:w="667" w:type="pct"/>
          </w:tcPr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Строка представляет собой последовательность слов, разделенных пробелами. Начальные и конечные пробелы отсутствуют.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Определите количество слов в строке.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Сформируйте массив из слов строки.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Выведите слова строки в обратном порядке.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Выполните сортировку массива строк по алфавиту.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Определить длину самого короткого слова в строке.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</w:p>
          <w:p w:rsidR="00FF0401" w:rsidRDefault="00FF0401" w:rsidP="00FF0401">
            <w:pPr>
              <w:jc w:val="center"/>
              <w:rPr>
                <w:b/>
              </w:rPr>
            </w:pP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</w:p>
        </w:tc>
      </w:tr>
      <w:tr w:rsidR="00FF0401" w:rsidRPr="00FF0401" w:rsidTr="00C8021D">
        <w:trPr>
          <w:tblHeader/>
        </w:trPr>
        <w:tc>
          <w:tcPr>
            <w:tcW w:w="467" w:type="pct"/>
          </w:tcPr>
          <w:p w:rsidR="00FF0401" w:rsidRPr="00FF0401" w:rsidRDefault="00FF0401" w:rsidP="00FF0401">
            <w:pPr>
              <w:pStyle w:val="a3"/>
              <w:numPr>
                <w:ilvl w:val="0"/>
                <w:numId w:val="2"/>
              </w:numPr>
              <w:jc w:val="center"/>
            </w:pPr>
          </w:p>
        </w:tc>
        <w:tc>
          <w:tcPr>
            <w:tcW w:w="3866" w:type="pct"/>
          </w:tcPr>
          <w:p w:rsidR="00FF0401" w:rsidRPr="00FF0401" w:rsidRDefault="00FF0401" w:rsidP="00FF0401">
            <w:pPr>
              <w:jc w:val="both"/>
            </w:pPr>
            <w:r w:rsidRPr="00FF0401">
              <w:t>В строках записаны длинные целые числа без знака. Выполнить: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сложение чисел;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вычитание чисел;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умножение чисел;</w:t>
            </w:r>
          </w:p>
          <w:p w:rsidR="00FF0401" w:rsidRPr="00FF0401" w:rsidRDefault="00FF0401" w:rsidP="00FF0401">
            <w:pPr>
              <w:pStyle w:val="a3"/>
              <w:numPr>
                <w:ilvl w:val="0"/>
                <w:numId w:val="3"/>
              </w:numPr>
              <w:jc w:val="both"/>
            </w:pPr>
            <w:r w:rsidRPr="00FF0401">
              <w:t>деление чисел.</w:t>
            </w:r>
          </w:p>
        </w:tc>
        <w:tc>
          <w:tcPr>
            <w:tcW w:w="667" w:type="pct"/>
          </w:tcPr>
          <w:p w:rsidR="00FF0401" w:rsidRDefault="00FF0401" w:rsidP="00FF0401">
            <w:pPr>
              <w:jc w:val="center"/>
              <w:rPr>
                <w:b/>
              </w:rPr>
            </w:pP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F0401" w:rsidRPr="00FF0401" w:rsidRDefault="00FF0401" w:rsidP="00FF040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FF0401" w:rsidRPr="00C700E6" w:rsidRDefault="00FF0401">
      <w:pPr>
        <w:jc w:val="center"/>
        <w:rPr>
          <w:b/>
          <w:bCs/>
          <w:sz w:val="32"/>
          <w:szCs w:val="28"/>
        </w:rPr>
      </w:pPr>
    </w:p>
    <w:sectPr w:rsidR="00FF0401" w:rsidRPr="00C700E6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E7117E"/>
    <w:multiLevelType w:val="hybridMultilevel"/>
    <w:tmpl w:val="9A2C1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13312"/>
    <w:multiLevelType w:val="hybridMultilevel"/>
    <w:tmpl w:val="D9BC99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248B6"/>
    <w:rsid w:val="001B1ED1"/>
    <w:rsid w:val="00250EA7"/>
    <w:rsid w:val="002D74F9"/>
    <w:rsid w:val="00526DD9"/>
    <w:rsid w:val="006144B6"/>
    <w:rsid w:val="00623524"/>
    <w:rsid w:val="007E1DC8"/>
    <w:rsid w:val="0097786A"/>
    <w:rsid w:val="009B3AD2"/>
    <w:rsid w:val="00AE1246"/>
    <w:rsid w:val="00AF4EFE"/>
    <w:rsid w:val="00B43526"/>
    <w:rsid w:val="00B83781"/>
    <w:rsid w:val="00C627CE"/>
    <w:rsid w:val="00C700E6"/>
    <w:rsid w:val="00CC4F1F"/>
    <w:rsid w:val="00D66AE7"/>
    <w:rsid w:val="00E90B07"/>
    <w:rsid w:val="00EA3588"/>
    <w:rsid w:val="00F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FE"/>
    <w:pPr>
      <w:ind w:left="720"/>
      <w:contextualSpacing/>
    </w:pPr>
  </w:style>
  <w:style w:type="table" w:styleId="a4">
    <w:name w:val="Table Grid"/>
    <w:basedOn w:val="a1"/>
    <w:uiPriority w:val="99"/>
    <w:rsid w:val="00FF0401"/>
    <w:rPr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login</cp:lastModifiedBy>
  <cp:revision>5</cp:revision>
  <dcterms:created xsi:type="dcterms:W3CDTF">2020-03-06T05:59:00Z</dcterms:created>
  <dcterms:modified xsi:type="dcterms:W3CDTF">2020-03-06T08:41:00Z</dcterms:modified>
</cp:coreProperties>
</file>