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C466BD">
      <w:pPr>
        <w:pStyle w:val="12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="00EB3CF9" w:rsidRPr="00F54363">
          <w:rPr>
            <w:rStyle w:val="a6"/>
            <w:noProof/>
            <w:lang w:bidi="hi-IN"/>
          </w:rPr>
          <w:t>1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Описание метода решения задачи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="00EB3CF9" w:rsidRPr="00F54363">
          <w:rPr>
            <w:rStyle w:val="a6"/>
            <w:noProof/>
          </w:rPr>
          <w:t>1.1 Корни уравнения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_Toc22546898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="00EB3CF9" w:rsidRPr="00F54363">
          <w:rPr>
            <w:rStyle w:val="a6"/>
            <w:noProof/>
          </w:rPr>
          <w:t>1.2 Отделение корней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_Toc22546899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="00EB3CF9" w:rsidRPr="00F54363">
          <w:rPr>
            <w:rStyle w:val="a6"/>
            <w:noProof/>
          </w:rPr>
          <w:t>1.3 Численное решение уравнения методом половинного деления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_Toc22546900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="00EB3CF9" w:rsidRPr="00F54363">
          <w:rPr>
            <w:rStyle w:val="a6"/>
            <w:noProof/>
            <w:lang w:bidi="hi-IN"/>
          </w:rPr>
          <w:t>2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структур данных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_Toc22546901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9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="00EB3CF9" w:rsidRPr="00F54363">
          <w:rPr>
            <w:rStyle w:val="a6"/>
            <w:noProof/>
            <w:lang w:bidi="hi-IN"/>
          </w:rPr>
          <w:t>3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алгоритмов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_Toc22546902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10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="00EB3CF9" w:rsidRPr="00F54363">
          <w:rPr>
            <w:rStyle w:val="a6"/>
            <w:noProof/>
            <w:lang w:bidi="hi-IN"/>
          </w:rPr>
          <w:t>4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Тестирование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_Toc22546903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11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="00EB3CF9" w:rsidRPr="00F54363">
          <w:rPr>
            <w:rStyle w:val="a6"/>
            <w:noProof/>
            <w:lang w:bidi="hi-IN"/>
          </w:rPr>
          <w:t>5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документации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_Toc22546904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12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="00EB3CF9" w:rsidRPr="00F54363">
          <w:rPr>
            <w:rStyle w:val="a6"/>
            <w:noProof/>
            <w:lang w:bidi="hi-IN"/>
          </w:rPr>
          <w:t>Заключение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_Toc22546905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13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="00EB3CF9" w:rsidRPr="00F54363">
          <w:rPr>
            <w:rStyle w:val="a6"/>
            <w:noProof/>
            <w:lang w:bidi="hi-IN"/>
          </w:rPr>
          <w:t>Библиографический список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A81602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="00EB3CF9" w:rsidRPr="00F54363">
          <w:rPr>
            <w:rStyle w:val="a6"/>
            <w:noProof/>
            <w:lang w:bidi="hi-IN"/>
          </w:rPr>
          <w:t>Приложение А. Листинг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15</w:t>
        </w:r>
        <w:r w:rsidR="00EB3CF9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C466BD">
      <w:pPr>
        <w:pStyle w:val="11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C5AB8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C466BD">
      <w:pPr>
        <w:pStyle w:val="1"/>
      </w:pPr>
      <w:bookmarkStart w:id="1" w:name="_Toc22546897"/>
      <w:r>
        <w:lastRenderedPageBreak/>
        <w:t>Описание метода решения задачи</w:t>
      </w:r>
      <w:bookmarkEnd w:id="1"/>
    </w:p>
    <w:p w:rsidR="00C06847" w:rsidRDefault="00051C25" w:rsidP="00051C25">
      <w:pPr>
        <w:pStyle w:val="2"/>
      </w:pPr>
      <w:bookmarkStart w:id="2" w:name="_Toc22546898"/>
      <w:r w:rsidRPr="00051C25">
        <w:t xml:space="preserve">1.1 </w:t>
      </w:r>
      <w:r>
        <w:t>Корни уравнения</w:t>
      </w:r>
      <w:bookmarkEnd w:id="2"/>
    </w:p>
    <w:p w:rsidR="00051C25" w:rsidRDefault="00051C25" w:rsidP="00051C25">
      <w:proofErr w:type="gramStart"/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</w:t>
      </w:r>
      <w:proofErr w:type="gramEnd"/>
      <w:r>
        <w:t xml:space="preserve"> алгебраической, если для получения ее числового значения по данному значению аргумента х требуется выполнить арифметические 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A81602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Pr="0022765E" w:rsidRDefault="00051C25" w:rsidP="00051C25">
      <w:pPr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 xml:space="preserve">n=1,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22765E">
        <w:rPr>
          <w:rFonts w:eastAsiaTheme="minorEastAsia"/>
        </w:rPr>
        <w:t>.</w:t>
      </w:r>
      <w:proofErr w:type="gramEnd"/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proofErr w:type="gramStart"/>
      <w:r w:rsidRPr="007673A2">
        <w:t>например</w:t>
      </w:r>
      <w:proofErr w:type="gramEnd"/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>с</w:t>
      </w:r>
      <w:proofErr w:type="gramEnd"/>
      <w:r>
        <w:t xml:space="preserve">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</w:t>
      </w:r>
      <w:proofErr w:type="gramEnd"/>
      <w:r>
        <w:t xml:space="preserve">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5B0379D4" wp14:editId="0058D075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7006D7">
      <w:pPr>
        <w:pStyle w:val="2"/>
      </w:pPr>
      <w:bookmarkStart w:id="3" w:name="_Toc22546899"/>
      <w:r w:rsidRPr="00051C25">
        <w:t>1.</w:t>
      </w:r>
      <w:r>
        <w:t>2</w:t>
      </w:r>
      <w:r w:rsidRPr="00051C25">
        <w:t xml:space="preserve"> </w:t>
      </w:r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реализуется самый простой и</w:t>
      </w:r>
      <w:r w:rsidRPr="007673A2">
        <w:t xml:space="preserve"> </w:t>
      </w:r>
      <w:r>
        <w:t>надежный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 xml:space="preserve">..., выбор 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 xml:space="preserve">Если окажется, что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Необходимо убедиться, является ли этот корень единственным на данном интервале. Для отделения корней практически достаточно провести процесс половинного деления, последовательно деля исходный отрезок [a, b] на 2, 4, 8 и т. д. равных частей 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7006D7">
      <w:pPr>
        <w:pStyle w:val="2"/>
      </w:pPr>
      <w:bookmarkStart w:id="4" w:name="_Toc22546900"/>
      <w:r w:rsidRPr="00051C25">
        <w:t>1.</w:t>
      </w:r>
      <w:r>
        <w:t>3</w:t>
      </w:r>
      <w:r w:rsidRPr="00051C25">
        <w:t xml:space="preserve"> </w:t>
      </w:r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 xml:space="preserve">Предположим, что процесс отделения корней проведен и на отрезке [a, b] 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 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 xml:space="preserve">2 и вычисляем значение функции f(c). Далее делаем выбор, какую из двух частей взять для уточнения корня. Очевидно, что корень будет находиться в той половине 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 таким будет правый отрезок – отрезок [a, c]. Для очередного шага уточнения положения корня отрезок [c, b] из рассмотрения исключаем, а с отрезком [a, c] 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 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 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D9644E6" wp14:editId="15E626EF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 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 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 повторяющийся (итерационный) процесс будем продолжать до тех пор, пока 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Pr="0022765E" w:rsidRDefault="007006D7" w:rsidP="007006D7">
      <w:pPr>
        <w:jc w:val="center"/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 w:rsidRPr="0022765E"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 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 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 2) и дальнейшее уточнение корня становится бессмысленным. Поэтому надо задать ширину “полосы шумов” и прекратить итерационный процесс при попадании в нее. Также необходимо иметь в виду, что при уменьшении длины интервала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 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 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C466BD">
      <w:pPr>
        <w:pStyle w:val="1"/>
      </w:pPr>
      <w:bookmarkStart w:id="5" w:name="_Toc22546901"/>
      <w:r>
        <w:lastRenderedPageBreak/>
        <w:t>Разработка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bookmarkStart w:id="7" w:name="_GoBack"/>
      <w:bookmarkEnd w:id="7"/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t xml:space="preserve"> – </w:t>
      </w:r>
      <w:r>
        <w:t>Вещественные</w:t>
      </w:r>
      <w:r>
        <w:t xml:space="preserve">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  <w:proofErr w:type="spellStart"/>
            <w:r>
              <w:t>or</w:t>
            </w:r>
            <w:proofErr w:type="spellEnd"/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CC2493">
      <w:pPr>
        <w:pStyle w:val="1"/>
      </w:pPr>
      <w:bookmarkStart w:id="8" w:name="_Toc22546902"/>
      <w:r>
        <w:lastRenderedPageBreak/>
        <w:t>Разработка алгоритмов</w:t>
      </w:r>
      <w:bookmarkEnd w:id="8"/>
    </w:p>
    <w:p w:rsidR="00B46A56" w:rsidRDefault="00B46A56" w:rsidP="00B46A56">
      <w:pPr>
        <w:rPr>
          <w:lang w:eastAsia="zh-CN" w:bidi="hi-IN"/>
        </w:rPr>
      </w:pPr>
    </w:p>
    <w:p w:rsidR="00D76741" w:rsidRDefault="00D76741">
      <w:pPr>
        <w:ind w:firstLine="0"/>
        <w:jc w:val="left"/>
        <w:rPr>
          <w:lang w:eastAsia="zh-CN" w:bidi="hi-IN"/>
        </w:rPr>
      </w:pPr>
      <w:r>
        <w:rPr>
          <w:lang w:eastAsia="zh-CN" w:bidi="hi-IN"/>
        </w:rPr>
        <w:br w:type="page"/>
      </w:r>
    </w:p>
    <w:p w:rsidR="00D76741" w:rsidRDefault="00B46A56" w:rsidP="00D76741">
      <w:pPr>
        <w:pStyle w:val="1"/>
      </w:pPr>
      <w:bookmarkStart w:id="9" w:name="_Toc22546903"/>
      <w:r>
        <w:lastRenderedPageBreak/>
        <w:t>Тестирование программы</w:t>
      </w:r>
      <w:bookmarkEnd w:id="9"/>
    </w:p>
    <w:p w:rsidR="001B6C27" w:rsidRDefault="001B6C27" w:rsidP="001B6C27"/>
    <w:p w:rsidR="008C2D8C" w:rsidRDefault="008C2D8C" w:rsidP="00132425">
      <w:pPr>
        <w:pStyle w:val="1"/>
        <w:ind w:firstLine="0"/>
      </w:pPr>
      <w:bookmarkStart w:id="10" w:name="_Toc22546904"/>
      <w:r>
        <w:lastRenderedPageBreak/>
        <w:t xml:space="preserve">Разработка </w:t>
      </w:r>
      <w:r w:rsidR="00B46A56">
        <w:t>документации</w:t>
      </w:r>
      <w:bookmarkEnd w:id="10"/>
    </w:p>
    <w:p w:rsidR="00132425" w:rsidRPr="00132425" w:rsidRDefault="00132425" w:rsidP="00132425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1" w:name="_Toc22546905"/>
      <w:r>
        <w:lastRenderedPageBreak/>
        <w:t>Заключение</w:t>
      </w:r>
      <w:bookmarkEnd w:id="11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2" w:name="_Toc22546906"/>
      <w:r>
        <w:lastRenderedPageBreak/>
        <w:t>Библиографический список</w:t>
      </w:r>
      <w:bookmarkEnd w:id="12"/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1.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2. </w:t>
      </w: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4. 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B46A56" w:rsidRPr="00B46A56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5.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A52370" w:rsidRDefault="00013E77" w:rsidP="00013E77">
      <w:pPr>
        <w:pStyle w:val="11"/>
      </w:pPr>
      <w:bookmarkStart w:id="13" w:name="_Toc22546907"/>
      <w:r>
        <w:lastRenderedPageBreak/>
        <w:t xml:space="preserve">Приложение А. </w:t>
      </w:r>
      <w:r w:rsidR="00B46A56">
        <w:t>Листинг программы</w:t>
      </w:r>
      <w:bookmarkEnd w:id="13"/>
    </w:p>
    <w:p w:rsidR="00013E77" w:rsidRPr="00013E77" w:rsidRDefault="00013E77" w:rsidP="00013E77">
      <w:pPr>
        <w:rPr>
          <w:lang w:eastAsia="zh-CN" w:bidi="hi-IN"/>
        </w:rPr>
      </w:pPr>
    </w:p>
    <w:p w:rsidR="00844EE4" w:rsidRPr="00FA3585" w:rsidRDefault="00844EE4" w:rsidP="00132425">
      <w:pPr>
        <w:pStyle w:val="ad"/>
      </w:pPr>
    </w:p>
    <w:sectPr w:rsidR="00844EE4" w:rsidRPr="00FA3585" w:rsidSect="00EC6CB6">
      <w:footerReference w:type="default" r:id="rId10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02" w:rsidRDefault="00A81602" w:rsidP="00EC6CB6">
      <w:pPr>
        <w:spacing w:after="0" w:line="240" w:lineRule="auto"/>
      </w:pPr>
      <w:r>
        <w:separator/>
      </w:r>
    </w:p>
  </w:endnote>
  <w:endnote w:type="continuationSeparator" w:id="0">
    <w:p w:rsidR="00A81602" w:rsidRDefault="00A81602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EndPr/>
    <w:sdtContent>
      <w:p w:rsidR="00132425" w:rsidRDefault="001324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160">
          <w:rPr>
            <w:noProof/>
          </w:rPr>
          <w:t>9</w:t>
        </w:r>
        <w:r>
          <w:fldChar w:fldCharType="end"/>
        </w:r>
      </w:p>
    </w:sdtContent>
  </w:sdt>
  <w:p w:rsidR="00132425" w:rsidRDefault="001324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02" w:rsidRDefault="00A81602" w:rsidP="00EC6CB6">
      <w:pPr>
        <w:spacing w:after="0" w:line="240" w:lineRule="auto"/>
      </w:pPr>
      <w:r>
        <w:separator/>
      </w:r>
    </w:p>
  </w:footnote>
  <w:footnote w:type="continuationSeparator" w:id="0">
    <w:p w:rsidR="00A81602" w:rsidRDefault="00A81602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A1F8D"/>
    <w:multiLevelType w:val="hybridMultilevel"/>
    <w:tmpl w:val="38267258"/>
    <w:lvl w:ilvl="0" w:tplc="B5A292DA">
      <w:start w:val="1"/>
      <w:numFmt w:val="decimal"/>
      <w:pStyle w:val="1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1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5"/>
  </w:num>
  <w:num w:numId="11">
    <w:abstractNumId w:val="13"/>
  </w:num>
  <w:num w:numId="12">
    <w:abstractNumId w:val="11"/>
  </w:num>
  <w:num w:numId="13">
    <w:abstractNumId w:val="12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51C25"/>
    <w:rsid w:val="000625A7"/>
    <w:rsid w:val="000A1E94"/>
    <w:rsid w:val="00132425"/>
    <w:rsid w:val="00136460"/>
    <w:rsid w:val="001B6C27"/>
    <w:rsid w:val="0022765E"/>
    <w:rsid w:val="0023779A"/>
    <w:rsid w:val="002D0851"/>
    <w:rsid w:val="00346865"/>
    <w:rsid w:val="00377225"/>
    <w:rsid w:val="00412DB1"/>
    <w:rsid w:val="004253FB"/>
    <w:rsid w:val="00462E62"/>
    <w:rsid w:val="00607330"/>
    <w:rsid w:val="00651C31"/>
    <w:rsid w:val="00661B0D"/>
    <w:rsid w:val="007006D7"/>
    <w:rsid w:val="00765ADA"/>
    <w:rsid w:val="007673A2"/>
    <w:rsid w:val="00776637"/>
    <w:rsid w:val="00801CB3"/>
    <w:rsid w:val="00844EE4"/>
    <w:rsid w:val="0085286A"/>
    <w:rsid w:val="00887B9A"/>
    <w:rsid w:val="008B5DB6"/>
    <w:rsid w:val="008C2D8C"/>
    <w:rsid w:val="00A15CB6"/>
    <w:rsid w:val="00A46309"/>
    <w:rsid w:val="00A52370"/>
    <w:rsid w:val="00A81602"/>
    <w:rsid w:val="00AB442B"/>
    <w:rsid w:val="00AD6E5C"/>
    <w:rsid w:val="00AF1160"/>
    <w:rsid w:val="00B46A56"/>
    <w:rsid w:val="00B67F9D"/>
    <w:rsid w:val="00B946EA"/>
    <w:rsid w:val="00BE7D79"/>
    <w:rsid w:val="00C06847"/>
    <w:rsid w:val="00C466BD"/>
    <w:rsid w:val="00C53812"/>
    <w:rsid w:val="00C6082B"/>
    <w:rsid w:val="00CB0144"/>
    <w:rsid w:val="00CC2493"/>
    <w:rsid w:val="00D25FE1"/>
    <w:rsid w:val="00D76741"/>
    <w:rsid w:val="00D86220"/>
    <w:rsid w:val="00E81ED2"/>
    <w:rsid w:val="00EB3CF9"/>
    <w:rsid w:val="00EB7B36"/>
    <w:rsid w:val="00EC6CB6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847"/>
    <w:pPr>
      <w:keepNext/>
      <w:keepLines/>
      <w:pageBreakBefore/>
      <w:numPr>
        <w:numId w:val="9"/>
      </w:numPr>
      <w:suppressAutoHyphens/>
      <w:spacing w:before="240" w:after="240" w:line="360" w:lineRule="auto"/>
      <w:ind w:hanging="357"/>
      <w:outlineLvl w:val="0"/>
    </w:pPr>
    <w:rPr>
      <w:rFonts w:eastAsiaTheme="majorEastAsia" w:cs="Mangal"/>
      <w:b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51C2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47"/>
    <w:rPr>
      <w:rFonts w:ascii="Times New Roman" w:eastAsiaTheme="majorEastAsia" w:hAnsi="Times New Roman" w:cs="Mangal"/>
      <w:b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324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20">
    <w:name w:val="Заголовок 2 Знак"/>
    <w:basedOn w:val="a0"/>
    <w:link w:val="2"/>
    <w:uiPriority w:val="9"/>
    <w:rsid w:val="00051C25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7FE7-14B4-4FA6-9D48-4C990842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14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2019-05-25T12:28:00Z</dcterms:created>
  <dcterms:modified xsi:type="dcterms:W3CDTF">2019-11-14T08:19:00Z</dcterms:modified>
</cp:coreProperties>
</file>