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046" w:rsidRDefault="008A1046" w:rsidP="008A1046">
      <w:pPr>
        <w:pStyle w:val="Standard"/>
        <w:spacing w:line="480" w:lineRule="auto"/>
        <w:rPr>
          <w:rFonts w:ascii="KacstPen" w:hAnsi="KacstPen"/>
          <w:b/>
          <w:bCs/>
          <w:i/>
          <w:iCs/>
          <w:sz w:val="32"/>
          <w:szCs w:val="32"/>
          <w:u w:val="single"/>
        </w:rPr>
      </w:pPr>
    </w:p>
    <w:p w:rsidR="008A1046" w:rsidRDefault="008A1046" w:rsidP="008A1046">
      <w:pPr>
        <w:spacing w:line="480" w:lineRule="auto"/>
        <w:jc w:val="center"/>
        <w:rPr>
          <w:rFonts w:ascii="Book Antiqua" w:hAnsi="Book Antiqua"/>
          <w:b/>
          <w:i/>
          <w:sz w:val="32"/>
          <w:szCs w:val="32"/>
        </w:rPr>
      </w:pPr>
      <w:r>
        <w:rPr>
          <w:rFonts w:ascii="Book Antiqua" w:hAnsi="Book Antiqua"/>
          <w:b/>
          <w:i/>
          <w:sz w:val="32"/>
          <w:szCs w:val="32"/>
        </w:rPr>
        <w:t>Computer Architecture</w:t>
      </w:r>
    </w:p>
    <w:p w:rsidR="008A1046" w:rsidRDefault="008A1046" w:rsidP="008A1046">
      <w:pPr>
        <w:spacing w:line="480" w:lineRule="auto"/>
        <w:jc w:val="center"/>
        <w:rPr>
          <w:rFonts w:ascii="Book Antiqua" w:hAnsi="Book Antiqua"/>
          <w:b/>
          <w:i/>
          <w:sz w:val="32"/>
          <w:szCs w:val="32"/>
        </w:rPr>
      </w:pPr>
      <w:r>
        <w:rPr>
          <w:rFonts w:ascii="Book Antiqua" w:hAnsi="Book Antiqua"/>
          <w:b/>
          <w:i/>
          <w:sz w:val="32"/>
          <w:szCs w:val="32"/>
        </w:rPr>
        <w:t>Performance Report</w:t>
      </w:r>
    </w:p>
    <w:p w:rsidR="008A1046" w:rsidRDefault="008A1046" w:rsidP="008A1046">
      <w:pPr>
        <w:spacing w:line="480" w:lineRule="auto"/>
        <w:rPr>
          <w:sz w:val="32"/>
          <w:szCs w:val="32"/>
        </w:rPr>
      </w:pPr>
    </w:p>
    <w:p w:rsidR="008A1046" w:rsidRDefault="008A1046" w:rsidP="008A1046">
      <w:pPr>
        <w:spacing w:line="480" w:lineRule="auto"/>
        <w:ind w:left="2160" w:firstLine="720"/>
      </w:pPr>
      <w:r>
        <w:rPr>
          <w:noProof/>
          <w:sz w:val="32"/>
          <w:szCs w:val="32"/>
          <w:lang w:eastAsia="en-US" w:bidi="ar-SA"/>
        </w:rPr>
        <w:drawing>
          <wp:inline distT="0" distB="0" distL="0" distR="0" wp14:anchorId="5AFA3089" wp14:editId="4B24DAF9">
            <wp:extent cx="2409828" cy="1895478"/>
            <wp:effectExtent l="0" t="0" r="9522" b="9522"/>
            <wp:docPr id="1"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09828" cy="1895478"/>
                    </a:xfrm>
                    <a:prstGeom prst="rect">
                      <a:avLst/>
                    </a:prstGeom>
                    <a:noFill/>
                    <a:ln>
                      <a:noFill/>
                      <a:prstDash/>
                    </a:ln>
                  </pic:spPr>
                </pic:pic>
              </a:graphicData>
            </a:graphic>
          </wp:inline>
        </w:drawing>
      </w:r>
    </w:p>
    <w:p w:rsidR="008A1046" w:rsidRDefault="008A1046" w:rsidP="008A1046">
      <w:pPr>
        <w:spacing w:line="480" w:lineRule="auto"/>
        <w:ind w:left="2160" w:firstLine="720"/>
        <w:rPr>
          <w:sz w:val="32"/>
          <w:szCs w:val="32"/>
        </w:rPr>
      </w:pPr>
    </w:p>
    <w:p w:rsidR="008A1046" w:rsidRDefault="008A1046" w:rsidP="008A1046">
      <w:pPr>
        <w:spacing w:line="480" w:lineRule="auto"/>
        <w:jc w:val="both"/>
        <w:rPr>
          <w:b/>
          <w:i/>
          <w:sz w:val="32"/>
          <w:szCs w:val="32"/>
        </w:rPr>
      </w:pPr>
      <w:r>
        <w:rPr>
          <w:b/>
          <w:i/>
          <w:sz w:val="32"/>
          <w:szCs w:val="32"/>
        </w:rPr>
        <w:t>Group Members:</w:t>
      </w:r>
    </w:p>
    <w:p w:rsidR="008A1046" w:rsidRDefault="008A1046" w:rsidP="008A1046">
      <w:pPr>
        <w:spacing w:line="480" w:lineRule="auto"/>
        <w:jc w:val="both"/>
        <w:rPr>
          <w:sz w:val="32"/>
          <w:szCs w:val="32"/>
        </w:rPr>
      </w:pPr>
      <w:r>
        <w:rPr>
          <w:sz w:val="32"/>
          <w:szCs w:val="32"/>
        </w:rPr>
        <w:t>Abid Waqar (i160229)</w:t>
      </w:r>
    </w:p>
    <w:p w:rsidR="008A1046" w:rsidRDefault="008A1046" w:rsidP="008A1046">
      <w:pPr>
        <w:spacing w:line="480" w:lineRule="auto"/>
        <w:jc w:val="both"/>
        <w:rPr>
          <w:sz w:val="32"/>
          <w:szCs w:val="32"/>
        </w:rPr>
      </w:pPr>
      <w:r>
        <w:rPr>
          <w:sz w:val="32"/>
          <w:szCs w:val="32"/>
        </w:rPr>
        <w:t>M Nauraiz Mushtaq (i160106)</w:t>
      </w:r>
    </w:p>
    <w:p w:rsidR="008A1046" w:rsidRDefault="008A1046" w:rsidP="008A1046">
      <w:pPr>
        <w:spacing w:line="480" w:lineRule="auto"/>
        <w:jc w:val="both"/>
        <w:rPr>
          <w:sz w:val="32"/>
          <w:szCs w:val="32"/>
        </w:rPr>
      </w:pPr>
      <w:r>
        <w:rPr>
          <w:sz w:val="32"/>
          <w:szCs w:val="32"/>
        </w:rPr>
        <w:t>Khizer Shabir (i160294)</w:t>
      </w:r>
    </w:p>
    <w:p w:rsidR="008A1046" w:rsidRDefault="008A1046" w:rsidP="008A1046">
      <w:pPr>
        <w:spacing w:line="480" w:lineRule="auto"/>
        <w:jc w:val="both"/>
        <w:rPr>
          <w:b/>
          <w:i/>
          <w:sz w:val="32"/>
          <w:szCs w:val="32"/>
        </w:rPr>
      </w:pPr>
      <w:r>
        <w:rPr>
          <w:b/>
          <w:i/>
          <w:sz w:val="32"/>
          <w:szCs w:val="32"/>
        </w:rPr>
        <w:t>Section CS_B</w:t>
      </w:r>
    </w:p>
    <w:p w:rsidR="008A1046" w:rsidRDefault="008A1046" w:rsidP="008A1046">
      <w:pPr>
        <w:spacing w:line="480" w:lineRule="auto"/>
        <w:jc w:val="both"/>
      </w:pPr>
      <w:r>
        <w:rPr>
          <w:b/>
          <w:sz w:val="32"/>
          <w:szCs w:val="32"/>
        </w:rPr>
        <w:t>Submitted To:</w:t>
      </w:r>
    </w:p>
    <w:p w:rsidR="008A1046" w:rsidRDefault="008A1046" w:rsidP="008A1046">
      <w:pPr>
        <w:spacing w:line="480" w:lineRule="auto"/>
        <w:jc w:val="both"/>
        <w:rPr>
          <w:sz w:val="32"/>
          <w:szCs w:val="32"/>
        </w:rPr>
      </w:pPr>
      <w:r>
        <w:rPr>
          <w:sz w:val="32"/>
          <w:szCs w:val="32"/>
        </w:rPr>
        <w:t>Mrs. Noor-ul-Ain</w:t>
      </w:r>
    </w:p>
    <w:p w:rsidR="008A1046" w:rsidRDefault="008A1046" w:rsidP="008A1046">
      <w:pPr>
        <w:pStyle w:val="Standard"/>
        <w:spacing w:line="480" w:lineRule="auto"/>
        <w:rPr>
          <w:rFonts w:ascii="KacstPen" w:hAnsi="KacstPen"/>
          <w:b/>
          <w:bCs/>
          <w:i/>
          <w:iCs/>
          <w:sz w:val="32"/>
          <w:szCs w:val="32"/>
          <w:u w:val="single"/>
        </w:rPr>
      </w:pPr>
    </w:p>
    <w:p w:rsidR="008A1046" w:rsidRDefault="008A1046" w:rsidP="008A1046">
      <w:pPr>
        <w:rPr>
          <w:rFonts w:ascii="KacstPen" w:hAnsi="KacstPen"/>
          <w:b/>
          <w:bCs/>
          <w:i/>
          <w:iCs/>
          <w:sz w:val="32"/>
          <w:szCs w:val="32"/>
          <w:u w:val="single"/>
        </w:rPr>
      </w:pPr>
    </w:p>
    <w:p w:rsidR="008A1046" w:rsidRDefault="008A1046" w:rsidP="008A1046">
      <w:pPr>
        <w:rPr>
          <w:rFonts w:ascii="KacstPen" w:hAnsi="KacstPen"/>
          <w:b/>
          <w:bCs/>
          <w:i/>
          <w:iCs/>
          <w:sz w:val="32"/>
          <w:szCs w:val="32"/>
          <w:u w:val="single"/>
        </w:rPr>
      </w:pPr>
    </w:p>
    <w:p w:rsidR="008A1046" w:rsidRDefault="008A1046" w:rsidP="008A1046">
      <w:pPr>
        <w:pStyle w:val="Standard"/>
        <w:spacing w:line="360" w:lineRule="auto"/>
        <w:rPr>
          <w:rFonts w:ascii="KacstPen" w:hAnsi="KacstPen"/>
          <w:b/>
          <w:bCs/>
          <w:i/>
          <w:iCs/>
          <w:sz w:val="32"/>
          <w:szCs w:val="32"/>
          <w:u w:val="single"/>
        </w:rPr>
      </w:pPr>
    </w:p>
    <w:p w:rsidR="008A1046" w:rsidRDefault="008A1046" w:rsidP="008A1046">
      <w:pPr>
        <w:pStyle w:val="Standard"/>
        <w:spacing w:line="360" w:lineRule="auto"/>
        <w:rPr>
          <w:rFonts w:ascii="KacstPen" w:hAnsi="KacstPen"/>
          <w:b/>
          <w:bCs/>
          <w:i/>
          <w:iCs/>
          <w:sz w:val="32"/>
          <w:szCs w:val="32"/>
          <w:u w:val="single"/>
        </w:rPr>
      </w:pPr>
      <w:r>
        <w:rPr>
          <w:rFonts w:ascii="KacstPen" w:hAnsi="KacstPen"/>
          <w:b/>
          <w:bCs/>
          <w:i/>
          <w:iCs/>
          <w:sz w:val="32"/>
          <w:szCs w:val="32"/>
          <w:u w:val="single"/>
        </w:rPr>
        <w:lastRenderedPageBreak/>
        <w:t>Cache Simulator</w:t>
      </w:r>
    </w:p>
    <w:p w:rsidR="008A1046" w:rsidRDefault="008A1046" w:rsidP="008A1046">
      <w:pPr>
        <w:pStyle w:val="Standard"/>
        <w:spacing w:line="360" w:lineRule="auto"/>
        <w:rPr>
          <w:rFonts w:ascii="KacstPen" w:hAnsi="KacstPen"/>
          <w:i/>
          <w:iCs/>
        </w:rPr>
      </w:pPr>
    </w:p>
    <w:p w:rsidR="008A1046" w:rsidRDefault="008A1046" w:rsidP="008A1046">
      <w:pPr>
        <w:pStyle w:val="Standard"/>
        <w:spacing w:line="360" w:lineRule="auto"/>
        <w:rPr>
          <w:rFonts w:ascii="KacstPen" w:hAnsi="KacstPen"/>
          <w:b/>
          <w:bCs/>
          <w:i/>
          <w:iCs/>
        </w:rPr>
      </w:pPr>
      <w:r>
        <w:rPr>
          <w:rFonts w:ascii="KacstPen" w:hAnsi="KacstPen"/>
          <w:b/>
          <w:bCs/>
          <w:i/>
          <w:iCs/>
        </w:rPr>
        <w:t>Trace Driven Simulator</w:t>
      </w:r>
    </w:p>
    <w:p w:rsidR="008A1046" w:rsidRDefault="008A1046" w:rsidP="008A1046">
      <w:pPr>
        <w:pStyle w:val="Standard"/>
        <w:spacing w:line="360" w:lineRule="auto"/>
        <w:rPr>
          <w:rFonts w:ascii="KacstPen" w:hAnsi="KacstPen"/>
          <w:b/>
          <w:bCs/>
          <w:i/>
          <w:iCs/>
        </w:rPr>
      </w:pPr>
    </w:p>
    <w:p w:rsidR="008A1046" w:rsidRDefault="008A1046" w:rsidP="008A1046">
      <w:pPr>
        <w:pStyle w:val="Standard"/>
        <w:spacing w:line="360" w:lineRule="auto"/>
        <w:rPr>
          <w:rFonts w:ascii="KacstPen" w:hAnsi="KacstPen"/>
          <w:b/>
          <w:bCs/>
          <w:i/>
          <w:iCs/>
        </w:rPr>
      </w:pPr>
    </w:p>
    <w:p w:rsidR="008A1046" w:rsidRDefault="008A1046" w:rsidP="008A1046">
      <w:pPr>
        <w:pStyle w:val="Standard"/>
        <w:spacing w:line="360" w:lineRule="auto"/>
        <w:rPr>
          <w:rFonts w:ascii="KacstPen" w:hAnsi="KacstPen"/>
        </w:rPr>
      </w:pPr>
      <w:r>
        <w:rPr>
          <w:rFonts w:ascii="KacstPen" w:hAnsi="KacstPen"/>
        </w:rPr>
        <w:t>The simulator is known as trace driven simulator because it inputs the traces of events. On depending on those traces cache simulate the data inside in and out.</w:t>
      </w:r>
    </w:p>
    <w:p w:rsidR="008A1046" w:rsidRDefault="008A1046" w:rsidP="008A1046">
      <w:pPr>
        <w:pStyle w:val="Standard"/>
        <w:spacing w:line="360" w:lineRule="auto"/>
        <w:rPr>
          <w:rFonts w:ascii="KacstPen" w:hAnsi="KacstPen"/>
        </w:rPr>
      </w:pPr>
      <w:r>
        <w:rPr>
          <w:rFonts w:ascii="KacstPen" w:hAnsi="KacstPen"/>
        </w:rPr>
        <w:t xml:space="preserve">In order to make cache simulator and become familiar with cache. We use some Internet tools like on line cache simulators to understand </w:t>
      </w:r>
      <w:r w:rsidR="00DA6E3A">
        <w:rPr>
          <w:rFonts w:ascii="KacstPen" w:hAnsi="KacstPen"/>
        </w:rPr>
        <w:t>it’s</w:t>
      </w:r>
      <w:r>
        <w:rPr>
          <w:rFonts w:ascii="KacstPen" w:hAnsi="KacstPen"/>
        </w:rPr>
        <w:t xml:space="preserve"> working. After words we developed a structure for cache simulator. Which consist of fallowing classes</w:t>
      </w:r>
    </w:p>
    <w:p w:rsidR="008A1046" w:rsidRDefault="008A1046" w:rsidP="008A1046">
      <w:pPr>
        <w:pStyle w:val="Standard"/>
        <w:numPr>
          <w:ilvl w:val="0"/>
          <w:numId w:val="1"/>
        </w:numPr>
        <w:spacing w:line="360" w:lineRule="auto"/>
        <w:rPr>
          <w:rFonts w:ascii="KacstPen" w:hAnsi="KacstPen"/>
          <w:b/>
          <w:bCs/>
        </w:rPr>
      </w:pPr>
      <w:r>
        <w:rPr>
          <w:rFonts w:ascii="KacstPen" w:hAnsi="KacstPen"/>
          <w:b/>
          <w:bCs/>
        </w:rPr>
        <w:t>Block</w:t>
      </w:r>
    </w:p>
    <w:p w:rsidR="008A1046" w:rsidRDefault="008A1046" w:rsidP="008A1046">
      <w:pPr>
        <w:pStyle w:val="Standard"/>
        <w:numPr>
          <w:ilvl w:val="0"/>
          <w:numId w:val="1"/>
        </w:numPr>
        <w:spacing w:line="360" w:lineRule="auto"/>
        <w:rPr>
          <w:rFonts w:ascii="KacstPen" w:hAnsi="KacstPen"/>
          <w:b/>
          <w:bCs/>
        </w:rPr>
      </w:pPr>
      <w:r>
        <w:rPr>
          <w:rFonts w:ascii="KacstPen" w:hAnsi="KacstPen"/>
          <w:b/>
          <w:bCs/>
        </w:rPr>
        <w:t>Set</w:t>
      </w:r>
    </w:p>
    <w:p w:rsidR="008A1046" w:rsidRDefault="008A1046" w:rsidP="008A1046">
      <w:pPr>
        <w:pStyle w:val="Standard"/>
        <w:numPr>
          <w:ilvl w:val="0"/>
          <w:numId w:val="1"/>
        </w:numPr>
        <w:spacing w:line="360" w:lineRule="auto"/>
      </w:pPr>
      <w:r>
        <w:rPr>
          <w:rFonts w:ascii="KacstPen" w:hAnsi="KacstPen"/>
          <w:b/>
          <w:bCs/>
          <w:noProof/>
          <w:lang w:eastAsia="en-US" w:bidi="ar-SA"/>
        </w:rPr>
        <w:drawing>
          <wp:anchor distT="0" distB="0" distL="114300" distR="114300" simplePos="0" relativeHeight="251661312" behindDoc="0" locked="0" layoutInCell="1" allowOverlap="1" wp14:anchorId="5FF16F2D" wp14:editId="4C4300B1">
            <wp:simplePos x="0" y="0"/>
            <wp:positionH relativeFrom="column">
              <wp:posOffset>2601010</wp:posOffset>
            </wp:positionH>
            <wp:positionV relativeFrom="paragraph">
              <wp:posOffset>152979</wp:posOffset>
            </wp:positionV>
            <wp:extent cx="4238609" cy="2801172"/>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238609" cy="2801172"/>
                    </a:xfrm>
                    <a:prstGeom prst="rect">
                      <a:avLst/>
                    </a:prstGeom>
                    <a:noFill/>
                    <a:ln>
                      <a:noFill/>
                      <a:prstDash/>
                    </a:ln>
                  </pic:spPr>
                </pic:pic>
              </a:graphicData>
            </a:graphic>
          </wp:anchor>
        </w:drawing>
      </w:r>
      <w:r>
        <w:rPr>
          <w:rFonts w:ascii="KacstPen" w:hAnsi="KacstPen"/>
          <w:b/>
          <w:bCs/>
        </w:rPr>
        <w:t>Cache</w:t>
      </w:r>
    </w:p>
    <w:p w:rsidR="008A1046" w:rsidRDefault="008A1046" w:rsidP="008A1046">
      <w:pPr>
        <w:pStyle w:val="Standard"/>
        <w:spacing w:line="360" w:lineRule="auto"/>
        <w:rPr>
          <w:rFonts w:ascii="KacstPen" w:hAnsi="KacstPen"/>
          <w:b/>
          <w:bCs/>
          <w:i/>
          <w:iCs/>
        </w:rPr>
      </w:pPr>
      <w:r>
        <w:rPr>
          <w:rFonts w:ascii="KacstPen" w:hAnsi="KacstPen"/>
          <w:b/>
          <w:bCs/>
          <w:i/>
          <w:iCs/>
        </w:rPr>
        <w:t>Block:</w:t>
      </w:r>
    </w:p>
    <w:p w:rsidR="008A1046" w:rsidRDefault="008A1046" w:rsidP="008A1046">
      <w:pPr>
        <w:pStyle w:val="Standard"/>
        <w:spacing w:line="360" w:lineRule="auto"/>
        <w:rPr>
          <w:rFonts w:ascii="KacstPen" w:hAnsi="KacstPen"/>
          <w:i/>
          <w:iCs/>
        </w:rPr>
      </w:pPr>
      <w:r>
        <w:rPr>
          <w:rFonts w:ascii="KacstPen" w:hAnsi="KacstPen"/>
          <w:i/>
          <w:iCs/>
        </w:rPr>
        <w:t>Block is a unit that holds the data of cache inside itself.</w:t>
      </w:r>
    </w:p>
    <w:p w:rsidR="008A1046" w:rsidRDefault="008A1046" w:rsidP="008A1046">
      <w:pPr>
        <w:pStyle w:val="Standard"/>
        <w:spacing w:line="360" w:lineRule="auto"/>
        <w:rPr>
          <w:rFonts w:ascii="KacstPen" w:hAnsi="KacstPen"/>
          <w:i/>
          <w:iCs/>
        </w:rPr>
      </w:pPr>
      <w:r>
        <w:rPr>
          <w:rFonts w:ascii="KacstPen" w:hAnsi="KacstPen"/>
          <w:i/>
          <w:iCs/>
        </w:rPr>
        <w:t>Valid bit signifies that data is placed in this block. Tag represents the middle address of memory location from where data had been placed in to the cache.</w:t>
      </w:r>
    </w:p>
    <w:p w:rsidR="008A1046" w:rsidRDefault="008A1046" w:rsidP="008A1046">
      <w:pPr>
        <w:pStyle w:val="Standard"/>
        <w:spacing w:line="360" w:lineRule="auto"/>
        <w:rPr>
          <w:rFonts w:ascii="KacstPen" w:hAnsi="KacstPen"/>
          <w:i/>
          <w:iCs/>
        </w:rPr>
      </w:pPr>
      <w:r>
        <w:rPr>
          <w:rFonts w:ascii="KacstPen" w:hAnsi="KacstPen"/>
          <w:i/>
          <w:iCs/>
        </w:rPr>
        <w:t>Dirty Bit is use for verification</w:t>
      </w:r>
    </w:p>
    <w:p w:rsidR="008A1046" w:rsidRDefault="008A1046" w:rsidP="008A1046">
      <w:pPr>
        <w:pStyle w:val="Standard"/>
        <w:spacing w:line="360" w:lineRule="auto"/>
        <w:rPr>
          <w:rFonts w:ascii="KacstPen" w:hAnsi="KacstPen"/>
          <w:i/>
          <w:iCs/>
        </w:rPr>
      </w:pPr>
      <w:r>
        <w:rPr>
          <w:rFonts w:ascii="KacstPen" w:hAnsi="KacstPen"/>
          <w:i/>
          <w:iCs/>
        </w:rPr>
        <w:t>That weather data change occur in cache also persists in memory.</w:t>
      </w:r>
    </w:p>
    <w:p w:rsidR="008A1046" w:rsidRDefault="008A1046" w:rsidP="008A1046">
      <w:pPr>
        <w:pStyle w:val="Standard"/>
        <w:spacing w:line="360" w:lineRule="auto"/>
        <w:rPr>
          <w:rFonts w:ascii="KacstPen" w:hAnsi="KacstPen"/>
          <w:b/>
          <w:bCs/>
          <w:i/>
          <w:iCs/>
        </w:rPr>
      </w:pPr>
    </w:p>
    <w:p w:rsidR="008A1046" w:rsidRDefault="008A1046" w:rsidP="008A1046">
      <w:pPr>
        <w:pStyle w:val="Standard"/>
        <w:spacing w:line="360" w:lineRule="auto"/>
        <w:rPr>
          <w:rFonts w:ascii="KacstPen" w:hAnsi="KacstPen"/>
          <w:b/>
          <w:bCs/>
          <w:i/>
          <w:iCs/>
        </w:rPr>
      </w:pPr>
      <w:r>
        <w:rPr>
          <w:rFonts w:ascii="KacstPen" w:hAnsi="KacstPen"/>
          <w:b/>
          <w:bCs/>
          <w:i/>
          <w:iCs/>
        </w:rPr>
        <w:t>Set:</w:t>
      </w:r>
    </w:p>
    <w:p w:rsidR="008A1046" w:rsidRDefault="008A1046" w:rsidP="008A1046">
      <w:pPr>
        <w:pStyle w:val="Standard"/>
        <w:spacing w:line="360" w:lineRule="auto"/>
      </w:pPr>
      <w:r>
        <w:rPr>
          <w:rFonts w:ascii="KacstPen" w:hAnsi="KacstPen"/>
          <w:i/>
          <w:iCs/>
          <w:noProof/>
          <w:lang w:eastAsia="en-US" w:bidi="ar-SA"/>
        </w:rPr>
        <w:drawing>
          <wp:anchor distT="0" distB="0" distL="114300" distR="114300" simplePos="0" relativeHeight="251662336" behindDoc="0" locked="0" layoutInCell="1" allowOverlap="1" wp14:anchorId="417E5CFE" wp14:editId="27C25C2F">
            <wp:simplePos x="0" y="0"/>
            <wp:positionH relativeFrom="page">
              <wp:posOffset>3350261</wp:posOffset>
            </wp:positionH>
            <wp:positionV relativeFrom="paragraph">
              <wp:posOffset>-34290</wp:posOffset>
            </wp:positionV>
            <wp:extent cx="4200525" cy="2583179"/>
            <wp:effectExtent l="0" t="0" r="9525" b="7621"/>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200525" cy="2583179"/>
                    </a:xfrm>
                    <a:prstGeom prst="rect">
                      <a:avLst/>
                    </a:prstGeom>
                    <a:noFill/>
                    <a:ln>
                      <a:noFill/>
                      <a:prstDash/>
                    </a:ln>
                  </pic:spPr>
                </pic:pic>
              </a:graphicData>
            </a:graphic>
          </wp:anchor>
        </w:drawing>
      </w:r>
      <w:r>
        <w:rPr>
          <w:rFonts w:ascii="KacstPen" w:hAnsi="KacstPen"/>
          <w:i/>
          <w:iCs/>
        </w:rPr>
        <w:t xml:space="preserve">A cache has Number of sets and a set has number of Blocks depending upon the type of block that each set can hold. An array of block represents numbers of blocks and lru is </w:t>
      </w:r>
      <w:r w:rsidR="00DA6E3A">
        <w:rPr>
          <w:rFonts w:ascii="KacstPen" w:hAnsi="KacstPen"/>
          <w:i/>
          <w:iCs/>
        </w:rPr>
        <w:t>used</w:t>
      </w:r>
      <w:r>
        <w:rPr>
          <w:rFonts w:ascii="KacstPen" w:hAnsi="KacstPen"/>
          <w:i/>
          <w:iCs/>
        </w:rPr>
        <w:t xml:space="preserve"> for holding recently used instruction, which is use at replacement time to replace instruction. Number of block being stored for iteration.</w:t>
      </w:r>
    </w:p>
    <w:p w:rsidR="008A1046" w:rsidRDefault="008A1046" w:rsidP="008A1046">
      <w:pPr>
        <w:pStyle w:val="Standard"/>
        <w:spacing w:line="360" w:lineRule="auto"/>
        <w:rPr>
          <w:rFonts w:ascii="KacstPen" w:hAnsi="KacstPen"/>
          <w:b/>
          <w:bCs/>
          <w:i/>
          <w:iCs/>
        </w:rPr>
      </w:pPr>
    </w:p>
    <w:p w:rsidR="008A1046" w:rsidRDefault="008A1046" w:rsidP="008A1046">
      <w:pPr>
        <w:pStyle w:val="Standard"/>
        <w:spacing w:line="360" w:lineRule="auto"/>
        <w:rPr>
          <w:rFonts w:ascii="KacstPen" w:hAnsi="KacstPen"/>
          <w:b/>
          <w:bCs/>
          <w:i/>
          <w:iCs/>
        </w:rPr>
      </w:pPr>
      <w:r>
        <w:rPr>
          <w:rFonts w:ascii="KacstPen" w:hAnsi="KacstPen"/>
          <w:b/>
          <w:bCs/>
          <w:i/>
          <w:iCs/>
        </w:rPr>
        <w:lastRenderedPageBreak/>
        <w:t>Cache</w:t>
      </w:r>
    </w:p>
    <w:p w:rsidR="008A1046" w:rsidRDefault="008A1046" w:rsidP="008A1046">
      <w:pPr>
        <w:pStyle w:val="Standard"/>
        <w:spacing w:line="360" w:lineRule="auto"/>
      </w:pPr>
      <w:r>
        <w:rPr>
          <w:rFonts w:ascii="KacstPen" w:hAnsi="KacstPen"/>
          <w:i/>
          <w:iCs/>
          <w:noProof/>
          <w:lang w:eastAsia="en-US" w:bidi="ar-SA"/>
        </w:rPr>
        <w:drawing>
          <wp:anchor distT="0" distB="0" distL="114300" distR="114300" simplePos="0" relativeHeight="251659264" behindDoc="0" locked="0" layoutInCell="1" allowOverlap="1" wp14:anchorId="66573DBB" wp14:editId="3BE813CA">
            <wp:simplePos x="0" y="0"/>
            <wp:positionH relativeFrom="column">
              <wp:posOffset>2508107</wp:posOffset>
            </wp:positionH>
            <wp:positionV relativeFrom="paragraph">
              <wp:posOffset>-50017</wp:posOffset>
            </wp:positionV>
            <wp:extent cx="4331878" cy="2710098"/>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331878" cy="2710098"/>
                    </a:xfrm>
                    <a:prstGeom prst="rect">
                      <a:avLst/>
                    </a:prstGeom>
                    <a:noFill/>
                    <a:ln>
                      <a:noFill/>
                      <a:prstDash/>
                    </a:ln>
                  </pic:spPr>
                </pic:pic>
              </a:graphicData>
            </a:graphic>
          </wp:anchor>
        </w:drawing>
      </w:r>
      <w:r>
        <w:rPr>
          <w:rFonts w:ascii="KacstPen" w:hAnsi="KacstPen"/>
          <w:i/>
          <w:iCs/>
        </w:rPr>
        <w:t xml:space="preserve">A cache has number of sets and each set has number of block and block can hold number of words. Cache has its own capacity, block size, </w:t>
      </w:r>
      <w:r w:rsidR="00DA6E3A">
        <w:rPr>
          <w:rFonts w:ascii="KacstPen" w:hAnsi="KacstPen"/>
          <w:i/>
          <w:iCs/>
        </w:rPr>
        <w:t>associativity and</w:t>
      </w:r>
      <w:r>
        <w:rPr>
          <w:rFonts w:ascii="KacstPen" w:hAnsi="KacstPen"/>
          <w:i/>
          <w:iCs/>
        </w:rPr>
        <w:t xml:space="preserve"> total number of set that it can hold. By using such block </w:t>
      </w:r>
      <w:r w:rsidR="00DA6E3A">
        <w:rPr>
          <w:rFonts w:ascii="KacstPen" w:hAnsi="KacstPen"/>
          <w:i/>
          <w:iCs/>
        </w:rPr>
        <w:t>size, associativity</w:t>
      </w:r>
      <w:r>
        <w:rPr>
          <w:rFonts w:ascii="KacstPen" w:hAnsi="KacstPen"/>
          <w:i/>
          <w:iCs/>
        </w:rPr>
        <w:t>, and capacity we can calculate the number of tag, index, and offset bits. By using these formulas.</w:t>
      </w:r>
    </w:p>
    <w:p w:rsidR="008A1046" w:rsidRDefault="008A1046" w:rsidP="008A1046">
      <w:pPr>
        <w:pStyle w:val="Standard"/>
        <w:spacing w:line="360" w:lineRule="auto"/>
        <w:rPr>
          <w:rFonts w:ascii="KacstPen" w:hAnsi="KacstPen"/>
          <w:b/>
          <w:bCs/>
          <w:i/>
          <w:iCs/>
        </w:rPr>
      </w:pPr>
    </w:p>
    <w:p w:rsidR="008A1046" w:rsidRDefault="008A1046" w:rsidP="008A1046">
      <w:pPr>
        <w:pStyle w:val="Standard"/>
        <w:spacing w:line="360" w:lineRule="auto"/>
        <w:rPr>
          <w:rFonts w:ascii="KacstPen" w:hAnsi="KacstPen"/>
          <w:b/>
          <w:bCs/>
          <w:i/>
          <w:iCs/>
        </w:rPr>
      </w:pPr>
      <w:r>
        <w:rPr>
          <w:rFonts w:ascii="KacstPen" w:hAnsi="KacstPen"/>
          <w:b/>
          <w:bCs/>
          <w:i/>
          <w:iCs/>
        </w:rPr>
        <w:t>Formulas:</w:t>
      </w:r>
    </w:p>
    <w:p w:rsidR="008A1046" w:rsidRDefault="008A1046" w:rsidP="008A1046">
      <w:pPr>
        <w:pStyle w:val="Standard"/>
        <w:numPr>
          <w:ilvl w:val="0"/>
          <w:numId w:val="2"/>
        </w:numPr>
        <w:spacing w:line="360" w:lineRule="auto"/>
        <w:rPr>
          <w:rFonts w:ascii="KacstPen" w:hAnsi="KacstPen"/>
        </w:rPr>
      </w:pPr>
      <w:r>
        <w:rPr>
          <w:rFonts w:ascii="KacstPen" w:hAnsi="KacstPen"/>
        </w:rPr>
        <w:t xml:space="preserve">int temp = </w:t>
      </w:r>
      <w:r w:rsidR="00DA6E3A">
        <w:rPr>
          <w:rFonts w:ascii="KacstPen" w:hAnsi="KacstPen"/>
        </w:rPr>
        <w:t>decimal address</w:t>
      </w:r>
      <w:r>
        <w:rPr>
          <w:rFonts w:ascii="KacstPen" w:hAnsi="KacstPen"/>
        </w:rPr>
        <w:t>;</w:t>
      </w:r>
    </w:p>
    <w:p w:rsidR="008A1046" w:rsidRDefault="008A1046" w:rsidP="008A1046">
      <w:pPr>
        <w:pStyle w:val="Standard"/>
        <w:numPr>
          <w:ilvl w:val="0"/>
          <w:numId w:val="2"/>
        </w:numPr>
        <w:spacing w:line="360" w:lineRule="auto"/>
        <w:rPr>
          <w:rFonts w:ascii="KacstPen" w:hAnsi="KacstPen"/>
        </w:rPr>
      </w:pPr>
      <w:r>
        <w:rPr>
          <w:rFonts w:ascii="KacstPen" w:hAnsi="KacstPen"/>
        </w:rPr>
        <w:t>temp = temp / 4;</w:t>
      </w:r>
    </w:p>
    <w:p w:rsidR="008A1046" w:rsidRDefault="008A1046" w:rsidP="008A1046">
      <w:pPr>
        <w:pStyle w:val="Standard"/>
        <w:numPr>
          <w:ilvl w:val="0"/>
          <w:numId w:val="2"/>
        </w:numPr>
        <w:spacing w:line="360" w:lineRule="auto"/>
      </w:pPr>
      <w:r>
        <w:rPr>
          <w:rFonts w:ascii="KacstPen" w:hAnsi="KacstPen"/>
          <w:b/>
          <w:bCs/>
        </w:rPr>
        <w:t>Offset</w:t>
      </w:r>
      <w:r>
        <w:rPr>
          <w:rFonts w:ascii="KacstPen" w:hAnsi="KacstPen"/>
        </w:rPr>
        <w:t xml:space="preserve"> = temp % (</w:t>
      </w:r>
      <w:r w:rsidR="00DA6E3A">
        <w:rPr>
          <w:rFonts w:ascii="KacstPen" w:hAnsi="KacstPen"/>
        </w:rPr>
        <w:t>block size</w:t>
      </w:r>
      <w:r>
        <w:rPr>
          <w:rFonts w:ascii="KacstPen" w:hAnsi="KacstPen"/>
        </w:rPr>
        <w:t>/4);</w:t>
      </w:r>
    </w:p>
    <w:p w:rsidR="008A1046" w:rsidRDefault="008A1046" w:rsidP="008A1046">
      <w:pPr>
        <w:pStyle w:val="Standard"/>
        <w:numPr>
          <w:ilvl w:val="0"/>
          <w:numId w:val="2"/>
        </w:numPr>
        <w:spacing w:line="360" w:lineRule="auto"/>
        <w:rPr>
          <w:rFonts w:ascii="KacstPen" w:hAnsi="KacstPen"/>
        </w:rPr>
      </w:pPr>
      <w:r>
        <w:rPr>
          <w:rFonts w:ascii="KacstPen" w:hAnsi="KacstPen"/>
        </w:rPr>
        <w:t>temp = temp / (</w:t>
      </w:r>
      <w:r w:rsidR="00DA6E3A">
        <w:rPr>
          <w:rFonts w:ascii="KacstPen" w:hAnsi="KacstPen"/>
        </w:rPr>
        <w:t>block size</w:t>
      </w:r>
      <w:r>
        <w:rPr>
          <w:rFonts w:ascii="KacstPen" w:hAnsi="KacstPen"/>
        </w:rPr>
        <w:t>/4);</w:t>
      </w:r>
    </w:p>
    <w:p w:rsidR="008A1046" w:rsidRDefault="008A1046" w:rsidP="008A1046">
      <w:pPr>
        <w:pStyle w:val="Standard"/>
        <w:numPr>
          <w:ilvl w:val="0"/>
          <w:numId w:val="2"/>
        </w:numPr>
        <w:spacing w:line="360" w:lineRule="auto"/>
      </w:pPr>
      <w:r>
        <w:rPr>
          <w:rFonts w:ascii="KacstPen" w:hAnsi="KacstPen"/>
          <w:b/>
          <w:bCs/>
        </w:rPr>
        <w:t xml:space="preserve">index </w:t>
      </w:r>
      <w:r>
        <w:rPr>
          <w:rFonts w:ascii="KacstPen" w:hAnsi="KacstPen"/>
        </w:rPr>
        <w:t xml:space="preserve">= temp % </w:t>
      </w:r>
      <w:r w:rsidR="00DA6E3A">
        <w:rPr>
          <w:rFonts w:ascii="KacstPen" w:hAnsi="KacstPen"/>
        </w:rPr>
        <w:t>total sets</w:t>
      </w:r>
      <w:r>
        <w:rPr>
          <w:rFonts w:ascii="KacstPen" w:hAnsi="KacstPen"/>
        </w:rPr>
        <w:t>;</w:t>
      </w:r>
    </w:p>
    <w:p w:rsidR="008A1046" w:rsidRDefault="008A1046" w:rsidP="008A1046">
      <w:pPr>
        <w:pStyle w:val="Standard"/>
        <w:numPr>
          <w:ilvl w:val="0"/>
          <w:numId w:val="2"/>
        </w:numPr>
        <w:spacing w:line="360" w:lineRule="auto"/>
        <w:rPr>
          <w:rFonts w:ascii="KacstPen" w:hAnsi="KacstPen"/>
        </w:rPr>
      </w:pPr>
      <w:r>
        <w:rPr>
          <w:rFonts w:ascii="KacstPen" w:hAnsi="KacstPen"/>
        </w:rPr>
        <w:t xml:space="preserve">temp = temp / </w:t>
      </w:r>
      <w:r w:rsidR="00DA6E3A">
        <w:rPr>
          <w:rFonts w:ascii="KacstPen" w:hAnsi="KacstPen"/>
        </w:rPr>
        <w:t>total sets</w:t>
      </w:r>
      <w:r>
        <w:rPr>
          <w:rFonts w:ascii="KacstPen" w:hAnsi="KacstPen"/>
        </w:rPr>
        <w:t>;</w:t>
      </w:r>
    </w:p>
    <w:p w:rsidR="008A1046" w:rsidRDefault="008A1046" w:rsidP="008A1046">
      <w:pPr>
        <w:pStyle w:val="Standard"/>
        <w:numPr>
          <w:ilvl w:val="0"/>
          <w:numId w:val="2"/>
        </w:numPr>
        <w:spacing w:line="360" w:lineRule="auto"/>
      </w:pPr>
      <w:r>
        <w:rPr>
          <w:rFonts w:ascii="KacstPen" w:hAnsi="KacstPen"/>
          <w:b/>
          <w:bCs/>
        </w:rPr>
        <w:t>tag</w:t>
      </w:r>
      <w:r>
        <w:rPr>
          <w:rFonts w:ascii="KacstPen" w:hAnsi="KacstPen"/>
        </w:rPr>
        <w:t xml:space="preserve"> = temp;</w:t>
      </w:r>
    </w:p>
    <w:p w:rsidR="008A1046" w:rsidRDefault="008A1046" w:rsidP="008A1046">
      <w:pPr>
        <w:pStyle w:val="Standard"/>
        <w:spacing w:line="360" w:lineRule="auto"/>
        <w:rPr>
          <w:rFonts w:ascii="KacstPen" w:hAnsi="KacstPen"/>
        </w:rPr>
      </w:pPr>
      <w:r>
        <w:rPr>
          <w:rFonts w:ascii="KacstPen" w:hAnsi="KacstPen"/>
        </w:rPr>
        <w:t>By using fallowing structures we build our cache simulator. And make it N-way associative cache. Also implement with split and unified compatibility.</w:t>
      </w:r>
    </w:p>
    <w:p w:rsidR="008A1046" w:rsidRDefault="008A1046" w:rsidP="008A1046">
      <w:pPr>
        <w:pStyle w:val="Standard"/>
        <w:spacing w:line="360" w:lineRule="auto"/>
        <w:rPr>
          <w:rFonts w:ascii="KacstPen" w:hAnsi="KacstPen"/>
          <w:b/>
          <w:bCs/>
        </w:rPr>
      </w:pPr>
      <w:r>
        <w:rPr>
          <w:rFonts w:ascii="KacstPen" w:hAnsi="KacstPen"/>
          <w:b/>
          <w:bCs/>
        </w:rPr>
        <w:t>Working:</w:t>
      </w:r>
    </w:p>
    <w:p w:rsidR="008A1046" w:rsidRDefault="008A1046" w:rsidP="008A1046">
      <w:pPr>
        <w:pStyle w:val="Standard"/>
        <w:spacing w:line="360" w:lineRule="auto"/>
        <w:rPr>
          <w:rFonts w:ascii="KacstPen" w:hAnsi="KacstPen"/>
        </w:rPr>
      </w:pPr>
      <w:r>
        <w:rPr>
          <w:rFonts w:ascii="KacstPen" w:hAnsi="KacstPen"/>
        </w:rPr>
        <w:t>Cache simulator reads the trace file given by user. And break each address into tag, index, offset and on the basis of index and tag place the data inside cache.</w:t>
      </w:r>
    </w:p>
    <w:p w:rsidR="008A1046" w:rsidRDefault="008A1046" w:rsidP="008A1046">
      <w:pPr>
        <w:pStyle w:val="Standard"/>
        <w:spacing w:line="360" w:lineRule="auto"/>
        <w:rPr>
          <w:rFonts w:ascii="KacstPen" w:hAnsi="KacstPen"/>
        </w:rPr>
      </w:pPr>
      <w:r>
        <w:rPr>
          <w:rFonts w:ascii="KacstPen" w:hAnsi="KacstPen"/>
        </w:rPr>
        <w:t>Store policies are write back, write through, write allocate, and write around. These policies are used by store in the case of hit and miss.</w:t>
      </w:r>
    </w:p>
    <w:p w:rsidR="008A1046" w:rsidRDefault="008A1046" w:rsidP="008A1046">
      <w:pPr>
        <w:pStyle w:val="Standard"/>
        <w:spacing w:line="360" w:lineRule="auto"/>
        <w:rPr>
          <w:rFonts w:ascii="KacstPen" w:hAnsi="KacstPen"/>
        </w:rPr>
      </w:pPr>
      <w:r>
        <w:rPr>
          <w:rFonts w:ascii="KacstPen" w:hAnsi="KacstPen"/>
        </w:rPr>
        <w:t>LRU is being used by each set in order to place the recently used instruction. If cache is full then it will automatically replace the unused instruction from cache and place the new one. Memory is word address able as it data type is (int) which is bytes. Cache place the number of word inside its data depending upon its block size. If block size is larger than many number of words will be written on the cache. Cache reads data from main memory which is 16MB. And on the other hand capacity also defied the cache size larger the capacity larger will be the cache. Some experiments had been done on trace driven simulator given below.</w:t>
      </w:r>
    </w:p>
    <w:p w:rsidR="008A1046" w:rsidRDefault="008A1046" w:rsidP="008A1046">
      <w:pPr>
        <w:pStyle w:val="Standard"/>
        <w:spacing w:line="360" w:lineRule="auto"/>
        <w:rPr>
          <w:rFonts w:ascii="KacstPen" w:hAnsi="KacstPen"/>
          <w:b/>
          <w:bCs/>
          <w:sz w:val="32"/>
          <w:szCs w:val="32"/>
          <w:u w:val="single"/>
        </w:rPr>
      </w:pPr>
    </w:p>
    <w:p w:rsidR="008A1046" w:rsidRDefault="008A1046" w:rsidP="008A1046">
      <w:pPr>
        <w:pStyle w:val="Standard"/>
        <w:spacing w:line="360" w:lineRule="auto"/>
        <w:rPr>
          <w:rFonts w:ascii="KacstPen" w:hAnsi="KacstPen"/>
          <w:b/>
          <w:bCs/>
          <w:sz w:val="32"/>
          <w:szCs w:val="32"/>
          <w:u w:val="single"/>
        </w:rPr>
      </w:pPr>
      <w:r>
        <w:rPr>
          <w:rFonts w:ascii="KacstPen" w:hAnsi="KacstPen"/>
          <w:b/>
          <w:bCs/>
          <w:sz w:val="32"/>
          <w:szCs w:val="32"/>
          <w:u w:val="single"/>
        </w:rPr>
        <w:lastRenderedPageBreak/>
        <w:t>Experiments:</w:t>
      </w:r>
    </w:p>
    <w:p w:rsidR="008A1046" w:rsidRDefault="008A1046" w:rsidP="008A1046">
      <w:pPr>
        <w:pStyle w:val="Standard"/>
        <w:spacing w:line="360" w:lineRule="auto"/>
        <w:rPr>
          <w:rFonts w:ascii="KacstPen" w:hAnsi="KacstPen"/>
          <w:i/>
          <w:iCs/>
        </w:rPr>
      </w:pPr>
      <w:r>
        <w:rPr>
          <w:rFonts w:ascii="KacstPen" w:hAnsi="KacstPen"/>
          <w:i/>
          <w:iCs/>
        </w:rPr>
        <w:t>Performance Evaluation:</w:t>
      </w:r>
    </w:p>
    <w:p w:rsidR="008A1046" w:rsidRDefault="008A1046" w:rsidP="008A1046">
      <w:pPr>
        <w:pStyle w:val="Standard"/>
        <w:spacing w:line="360" w:lineRule="auto"/>
        <w:rPr>
          <w:rFonts w:ascii="KacstPen" w:hAnsi="KacstPen"/>
          <w:b/>
          <w:bCs/>
          <w:i/>
          <w:iCs/>
          <w:u w:val="single"/>
        </w:rPr>
      </w:pPr>
    </w:p>
    <w:p w:rsidR="008A1046" w:rsidRDefault="008A1046" w:rsidP="008A1046">
      <w:pPr>
        <w:pStyle w:val="Standard"/>
        <w:spacing w:line="360" w:lineRule="auto"/>
      </w:pPr>
      <w:r>
        <w:rPr>
          <w:rFonts w:ascii="KacstPen" w:hAnsi="KacstPen"/>
          <w:b/>
          <w:bCs/>
          <w:i/>
          <w:iCs/>
        </w:rPr>
        <w:t>1)</w:t>
      </w:r>
      <w:r>
        <w:rPr>
          <w:rFonts w:ascii="KacstPen" w:hAnsi="KacstPen"/>
          <w:b/>
          <w:bCs/>
          <w:i/>
          <w:iCs/>
          <w:sz w:val="28"/>
          <w:szCs w:val="28"/>
        </w:rPr>
        <w:t xml:space="preserve"> </w:t>
      </w:r>
      <w:r>
        <w:rPr>
          <w:rFonts w:ascii="KacstPen" w:hAnsi="KacstPen"/>
          <w:b/>
          <w:bCs/>
          <w:i/>
          <w:iCs/>
          <w:sz w:val="28"/>
          <w:szCs w:val="28"/>
          <w:u w:val="single"/>
        </w:rPr>
        <w:t>Working Set Characterization:</w:t>
      </w:r>
    </w:p>
    <w:p w:rsidR="008A1046" w:rsidRDefault="008A1046" w:rsidP="008A1046">
      <w:pPr>
        <w:pStyle w:val="Standard"/>
        <w:spacing w:line="360" w:lineRule="auto"/>
        <w:rPr>
          <w:rFonts w:ascii="KacstPen" w:hAnsi="KacstPen"/>
        </w:rPr>
      </w:pPr>
    </w:p>
    <w:p w:rsidR="008A1046" w:rsidRDefault="008A1046" w:rsidP="008A1046">
      <w:pPr>
        <w:pStyle w:val="Standard"/>
        <w:spacing w:line="360" w:lineRule="auto"/>
        <w:rPr>
          <w:rFonts w:ascii="KacstPen" w:hAnsi="KacstPen"/>
        </w:rPr>
      </w:pPr>
      <w:r>
        <w:rPr>
          <w:rFonts w:ascii="KacstPen" w:hAnsi="KacstPen"/>
        </w:rPr>
        <w:t>Block Size = 4KB</w:t>
      </w:r>
    </w:p>
    <w:p w:rsidR="008A1046" w:rsidRDefault="008A1046" w:rsidP="008A1046">
      <w:pPr>
        <w:pStyle w:val="Standard"/>
        <w:spacing w:line="360" w:lineRule="auto"/>
        <w:rPr>
          <w:rFonts w:ascii="KacstPen" w:hAnsi="KacstPen"/>
        </w:rPr>
      </w:pPr>
      <w:r>
        <w:rPr>
          <w:rFonts w:ascii="KacstPen" w:hAnsi="KacstPen"/>
        </w:rPr>
        <w:t>Split Cache</w:t>
      </w:r>
    </w:p>
    <w:p w:rsidR="008A1046" w:rsidRDefault="008A1046" w:rsidP="008A1046">
      <w:pPr>
        <w:pStyle w:val="Standard"/>
        <w:spacing w:line="360" w:lineRule="auto"/>
        <w:rPr>
          <w:rFonts w:ascii="KacstPen" w:hAnsi="KacstPen"/>
        </w:rPr>
      </w:pPr>
      <w:r>
        <w:rPr>
          <w:rFonts w:ascii="KacstPen" w:hAnsi="KacstPen"/>
        </w:rPr>
        <w:t>Write Back, Write Allocate</w:t>
      </w:r>
    </w:p>
    <w:p w:rsidR="008A1046" w:rsidRDefault="008A1046" w:rsidP="008A1046">
      <w:pPr>
        <w:pStyle w:val="Standard"/>
        <w:spacing w:line="360" w:lineRule="auto"/>
      </w:pPr>
      <w:r>
        <w:rPr>
          <w:rFonts w:ascii="KacstPen" w:hAnsi="KacstPen"/>
        </w:rPr>
        <w:t>Cache Size = 2</w:t>
      </w:r>
      <w:r w:rsidR="00DC0C98">
        <w:rPr>
          <w:rFonts w:ascii="KacstPen" w:hAnsi="KacstPen"/>
        </w:rPr>
        <w:t>, 4</w:t>
      </w:r>
      <w:r w:rsidR="00C15430">
        <w:rPr>
          <w:rFonts w:ascii="KacstPen" w:hAnsi="KacstPen"/>
        </w:rPr>
        <w:t>, 6, 8, 10, 12</w:t>
      </w:r>
      <w:r>
        <w:rPr>
          <w:rFonts w:ascii="KacstPen" w:hAnsi="KacstPen"/>
        </w:rPr>
        <w:t>……</w:t>
      </w:r>
    </w:p>
    <w:p w:rsidR="008A1046" w:rsidRDefault="008A1046" w:rsidP="008A1046">
      <w:pPr>
        <w:pStyle w:val="Standard"/>
        <w:spacing w:line="360" w:lineRule="auto"/>
      </w:pPr>
      <w:r>
        <w:rPr>
          <w:rFonts w:ascii="KacstPen" w:hAnsi="KacstPen"/>
        </w:rPr>
        <w:t>Associativity =1</w:t>
      </w:r>
    </w:p>
    <w:p w:rsidR="008A1046" w:rsidRDefault="008A1046" w:rsidP="008A1046">
      <w:pPr>
        <w:pStyle w:val="Standard"/>
        <w:spacing w:line="360" w:lineRule="auto"/>
        <w:rPr>
          <w:rFonts w:ascii="KacstPen" w:hAnsi="KacstPen"/>
          <w:b/>
          <w:bCs/>
        </w:rPr>
      </w:pPr>
    </w:p>
    <w:p w:rsidR="008A1046" w:rsidRDefault="008A1046" w:rsidP="008A1046">
      <w:pPr>
        <w:pStyle w:val="Standard"/>
        <w:spacing w:line="360" w:lineRule="auto"/>
        <w:rPr>
          <w:rFonts w:ascii="KacstPen" w:hAnsi="KacstPen"/>
          <w:b/>
          <w:bCs/>
          <w:sz w:val="26"/>
          <w:szCs w:val="26"/>
        </w:rPr>
      </w:pPr>
      <w:r>
        <w:rPr>
          <w:rFonts w:ascii="KacstPen" w:hAnsi="KacstPen"/>
          <w:b/>
          <w:bCs/>
          <w:sz w:val="26"/>
          <w:szCs w:val="26"/>
        </w:rPr>
        <w:t>Experiment working and significance.</w:t>
      </w:r>
    </w:p>
    <w:p w:rsidR="008A1046" w:rsidRDefault="008A1046" w:rsidP="008A1046">
      <w:pPr>
        <w:pStyle w:val="Standard"/>
        <w:spacing w:line="360" w:lineRule="auto"/>
      </w:pPr>
      <w:r>
        <w:rPr>
          <w:rFonts w:ascii="KacstPen" w:hAnsi="KacstPen"/>
        </w:rPr>
        <w:t>As the cache size increase so there is less chance of conflict. Means that Miss rate decreases and also number of memory stalls also decrease. This work as we increase the size of cache so the number of sets also increase as capacity is directly proportional to the no of sets. And cache can store more data so there will be less chance of miss, and memory stalls also decreases.  But it become so expensive to increase the size of capacity. On the other hand hit rate increase gradually as the capacity of cache increases. Cause Miss Rate decreases and hit rate increases. If capacity increased then also the set increase and if block size also increase then cache become faster, larger, and costly.</w:t>
      </w:r>
    </w:p>
    <w:p w:rsidR="008A1046" w:rsidRDefault="008A1046" w:rsidP="008A1046">
      <w:pPr>
        <w:pStyle w:val="Standard"/>
        <w:spacing w:line="360" w:lineRule="auto"/>
        <w:rPr>
          <w:rFonts w:ascii="KacstPen" w:hAnsi="KacstPen"/>
        </w:rPr>
      </w:pPr>
      <w:r>
        <w:rPr>
          <w:rFonts w:ascii="KacstPen" w:hAnsi="KacstPen"/>
        </w:rPr>
        <w:t>Some test runs gives fallowing results for fallowing three test files.</w:t>
      </w:r>
    </w:p>
    <w:p w:rsidR="008A1046" w:rsidRDefault="008A1046" w:rsidP="008A1046">
      <w:pPr>
        <w:pStyle w:val="Standard"/>
        <w:spacing w:line="360" w:lineRule="auto"/>
        <w:rPr>
          <w:rFonts w:ascii="KacstPen" w:hAnsi="KacstPen"/>
          <w:b/>
          <w:bCs/>
          <w:sz w:val="26"/>
          <w:szCs w:val="26"/>
        </w:rPr>
      </w:pPr>
    </w:p>
    <w:p w:rsidR="008A1046" w:rsidRDefault="008A1046" w:rsidP="008A1046">
      <w:pPr>
        <w:pStyle w:val="Standard"/>
        <w:spacing w:line="360" w:lineRule="auto"/>
        <w:rPr>
          <w:rFonts w:ascii="KacstPen" w:hAnsi="KacstPen"/>
          <w:b/>
          <w:bCs/>
          <w:sz w:val="26"/>
          <w:szCs w:val="26"/>
        </w:rPr>
      </w:pPr>
      <w:r>
        <w:rPr>
          <w:rFonts w:ascii="KacstPen" w:hAnsi="KacstPen"/>
          <w:b/>
          <w:bCs/>
          <w:sz w:val="26"/>
          <w:szCs w:val="26"/>
        </w:rPr>
        <w:t>Total Instruction Set Size and Data Size for Three sample files.</w:t>
      </w:r>
    </w:p>
    <w:p w:rsidR="008A1046" w:rsidRDefault="008A1046" w:rsidP="008A1046">
      <w:pPr>
        <w:pStyle w:val="Standard"/>
        <w:spacing w:line="360" w:lineRule="auto"/>
        <w:rPr>
          <w:rFonts w:ascii="KacstPen" w:hAnsi="KacstPen"/>
          <w:b/>
          <w:bCs/>
          <w:sz w:val="26"/>
          <w:szCs w:val="26"/>
        </w:rPr>
      </w:pPr>
      <w:r>
        <w:rPr>
          <w:rFonts w:ascii="KacstPen" w:hAnsi="KacstPen"/>
          <w:b/>
          <w:bCs/>
          <w:sz w:val="26"/>
          <w:szCs w:val="26"/>
        </w:rPr>
        <w:t>CC.trace</w:t>
      </w:r>
    </w:p>
    <w:p w:rsidR="008A1046" w:rsidRDefault="008A1046" w:rsidP="008A1046">
      <w:pPr>
        <w:pStyle w:val="Standard"/>
        <w:spacing w:line="360" w:lineRule="auto"/>
        <w:rPr>
          <w:rFonts w:ascii="KacstPen" w:hAnsi="KacstPen"/>
          <w:i/>
          <w:iCs/>
          <w:sz w:val="26"/>
          <w:szCs w:val="26"/>
        </w:rPr>
      </w:pPr>
      <w:r>
        <w:rPr>
          <w:rFonts w:ascii="KacstPen" w:hAnsi="KacstPen"/>
          <w:i/>
          <w:iCs/>
          <w:sz w:val="26"/>
          <w:szCs w:val="26"/>
        </w:rPr>
        <w:t>if c==4</w:t>
      </w:r>
    </w:p>
    <w:p w:rsidR="008A1046" w:rsidRDefault="008A1046" w:rsidP="008A1046">
      <w:pPr>
        <w:pStyle w:val="Standard"/>
        <w:spacing w:line="360" w:lineRule="auto"/>
        <w:rPr>
          <w:rFonts w:ascii="KacstPen" w:hAnsi="KacstPen"/>
        </w:rPr>
      </w:pPr>
      <w:r>
        <w:rPr>
          <w:rFonts w:ascii="KacstPen" w:hAnsi="KacstPen"/>
        </w:rPr>
        <w:tab/>
      </w:r>
      <w:r>
        <w:rPr>
          <w:rFonts w:ascii="KacstPen" w:hAnsi="KacstPen"/>
        </w:rPr>
        <w:tab/>
        <w:t>Data Set = 511</w:t>
      </w:r>
    </w:p>
    <w:p w:rsidR="008A1046" w:rsidRDefault="008A1046" w:rsidP="008A1046">
      <w:pPr>
        <w:pStyle w:val="Standard"/>
        <w:spacing w:line="360" w:lineRule="auto"/>
        <w:rPr>
          <w:rFonts w:ascii="KacstPen" w:hAnsi="KacstPen"/>
        </w:rPr>
      </w:pPr>
      <w:r>
        <w:rPr>
          <w:rFonts w:ascii="KacstPen" w:hAnsi="KacstPen"/>
        </w:rPr>
        <w:tab/>
      </w:r>
      <w:r>
        <w:rPr>
          <w:rFonts w:ascii="KacstPen" w:hAnsi="KacstPen"/>
        </w:rPr>
        <w:tab/>
        <w:t>Instruction Set =511</w:t>
      </w:r>
    </w:p>
    <w:p w:rsidR="008A1046" w:rsidRDefault="008A1046" w:rsidP="008A1046">
      <w:pPr>
        <w:pStyle w:val="Standard"/>
        <w:spacing w:line="360" w:lineRule="auto"/>
        <w:rPr>
          <w:rFonts w:ascii="KacstPen" w:hAnsi="KacstPen"/>
          <w:b/>
          <w:bCs/>
          <w:sz w:val="26"/>
          <w:szCs w:val="26"/>
        </w:rPr>
      </w:pPr>
      <w:r>
        <w:rPr>
          <w:rFonts w:ascii="KacstPen" w:hAnsi="KacstPen"/>
          <w:b/>
          <w:bCs/>
          <w:sz w:val="26"/>
          <w:szCs w:val="26"/>
        </w:rPr>
        <w:t>if c==8</w:t>
      </w:r>
    </w:p>
    <w:p w:rsidR="008A1046" w:rsidRDefault="008A1046" w:rsidP="008A1046">
      <w:pPr>
        <w:pStyle w:val="Standard"/>
        <w:spacing w:line="360" w:lineRule="auto"/>
        <w:rPr>
          <w:rFonts w:ascii="KacstPen" w:hAnsi="KacstPen"/>
        </w:rPr>
      </w:pPr>
      <w:r>
        <w:rPr>
          <w:rFonts w:ascii="KacstPen" w:hAnsi="KacstPen"/>
        </w:rPr>
        <w:tab/>
      </w:r>
      <w:r>
        <w:rPr>
          <w:rFonts w:ascii="KacstPen" w:hAnsi="KacstPen"/>
        </w:rPr>
        <w:tab/>
        <w:t>Data Set = 511</w:t>
      </w:r>
    </w:p>
    <w:p w:rsidR="008A1046" w:rsidRDefault="008A1046" w:rsidP="008A1046">
      <w:pPr>
        <w:pStyle w:val="Standard"/>
        <w:spacing w:line="360" w:lineRule="auto"/>
        <w:rPr>
          <w:rFonts w:ascii="KacstPen" w:hAnsi="KacstPen"/>
        </w:rPr>
      </w:pPr>
      <w:r>
        <w:rPr>
          <w:rFonts w:ascii="KacstPen" w:hAnsi="KacstPen"/>
        </w:rPr>
        <w:tab/>
      </w:r>
      <w:r>
        <w:rPr>
          <w:rFonts w:ascii="KacstPen" w:hAnsi="KacstPen"/>
        </w:rPr>
        <w:tab/>
        <w:t>Instruction Set =511</w:t>
      </w:r>
    </w:p>
    <w:p w:rsidR="008A1046" w:rsidRDefault="008A1046" w:rsidP="008A1046">
      <w:pPr>
        <w:pStyle w:val="Standard"/>
        <w:spacing w:line="360" w:lineRule="auto"/>
      </w:pPr>
      <w:r>
        <w:rPr>
          <w:rFonts w:ascii="KacstPen" w:hAnsi="KacstPen"/>
          <w:b/>
          <w:bCs/>
        </w:rPr>
        <w:t>Formula for calculating Set Size of Data Cache and instruction cache</w:t>
      </w:r>
    </w:p>
    <w:p w:rsidR="00C22925" w:rsidRDefault="008A1046" w:rsidP="00C22925">
      <w:pPr>
        <w:pStyle w:val="Standard"/>
        <w:spacing w:line="360" w:lineRule="auto"/>
      </w:pPr>
      <w:r>
        <w:rPr>
          <w:rFonts w:ascii="KacstPen" w:hAnsi="KacstPen"/>
        </w:rPr>
        <w:t>No of Sets=Capacity / (2</w:t>
      </w:r>
      <w:r>
        <w:rPr>
          <w:rFonts w:ascii="KacstPen" w:hAnsi="KacstPen"/>
          <w:vertAlign w:val="superscript"/>
        </w:rPr>
        <w:t xml:space="preserve">b </w:t>
      </w:r>
      <w:r>
        <w:rPr>
          <w:rFonts w:ascii="KacstPen" w:hAnsi="KacstPen"/>
        </w:rPr>
        <w:t>* Associativity).</w:t>
      </w:r>
      <w:r w:rsidR="00C22925">
        <w:rPr>
          <w:rFonts w:ascii="KacstPen" w:hAnsi="KacstPen"/>
        </w:rPr>
        <w:t xml:space="preserve"> </w:t>
      </w:r>
    </w:p>
    <w:p w:rsidR="008A1046" w:rsidRDefault="008A1046" w:rsidP="008A1046">
      <w:pPr>
        <w:pStyle w:val="Standard"/>
        <w:spacing w:line="360" w:lineRule="auto"/>
        <w:rPr>
          <w:rFonts w:ascii="KacstPen" w:hAnsi="KacstPen"/>
        </w:rPr>
      </w:pPr>
    </w:p>
    <w:p w:rsidR="008A1046" w:rsidRDefault="008A1046" w:rsidP="008A1046">
      <w:pPr>
        <w:pStyle w:val="Standard"/>
        <w:spacing w:line="360" w:lineRule="auto"/>
        <w:rPr>
          <w:rFonts w:ascii="KacstPen" w:hAnsi="KacstPen"/>
        </w:rPr>
      </w:pPr>
    </w:p>
    <w:p w:rsidR="008A1046" w:rsidRDefault="008A1046" w:rsidP="008A1046">
      <w:r>
        <w:rPr>
          <w:noProof/>
          <w:lang w:eastAsia="en-US" w:bidi="ar-SA"/>
        </w:rPr>
        <w:lastRenderedPageBreak/>
        <w:drawing>
          <wp:inline distT="0" distB="0" distL="0" distR="0" wp14:anchorId="514BF297" wp14:editId="69A66C43">
            <wp:extent cx="5486400" cy="2990216"/>
            <wp:effectExtent l="0" t="0" r="0" b="6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21F3" w:rsidRDefault="00F421F3" w:rsidP="008A1046">
      <w:r>
        <w:rPr>
          <w:noProof/>
          <w:lang w:eastAsia="en-US" w:bidi="ar-SA"/>
        </w:rPr>
        <w:drawing>
          <wp:inline distT="0" distB="0" distL="0" distR="0" wp14:anchorId="15238B78" wp14:editId="0FAA3CAF">
            <wp:extent cx="5486400" cy="2990216"/>
            <wp:effectExtent l="0" t="0" r="0" b="63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421F3" w:rsidRDefault="00F421F3" w:rsidP="008A1046">
      <w:r>
        <w:rPr>
          <w:noProof/>
          <w:lang w:eastAsia="en-US" w:bidi="ar-SA"/>
        </w:rPr>
        <w:drawing>
          <wp:inline distT="0" distB="0" distL="0" distR="0" wp14:anchorId="15238B78" wp14:editId="0FAA3CAF">
            <wp:extent cx="5486400" cy="2990216"/>
            <wp:effectExtent l="0" t="0" r="0" b="63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A1046" w:rsidRDefault="008A1046" w:rsidP="008A1046"/>
    <w:p w:rsidR="008A1046" w:rsidRDefault="00B309EB" w:rsidP="008A1046">
      <w:r>
        <w:rPr>
          <w:noProof/>
          <w:lang w:eastAsia="en-US" w:bidi="ar-SA"/>
        </w:rPr>
        <w:lastRenderedPageBreak/>
        <w:drawing>
          <wp:inline distT="0" distB="0" distL="0" distR="0" wp14:anchorId="7C549EDB" wp14:editId="555F380F">
            <wp:extent cx="5486400" cy="2990216"/>
            <wp:effectExtent l="0" t="0" r="0" b="63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A1046">
        <w:rPr>
          <w:noProof/>
          <w:lang w:eastAsia="en-US" w:bidi="ar-SA"/>
        </w:rPr>
        <w:drawing>
          <wp:inline distT="0" distB="0" distL="0" distR="0" wp14:anchorId="30942546" wp14:editId="3E66CD97">
            <wp:extent cx="5486400" cy="2990216"/>
            <wp:effectExtent l="0" t="0" r="0"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309EB" w:rsidRDefault="00B309EB" w:rsidP="008A1046"/>
    <w:p w:rsidR="00F421F3" w:rsidRDefault="00F421F3" w:rsidP="008A1046">
      <w:r>
        <w:rPr>
          <w:noProof/>
          <w:lang w:eastAsia="en-US" w:bidi="ar-SA"/>
        </w:rPr>
        <w:drawing>
          <wp:inline distT="0" distB="0" distL="0" distR="0" wp14:anchorId="5FE1AA5E" wp14:editId="6F51CFE2">
            <wp:extent cx="5486400" cy="2990216"/>
            <wp:effectExtent l="0" t="0" r="0" b="63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A1046" w:rsidRDefault="008A1046" w:rsidP="008A1046">
      <w:r>
        <w:rPr>
          <w:noProof/>
          <w:lang w:eastAsia="en-US" w:bidi="ar-SA"/>
        </w:rPr>
        <w:lastRenderedPageBreak/>
        <w:drawing>
          <wp:inline distT="0" distB="0" distL="0" distR="0" wp14:anchorId="08E9E78F" wp14:editId="10651A4A">
            <wp:extent cx="5501643" cy="300545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21F3" w:rsidRDefault="00F421F3" w:rsidP="008A1046">
      <w:pPr>
        <w:rPr>
          <w:rFonts w:ascii="KacstPen" w:hAnsi="KacstPen"/>
          <w:b/>
          <w:bCs/>
          <w:i/>
          <w:iCs/>
          <w:sz w:val="32"/>
          <w:szCs w:val="32"/>
          <w:u w:val="single"/>
        </w:rPr>
      </w:pPr>
    </w:p>
    <w:p w:rsidR="00F421F3" w:rsidRDefault="00F421F3" w:rsidP="00F421F3">
      <w:r>
        <w:rPr>
          <w:noProof/>
          <w:lang w:eastAsia="en-US" w:bidi="ar-SA"/>
        </w:rPr>
        <w:drawing>
          <wp:inline distT="0" distB="0" distL="0" distR="0" wp14:anchorId="7C582019" wp14:editId="5BD44EF3">
            <wp:extent cx="5501643" cy="3005459"/>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421F3" w:rsidRDefault="00F421F3" w:rsidP="008A1046">
      <w:pPr>
        <w:rPr>
          <w:rFonts w:ascii="KacstPen" w:hAnsi="KacstPen"/>
          <w:b/>
          <w:bCs/>
          <w:i/>
          <w:iCs/>
          <w:sz w:val="32"/>
          <w:szCs w:val="32"/>
          <w:u w:val="single"/>
        </w:rPr>
      </w:pPr>
    </w:p>
    <w:p w:rsidR="00F421F3" w:rsidRDefault="00F421F3" w:rsidP="00F421F3">
      <w:r>
        <w:rPr>
          <w:noProof/>
          <w:lang w:eastAsia="en-US" w:bidi="ar-SA"/>
        </w:rPr>
        <w:drawing>
          <wp:inline distT="0" distB="0" distL="0" distR="0" wp14:anchorId="7C582019" wp14:editId="5BD44EF3">
            <wp:extent cx="5501640" cy="2738755"/>
            <wp:effectExtent l="0" t="0" r="3810"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309EB" w:rsidRDefault="00B309EB" w:rsidP="008A1046">
      <w:pPr>
        <w:rPr>
          <w:rFonts w:ascii="KacstPen" w:hAnsi="KacstPen"/>
          <w:b/>
          <w:bCs/>
          <w:i/>
          <w:iCs/>
          <w:sz w:val="36"/>
          <w:szCs w:val="36"/>
          <w:u w:val="single"/>
        </w:rPr>
      </w:pPr>
      <w:r w:rsidRPr="00B309EB">
        <w:rPr>
          <w:rFonts w:ascii="KacstPen" w:hAnsi="KacstPen"/>
          <w:b/>
          <w:bCs/>
          <w:i/>
          <w:iCs/>
          <w:sz w:val="36"/>
          <w:szCs w:val="36"/>
          <w:u w:val="single"/>
        </w:rPr>
        <w:lastRenderedPageBreak/>
        <w:t>Effect of Capacity On the Fully Associated:</w:t>
      </w:r>
    </w:p>
    <w:p w:rsidR="00B309EB" w:rsidRDefault="00B309EB" w:rsidP="008A1046">
      <w:pPr>
        <w:rPr>
          <w:rFonts w:ascii="KacstPen" w:hAnsi="KacstPen"/>
          <w:b/>
          <w:bCs/>
          <w:i/>
          <w:iCs/>
          <w:sz w:val="36"/>
          <w:szCs w:val="36"/>
          <w:u w:val="single"/>
        </w:rPr>
      </w:pPr>
    </w:p>
    <w:p w:rsidR="00087D0B" w:rsidRPr="00B309EB" w:rsidRDefault="00087D0B" w:rsidP="008A1046">
      <w:pPr>
        <w:rPr>
          <w:rFonts w:ascii="KacstPen" w:hAnsi="KacstPen"/>
          <w:b/>
          <w:bCs/>
          <w:i/>
          <w:iCs/>
          <w:sz w:val="36"/>
          <w:szCs w:val="36"/>
          <w:u w:val="single"/>
        </w:rPr>
      </w:pPr>
      <w:r>
        <w:rPr>
          <w:rFonts w:ascii="KacstPen" w:hAnsi="KacstPen"/>
          <w:b/>
          <w:bCs/>
          <w:i/>
          <w:iCs/>
          <w:sz w:val="36"/>
          <w:szCs w:val="36"/>
          <w:u w:val="single"/>
        </w:rPr>
        <w:t>Spice.trace</w:t>
      </w:r>
    </w:p>
    <w:p w:rsidR="00B309EB" w:rsidRDefault="00087D0B" w:rsidP="008A1046">
      <w:pPr>
        <w:rPr>
          <w:rFonts w:ascii="KacstPen" w:hAnsi="KacstPen"/>
          <w:b/>
          <w:bCs/>
          <w:i/>
          <w:iCs/>
          <w:sz w:val="32"/>
          <w:szCs w:val="32"/>
          <w:u w:val="single"/>
        </w:rPr>
      </w:pPr>
      <w:r>
        <w:rPr>
          <w:noProof/>
        </w:rPr>
        <w:drawing>
          <wp:inline distT="0" distB="0" distL="0" distR="0" wp14:anchorId="1AADE006" wp14:editId="1B77F610">
            <wp:extent cx="5486400" cy="32004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87D0B" w:rsidRDefault="00087D0B" w:rsidP="008A1046">
      <w:pPr>
        <w:rPr>
          <w:rFonts w:ascii="KacstPen" w:hAnsi="KacstPen"/>
          <w:b/>
          <w:bCs/>
          <w:i/>
          <w:iCs/>
          <w:sz w:val="32"/>
          <w:szCs w:val="32"/>
          <w:u w:val="single"/>
        </w:rPr>
      </w:pPr>
      <w:r>
        <w:rPr>
          <w:noProof/>
        </w:rPr>
        <w:drawing>
          <wp:inline distT="0" distB="0" distL="0" distR="0" wp14:anchorId="1AADE006" wp14:editId="1B77F610">
            <wp:extent cx="5486400" cy="32004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87D0B" w:rsidRDefault="00087D0B" w:rsidP="008A1046">
      <w:pPr>
        <w:rPr>
          <w:rFonts w:ascii="KacstPen" w:hAnsi="KacstPen"/>
          <w:b/>
          <w:bCs/>
          <w:i/>
          <w:iCs/>
          <w:sz w:val="32"/>
          <w:szCs w:val="32"/>
          <w:u w:val="single"/>
        </w:rPr>
      </w:pPr>
      <w:r>
        <w:rPr>
          <w:noProof/>
        </w:rPr>
        <w:lastRenderedPageBreak/>
        <w:drawing>
          <wp:inline distT="0" distB="0" distL="0" distR="0" wp14:anchorId="1AADE006" wp14:editId="1B77F610">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309EB" w:rsidRDefault="00B309EB" w:rsidP="008A1046">
      <w:pPr>
        <w:rPr>
          <w:rFonts w:ascii="KacstPen" w:hAnsi="KacstPen"/>
          <w:b/>
          <w:bCs/>
          <w:i/>
          <w:iCs/>
          <w:sz w:val="32"/>
          <w:szCs w:val="32"/>
          <w:u w:val="single"/>
        </w:rPr>
      </w:pPr>
    </w:p>
    <w:p w:rsidR="00B309EB" w:rsidRDefault="00B309EB" w:rsidP="008A1046">
      <w:pPr>
        <w:rPr>
          <w:rFonts w:ascii="KacstPen" w:hAnsi="KacstPen"/>
          <w:b/>
          <w:bCs/>
          <w:i/>
          <w:iCs/>
          <w:sz w:val="32"/>
          <w:szCs w:val="32"/>
          <w:u w:val="single"/>
        </w:rPr>
      </w:pPr>
    </w:p>
    <w:p w:rsidR="00B309EB" w:rsidRDefault="00B309EB" w:rsidP="008A1046">
      <w:pPr>
        <w:rPr>
          <w:rFonts w:ascii="KacstPen" w:hAnsi="KacstPen"/>
          <w:b/>
          <w:bCs/>
          <w:i/>
          <w:iCs/>
          <w:sz w:val="32"/>
          <w:szCs w:val="32"/>
          <w:u w:val="single"/>
        </w:rPr>
      </w:pPr>
    </w:p>
    <w:p w:rsidR="008A1046" w:rsidRDefault="008A1046" w:rsidP="008A1046">
      <w:r>
        <w:rPr>
          <w:rFonts w:ascii="KacstPen" w:hAnsi="KacstPen"/>
          <w:b/>
          <w:bCs/>
          <w:i/>
          <w:iCs/>
          <w:sz w:val="32"/>
          <w:szCs w:val="32"/>
          <w:u w:val="single"/>
        </w:rPr>
        <w:t>2)-Impact of Block Size</w:t>
      </w:r>
    </w:p>
    <w:p w:rsidR="008A1046" w:rsidRDefault="008A1046" w:rsidP="008A1046">
      <w:pPr>
        <w:pStyle w:val="Standard"/>
        <w:spacing w:line="360" w:lineRule="auto"/>
        <w:rPr>
          <w:rFonts w:ascii="KacstPen" w:hAnsi="KacstPen"/>
          <w:b/>
          <w:bCs/>
          <w:sz w:val="26"/>
          <w:szCs w:val="26"/>
        </w:rPr>
      </w:pPr>
    </w:p>
    <w:p w:rsidR="008A1046" w:rsidRDefault="008A1046" w:rsidP="008A1046">
      <w:pPr>
        <w:pStyle w:val="Standard"/>
        <w:spacing w:line="360" w:lineRule="auto"/>
        <w:rPr>
          <w:rFonts w:ascii="KacstPen" w:hAnsi="KacstPen"/>
          <w:b/>
          <w:bCs/>
          <w:sz w:val="26"/>
          <w:szCs w:val="26"/>
        </w:rPr>
      </w:pPr>
      <w:r>
        <w:rPr>
          <w:rFonts w:ascii="KacstPen" w:hAnsi="KacstPen"/>
          <w:b/>
          <w:bCs/>
          <w:sz w:val="26"/>
          <w:szCs w:val="26"/>
        </w:rPr>
        <w:t>Explain why the hit rate vs. block size plot has the shape that it does. In particular, explain the</w:t>
      </w:r>
    </w:p>
    <w:p w:rsidR="008A1046" w:rsidRDefault="00DC0C98" w:rsidP="008A1046">
      <w:pPr>
        <w:pStyle w:val="Standard"/>
        <w:spacing w:line="360" w:lineRule="auto"/>
        <w:rPr>
          <w:rFonts w:ascii="KacstPen" w:hAnsi="KacstPen"/>
          <w:b/>
          <w:bCs/>
          <w:sz w:val="26"/>
          <w:szCs w:val="26"/>
        </w:rPr>
      </w:pPr>
      <w:r>
        <w:rPr>
          <w:rFonts w:ascii="KacstPen" w:hAnsi="KacstPen"/>
          <w:b/>
          <w:bCs/>
          <w:sz w:val="26"/>
          <w:szCs w:val="26"/>
        </w:rPr>
        <w:t>Relevance</w:t>
      </w:r>
      <w:r w:rsidR="008A1046">
        <w:rPr>
          <w:rFonts w:ascii="KacstPen" w:hAnsi="KacstPen"/>
          <w:b/>
          <w:bCs/>
          <w:sz w:val="26"/>
          <w:szCs w:val="26"/>
        </w:rPr>
        <w:t xml:space="preserve"> of spatial locality to the shape of this curve.</w:t>
      </w:r>
    </w:p>
    <w:p w:rsidR="008A1046" w:rsidRDefault="008A1046" w:rsidP="008A1046">
      <w:pPr>
        <w:pStyle w:val="Standard"/>
        <w:spacing w:line="360" w:lineRule="auto"/>
        <w:rPr>
          <w:rFonts w:ascii="KacstPen" w:hAnsi="KacstPen"/>
        </w:rPr>
      </w:pPr>
    </w:p>
    <w:p w:rsidR="008A1046" w:rsidRDefault="008A1046" w:rsidP="008A1046">
      <w:pPr>
        <w:pStyle w:val="Standard"/>
        <w:spacing w:line="360" w:lineRule="auto"/>
        <w:rPr>
          <w:rFonts w:ascii="KacstPen" w:hAnsi="KacstPen"/>
        </w:rPr>
      </w:pPr>
      <w:r>
        <w:rPr>
          <w:rFonts w:ascii="KacstPen" w:hAnsi="KacstPen"/>
        </w:rPr>
        <w:t xml:space="preserve">Smaller </w:t>
      </w:r>
      <w:r w:rsidR="00DC0C98">
        <w:rPr>
          <w:rFonts w:ascii="KacstPen" w:hAnsi="KacstPen"/>
        </w:rPr>
        <w:t>Blocks don’t</w:t>
      </w:r>
      <w:r>
        <w:rPr>
          <w:rFonts w:ascii="KacstPen" w:hAnsi="KacstPen"/>
        </w:rPr>
        <w:t xml:space="preserve"> take maximum advantage of special locality. If Blocks are too large then fewer blocks will be available for holding data then more conflict misses takes place. At some instances of graph the data hit rate increase and instruction hit rate also increases but at middle it decrease and at the edge it also increase means that the hit rate of both Data and instruction oscillates between upper hit rate and lower hit rate.</w:t>
      </w:r>
    </w:p>
    <w:p w:rsidR="008A1046" w:rsidRDefault="008A1046" w:rsidP="008A1046">
      <w:pPr>
        <w:pStyle w:val="Standard"/>
        <w:spacing w:line="360" w:lineRule="auto"/>
        <w:rPr>
          <w:rFonts w:ascii="KacstPen" w:hAnsi="KacstPen"/>
          <w:b/>
          <w:bCs/>
          <w:sz w:val="26"/>
          <w:szCs w:val="26"/>
        </w:rPr>
      </w:pPr>
    </w:p>
    <w:p w:rsidR="008A1046" w:rsidRDefault="008A1046" w:rsidP="008A1046">
      <w:pPr>
        <w:pStyle w:val="Standard"/>
        <w:spacing w:line="360" w:lineRule="auto"/>
        <w:rPr>
          <w:rFonts w:ascii="KacstPen" w:hAnsi="KacstPen"/>
          <w:b/>
          <w:bCs/>
          <w:sz w:val="26"/>
          <w:szCs w:val="26"/>
        </w:rPr>
      </w:pPr>
      <w:r>
        <w:rPr>
          <w:rFonts w:ascii="KacstPen" w:hAnsi="KacstPen"/>
          <w:b/>
          <w:bCs/>
          <w:sz w:val="26"/>
          <w:szCs w:val="26"/>
        </w:rPr>
        <w:t>Optimal Block Size</w:t>
      </w:r>
    </w:p>
    <w:p w:rsidR="008A1046" w:rsidRDefault="008A1046" w:rsidP="008A1046">
      <w:pPr>
        <w:pStyle w:val="Standard"/>
        <w:spacing w:line="360" w:lineRule="auto"/>
        <w:rPr>
          <w:rFonts w:ascii="KacstPen" w:hAnsi="KacstPen"/>
        </w:rPr>
      </w:pPr>
      <w:r>
        <w:rPr>
          <w:rFonts w:ascii="KacstPen" w:hAnsi="KacstPen"/>
        </w:rPr>
        <w:t>For Tex.trace the optimal block size = 128 for data, 512 for instruction</w:t>
      </w:r>
    </w:p>
    <w:p w:rsidR="008A1046" w:rsidRDefault="008A1046" w:rsidP="008A1046">
      <w:pPr>
        <w:pStyle w:val="Standard"/>
        <w:spacing w:line="360" w:lineRule="auto"/>
        <w:rPr>
          <w:rFonts w:ascii="KacstPen" w:hAnsi="KacstPen"/>
        </w:rPr>
      </w:pPr>
      <w:r>
        <w:rPr>
          <w:rFonts w:ascii="KacstPen" w:hAnsi="KacstPen"/>
        </w:rPr>
        <w:t xml:space="preserve">For cc.trace the optimal block size </w:t>
      </w:r>
      <w:r w:rsidR="00DC0C98">
        <w:rPr>
          <w:rFonts w:ascii="KacstPen" w:hAnsi="KacstPen"/>
        </w:rPr>
        <w:t>= 32</w:t>
      </w:r>
      <w:r>
        <w:rPr>
          <w:rFonts w:ascii="KacstPen" w:hAnsi="KacstPen"/>
        </w:rPr>
        <w:t xml:space="preserve"> for </w:t>
      </w:r>
      <w:r w:rsidR="00DC0C98">
        <w:rPr>
          <w:rFonts w:ascii="KacstPen" w:hAnsi="KacstPen"/>
        </w:rPr>
        <w:t>Data,</w:t>
      </w:r>
      <w:r>
        <w:rPr>
          <w:rFonts w:ascii="KacstPen" w:hAnsi="KacstPen"/>
        </w:rPr>
        <w:t xml:space="preserve"> 512 for instruction</w:t>
      </w:r>
    </w:p>
    <w:p w:rsidR="008A1046" w:rsidRDefault="008A1046" w:rsidP="008A1046">
      <w:pPr>
        <w:pStyle w:val="Standard"/>
        <w:spacing w:line="360" w:lineRule="auto"/>
        <w:rPr>
          <w:rFonts w:ascii="KacstPen" w:hAnsi="KacstPen"/>
        </w:rPr>
      </w:pPr>
      <w:r>
        <w:rPr>
          <w:rFonts w:ascii="KacstPen" w:hAnsi="KacstPen"/>
        </w:rPr>
        <w:t xml:space="preserve">For </w:t>
      </w:r>
      <w:r w:rsidR="00DC0C98">
        <w:rPr>
          <w:rFonts w:ascii="KacstPen" w:hAnsi="KacstPen"/>
        </w:rPr>
        <w:t>spice. Trace</w:t>
      </w:r>
      <w:r>
        <w:rPr>
          <w:rFonts w:ascii="KacstPen" w:hAnsi="KacstPen"/>
        </w:rPr>
        <w:t xml:space="preserve"> the optimal block size </w:t>
      </w:r>
      <w:r w:rsidR="00DC0C98">
        <w:rPr>
          <w:rFonts w:ascii="KacstPen" w:hAnsi="KacstPen"/>
        </w:rPr>
        <w:t>= 32</w:t>
      </w:r>
      <w:r>
        <w:rPr>
          <w:rFonts w:ascii="KacstPen" w:hAnsi="KacstPen"/>
        </w:rPr>
        <w:t xml:space="preserve"> for </w:t>
      </w:r>
      <w:r w:rsidR="00DC0C98">
        <w:rPr>
          <w:rFonts w:ascii="KacstPen" w:hAnsi="KacstPen"/>
        </w:rPr>
        <w:t>data,</w:t>
      </w:r>
      <w:r>
        <w:rPr>
          <w:rFonts w:ascii="KacstPen" w:hAnsi="KacstPen"/>
        </w:rPr>
        <w:t xml:space="preserve"> 512 for instruction</w:t>
      </w:r>
    </w:p>
    <w:p w:rsidR="008A1046" w:rsidRDefault="008A1046" w:rsidP="008A1046">
      <w:pPr>
        <w:pStyle w:val="Standard"/>
        <w:spacing w:line="360" w:lineRule="auto"/>
        <w:rPr>
          <w:rFonts w:ascii="KacstPen" w:hAnsi="KacstPen"/>
          <w:b/>
          <w:bCs/>
        </w:rPr>
      </w:pPr>
    </w:p>
    <w:p w:rsidR="008A1046" w:rsidRDefault="008A1046" w:rsidP="008A1046">
      <w:pPr>
        <w:pStyle w:val="Standard"/>
        <w:spacing w:line="360" w:lineRule="auto"/>
      </w:pPr>
      <w:r>
        <w:rPr>
          <w:rFonts w:ascii="KacstPen" w:hAnsi="KacstPen"/>
          <w:b/>
          <w:bCs/>
        </w:rPr>
        <w:t>Difference between Graphs of Data and Instructions</w:t>
      </w:r>
    </w:p>
    <w:p w:rsidR="008A1046" w:rsidRDefault="008A1046" w:rsidP="008A1046">
      <w:pPr>
        <w:pStyle w:val="Standard"/>
        <w:spacing w:line="360" w:lineRule="auto"/>
        <w:rPr>
          <w:rFonts w:ascii="KacstPen" w:hAnsi="KacstPen"/>
        </w:rPr>
      </w:pPr>
      <w:r>
        <w:rPr>
          <w:rFonts w:ascii="KacstPen" w:hAnsi="KacstPen"/>
        </w:rPr>
        <w:lastRenderedPageBreak/>
        <w:t xml:space="preserve">The plots for data and instruction varies as booth's </w:t>
      </w:r>
      <w:r w:rsidR="00DC0C98">
        <w:rPr>
          <w:rFonts w:ascii="KacstPen" w:hAnsi="KacstPen"/>
        </w:rPr>
        <w:t>hits are</w:t>
      </w:r>
      <w:r>
        <w:rPr>
          <w:rFonts w:ascii="KacstPen" w:hAnsi="KacstPen"/>
        </w:rPr>
        <w:t xml:space="preserve"> dependent on the block size but the degree of dependencies are different. The instructions hit rates vary to limited extend with block size while data instructions not.</w:t>
      </w:r>
    </w:p>
    <w:p w:rsidR="008A1046" w:rsidRDefault="008A1046" w:rsidP="008A1046">
      <w:pPr>
        <w:pStyle w:val="Standard"/>
        <w:spacing w:line="360" w:lineRule="auto"/>
        <w:rPr>
          <w:rFonts w:ascii="KacstPen" w:hAnsi="KacstPen"/>
        </w:rPr>
      </w:pPr>
      <w:r>
        <w:rPr>
          <w:rFonts w:ascii="KacstPen" w:hAnsi="KacstPen"/>
        </w:rPr>
        <w:t xml:space="preserve">Data Hits depends on the smaller block size but if block size is larger </w:t>
      </w:r>
      <w:r w:rsidR="00DC0C98">
        <w:rPr>
          <w:rFonts w:ascii="KacstPen" w:hAnsi="KacstPen"/>
        </w:rPr>
        <w:t>than</w:t>
      </w:r>
      <w:r>
        <w:rPr>
          <w:rFonts w:ascii="KacstPen" w:hAnsi="KacstPen"/>
        </w:rPr>
        <w:t xml:space="preserve"> the chances of conflict increases. And it </w:t>
      </w:r>
      <w:r w:rsidR="00DC0C98">
        <w:rPr>
          <w:rFonts w:ascii="KacstPen" w:hAnsi="KacstPen"/>
        </w:rPr>
        <w:t>can’t</w:t>
      </w:r>
      <w:r>
        <w:rPr>
          <w:rFonts w:ascii="KacstPen" w:hAnsi="KacstPen"/>
        </w:rPr>
        <w:t xml:space="preserve"> take maximum advantage of special locality.</w:t>
      </w:r>
    </w:p>
    <w:p w:rsidR="008A1046" w:rsidRDefault="008A1046" w:rsidP="008A1046"/>
    <w:p w:rsidR="008A1046" w:rsidRDefault="008A1046" w:rsidP="008A1046"/>
    <w:p w:rsidR="00F421F3" w:rsidRDefault="001528CE" w:rsidP="00F421F3">
      <w:r>
        <w:rPr>
          <w:noProof/>
          <w:lang w:eastAsia="en-US" w:bidi="ar-SA"/>
        </w:rPr>
        <w:drawing>
          <wp:inline distT="0" distB="0" distL="0" distR="0" wp14:anchorId="564C2ED8" wp14:editId="43AE0AC8">
            <wp:extent cx="5508629" cy="2767331"/>
            <wp:effectExtent l="0" t="0" r="0" b="0"/>
            <wp:docPr id="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F421F3">
        <w:rPr>
          <w:noProof/>
          <w:lang w:eastAsia="en-US" w:bidi="ar-SA"/>
        </w:rPr>
        <w:drawing>
          <wp:inline distT="0" distB="0" distL="0" distR="0" wp14:anchorId="4F01620E" wp14:editId="031BA55B">
            <wp:extent cx="5508629" cy="2767331"/>
            <wp:effectExtent l="0" t="0" r="0" b="0"/>
            <wp:docPr id="2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421F3" w:rsidRDefault="00F421F3" w:rsidP="00F421F3">
      <w:r>
        <w:rPr>
          <w:noProof/>
          <w:lang w:eastAsia="en-US" w:bidi="ar-SA"/>
        </w:rPr>
        <w:lastRenderedPageBreak/>
        <w:drawing>
          <wp:inline distT="0" distB="0" distL="0" distR="0" wp14:anchorId="4F01620E" wp14:editId="031BA55B">
            <wp:extent cx="5508629" cy="2767331"/>
            <wp:effectExtent l="0" t="0" r="0" b="0"/>
            <wp:docPr id="2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421F3" w:rsidRDefault="00F421F3" w:rsidP="008A1046"/>
    <w:p w:rsidR="008A1046" w:rsidRDefault="008A1046" w:rsidP="008A1046"/>
    <w:p w:rsidR="00F421F3" w:rsidRDefault="00F421F3" w:rsidP="00F421F3"/>
    <w:p w:rsidR="00F421F3" w:rsidRDefault="00F421F3" w:rsidP="00F421F3"/>
    <w:p w:rsidR="00F421F3" w:rsidRDefault="00F421F3" w:rsidP="00F421F3"/>
    <w:p w:rsidR="00F421F3" w:rsidRDefault="00F421F3" w:rsidP="00F421F3">
      <w:r>
        <w:rPr>
          <w:noProof/>
          <w:lang w:eastAsia="en-US" w:bidi="ar-SA"/>
        </w:rPr>
        <w:drawing>
          <wp:inline distT="0" distB="0" distL="0" distR="0" wp14:anchorId="601BA859" wp14:editId="20163C12">
            <wp:extent cx="5501643" cy="3005459"/>
            <wp:effectExtent l="0" t="0" r="0" b="0"/>
            <wp:docPr id="2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A1046" w:rsidRDefault="008A1046" w:rsidP="008A1046">
      <w:r>
        <w:rPr>
          <w:noProof/>
          <w:lang w:eastAsia="en-US" w:bidi="ar-SA"/>
        </w:rPr>
        <w:lastRenderedPageBreak/>
        <w:drawing>
          <wp:inline distT="0" distB="0" distL="0" distR="0" wp14:anchorId="55D8973D" wp14:editId="712EF1F3">
            <wp:extent cx="5501643" cy="3005459"/>
            <wp:effectExtent l="0" t="0" r="0" b="0"/>
            <wp:docPr id="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1528CE">
        <w:rPr>
          <w:noProof/>
          <w:lang w:eastAsia="en-US" w:bidi="ar-SA"/>
        </w:rPr>
        <w:drawing>
          <wp:inline distT="0" distB="0" distL="0" distR="0" wp14:anchorId="58140F30" wp14:editId="14978CAA">
            <wp:extent cx="5501643" cy="3005459"/>
            <wp:effectExtent l="0" t="0" r="0" b="0"/>
            <wp:docPr id="2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528CE" w:rsidRDefault="001528CE" w:rsidP="008A1046"/>
    <w:p w:rsidR="001528CE" w:rsidRDefault="001528CE" w:rsidP="008A1046"/>
    <w:p w:rsidR="008A1046" w:rsidRDefault="008A1046" w:rsidP="008A1046"/>
    <w:p w:rsidR="008A1046" w:rsidRDefault="008A1046" w:rsidP="008A1046"/>
    <w:p w:rsidR="00240C55" w:rsidRDefault="00240C55" w:rsidP="00240C55">
      <w:r>
        <w:rPr>
          <w:noProof/>
          <w:lang w:eastAsia="en-US" w:bidi="ar-SA"/>
        </w:rPr>
        <w:lastRenderedPageBreak/>
        <w:drawing>
          <wp:inline distT="0" distB="0" distL="0" distR="0" wp14:anchorId="3BEBFCA4" wp14:editId="6747E1AA">
            <wp:extent cx="5508629" cy="3020692"/>
            <wp:effectExtent l="0" t="0" r="0" b="0"/>
            <wp:docPr id="25"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lang w:eastAsia="en-US" w:bidi="ar-SA"/>
        </w:rPr>
        <w:drawing>
          <wp:inline distT="0" distB="0" distL="0" distR="0" wp14:anchorId="604F2492" wp14:editId="573AE654">
            <wp:extent cx="5508625" cy="2476500"/>
            <wp:effectExtent l="0" t="0" r="15875" b="0"/>
            <wp:docPr id="2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421F3" w:rsidRDefault="00F421F3" w:rsidP="00F421F3"/>
    <w:p w:rsidR="00F421F3" w:rsidRDefault="00240C55" w:rsidP="008A1046">
      <w:r>
        <w:rPr>
          <w:noProof/>
          <w:lang w:eastAsia="en-US" w:bidi="ar-SA"/>
        </w:rPr>
        <w:drawing>
          <wp:inline distT="0" distB="0" distL="0" distR="0" wp14:anchorId="614197B8" wp14:editId="2C6662BC">
            <wp:extent cx="5508629" cy="3020692"/>
            <wp:effectExtent l="0" t="0" r="0" b="0"/>
            <wp:docPr id="10"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1046" w:rsidRDefault="008A1046" w:rsidP="008A1046">
      <w:pPr>
        <w:pStyle w:val="Standard"/>
        <w:spacing w:line="360" w:lineRule="auto"/>
        <w:rPr>
          <w:rFonts w:ascii="KacstPen" w:hAnsi="KacstPen"/>
          <w:b/>
          <w:bCs/>
          <w:i/>
          <w:iCs/>
          <w:sz w:val="32"/>
          <w:szCs w:val="32"/>
          <w:u w:val="single"/>
        </w:rPr>
      </w:pPr>
    </w:p>
    <w:p w:rsidR="008A1046" w:rsidRDefault="008A1046" w:rsidP="008A1046">
      <w:pPr>
        <w:pStyle w:val="Standard"/>
        <w:spacing w:line="360" w:lineRule="auto"/>
      </w:pPr>
      <w:r>
        <w:rPr>
          <w:rFonts w:ascii="KacstPen" w:hAnsi="KacstPen"/>
          <w:i/>
          <w:iCs/>
          <w:noProof/>
          <w:sz w:val="32"/>
          <w:szCs w:val="32"/>
          <w:u w:val="single"/>
          <w:lang w:eastAsia="en-US" w:bidi="ar-SA"/>
        </w:rPr>
        <w:lastRenderedPageBreak/>
        <mc:AlternateContent>
          <mc:Choice Requires="wps">
            <w:drawing>
              <wp:anchor distT="0" distB="0" distL="114300" distR="114300" simplePos="0" relativeHeight="251660288" behindDoc="0" locked="0" layoutInCell="1" allowOverlap="1" wp14:anchorId="1821330A" wp14:editId="4CAFBBC2">
                <wp:simplePos x="0" y="0"/>
                <wp:positionH relativeFrom="column">
                  <wp:posOffset>4650821</wp:posOffset>
                </wp:positionH>
                <wp:positionV relativeFrom="paragraph">
                  <wp:posOffset>63367</wp:posOffset>
                </wp:positionV>
                <wp:extent cx="285750" cy="175893"/>
                <wp:effectExtent l="0" t="0" r="0" b="14607"/>
                <wp:wrapNone/>
                <wp:docPr id="11" name="Text Box 4"/>
                <wp:cNvGraphicFramePr/>
                <a:graphic xmlns:a="http://schemas.openxmlformats.org/drawingml/2006/main">
                  <a:graphicData uri="http://schemas.microsoft.com/office/word/2010/wordprocessingShape">
                    <wps:wsp>
                      <wps:cNvSpPr txBox="1"/>
                      <wps:spPr>
                        <a:xfrm>
                          <a:off x="0" y="0"/>
                          <a:ext cx="285750" cy="175893"/>
                        </a:xfrm>
                        <a:prstGeom prst="rect">
                          <a:avLst/>
                        </a:prstGeom>
                        <a:noFill/>
                        <a:ln>
                          <a:noFill/>
                          <a:prstDash/>
                        </a:ln>
                      </wps:spPr>
                      <wps:txbx>
                        <w:txbxContent>
                          <w:p w:rsidR="00B309EB" w:rsidRDefault="00B309EB" w:rsidP="008A1046"/>
                        </w:txbxContent>
                      </wps:txbx>
                      <wps:bodyPr vert="horz" wrap="none" lIns="0" tIns="0" rIns="0" bIns="0" anchor="t" anchorCtr="0" compatLnSpc="0">
                        <a:noAutofit/>
                      </wps:bodyPr>
                    </wps:wsp>
                  </a:graphicData>
                </a:graphic>
              </wp:anchor>
            </w:drawing>
          </mc:Choice>
          <mc:Fallback>
            <w:pict>
              <v:shapetype w14:anchorId="1821330A" id="_x0000_t202" coordsize="21600,21600" o:spt="202" path="m,l,21600r21600,l21600,xe">
                <v:stroke joinstyle="miter"/>
                <v:path gradientshapeok="t" o:connecttype="rect"/>
              </v:shapetype>
              <v:shape id="Text Box 4" o:spid="_x0000_s1026" type="#_x0000_t202" style="position:absolute;margin-left:366.2pt;margin-top:5pt;width:22.5pt;height:13.8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" filled="f" stroked="f">
                <v:textbox inset="0,0,0,0">
                  <w:txbxContent>
                    <w:p w:rsidR="00B309EB" w:rsidRDefault="00B309EB" w:rsidP="008A1046"/>
                  </w:txbxContent>
                </v:textbox>
              </v:shape>
            </w:pict>
          </mc:Fallback>
        </mc:AlternateContent>
      </w:r>
      <w:r>
        <w:rPr>
          <w:rFonts w:ascii="KacstPen" w:hAnsi="KacstPen"/>
          <w:b/>
          <w:bCs/>
          <w:i/>
          <w:iCs/>
          <w:sz w:val="32"/>
          <w:szCs w:val="32"/>
          <w:u w:val="single"/>
        </w:rPr>
        <w:t>3-Impact of Associativity</w:t>
      </w:r>
    </w:p>
    <w:p w:rsidR="008A1046" w:rsidRDefault="008A1046" w:rsidP="008A1046">
      <w:pPr>
        <w:pStyle w:val="Standard"/>
        <w:spacing w:line="360" w:lineRule="auto"/>
        <w:rPr>
          <w:rFonts w:ascii="KacstPen" w:hAnsi="KacstPen"/>
          <w:b/>
          <w:bCs/>
        </w:rPr>
      </w:pPr>
    </w:p>
    <w:p w:rsidR="008A1046" w:rsidRDefault="008A1046" w:rsidP="008A1046">
      <w:pPr>
        <w:pStyle w:val="Standard"/>
        <w:spacing w:line="360" w:lineRule="auto"/>
        <w:rPr>
          <w:rFonts w:ascii="KacstPen" w:hAnsi="KacstPen"/>
          <w:b/>
          <w:bCs/>
        </w:rPr>
      </w:pPr>
      <w:r>
        <w:rPr>
          <w:rFonts w:ascii="KacstPen" w:hAnsi="KacstPen"/>
          <w:b/>
          <w:bCs/>
        </w:rPr>
        <w:t>Shape of Graph</w:t>
      </w:r>
    </w:p>
    <w:p w:rsidR="008A1046" w:rsidRDefault="008A1046" w:rsidP="008A1046">
      <w:pPr>
        <w:pStyle w:val="Standard"/>
        <w:spacing w:line="360" w:lineRule="auto"/>
        <w:rPr>
          <w:rFonts w:ascii="KacstPen" w:hAnsi="KacstPen"/>
        </w:rPr>
      </w:pPr>
    </w:p>
    <w:p w:rsidR="008A1046" w:rsidRDefault="008A1046" w:rsidP="008A1046">
      <w:pPr>
        <w:pStyle w:val="Standard"/>
        <w:spacing w:line="360" w:lineRule="auto"/>
        <w:rPr>
          <w:rFonts w:ascii="KacstPen" w:hAnsi="KacstPen"/>
        </w:rPr>
      </w:pPr>
      <w:r>
        <w:rPr>
          <w:rFonts w:ascii="KacstPen" w:hAnsi="KacstPen"/>
        </w:rPr>
        <w:t>Higher Associativity requires more hard work but it decrease the number of misses done on cache meanwhile it also decrease the the memory stalls. As associativity increases the number of blocks in the set also increase and the data block also remain same. As the Associativity increases the cure falls as representing the miss rate decreases as the Associativity increases.</w:t>
      </w:r>
    </w:p>
    <w:p w:rsidR="00F421F3" w:rsidRPr="00F421F3" w:rsidRDefault="00F421F3" w:rsidP="008A1046">
      <w:pPr>
        <w:pStyle w:val="Standard"/>
        <w:spacing w:line="360" w:lineRule="auto"/>
        <w:rPr>
          <w:rFonts w:ascii="KacstPen" w:hAnsi="KacstPen"/>
        </w:rPr>
      </w:pPr>
    </w:p>
    <w:p w:rsidR="008A1046" w:rsidRPr="00F421F3" w:rsidRDefault="008A1046" w:rsidP="008A1046">
      <w:pPr>
        <w:pStyle w:val="Standard"/>
        <w:spacing w:line="360" w:lineRule="auto"/>
        <w:rPr>
          <w:rFonts w:ascii="KacstPen" w:hAnsi="KacstPen"/>
          <w:b/>
          <w:bCs/>
          <w:sz w:val="28"/>
          <w:szCs w:val="28"/>
        </w:rPr>
      </w:pPr>
      <w:r>
        <w:rPr>
          <w:rFonts w:ascii="KacstPen" w:hAnsi="KacstPen"/>
          <w:b/>
          <w:bCs/>
          <w:sz w:val="28"/>
          <w:szCs w:val="28"/>
        </w:rPr>
        <w:t>Difference between Data and Instruction Caches Graphs</w:t>
      </w:r>
    </w:p>
    <w:p w:rsidR="008A1046" w:rsidRDefault="008A1046" w:rsidP="008A1046">
      <w:pPr>
        <w:pStyle w:val="Standard"/>
        <w:spacing w:line="360" w:lineRule="auto"/>
        <w:rPr>
          <w:rFonts w:ascii="KacstPen" w:hAnsi="KacstPen"/>
          <w:sz w:val="22"/>
          <w:szCs w:val="22"/>
        </w:rPr>
      </w:pPr>
      <w:r>
        <w:rPr>
          <w:rFonts w:ascii="KacstPen" w:hAnsi="KacstPen"/>
          <w:sz w:val="22"/>
          <w:szCs w:val="22"/>
        </w:rPr>
        <w:t>Although there is no such difference between degree of their plotting. But the Data read and data write graph get sudden peak at increasing associativity while instruction rises slowly up. T</w:t>
      </w:r>
      <w:r w:rsidR="00F421F3">
        <w:rPr>
          <w:rFonts w:ascii="KacstPen" w:hAnsi="KacstPen"/>
          <w:sz w:val="22"/>
          <w:szCs w:val="22"/>
        </w:rPr>
        <w:t>he degree of change in the plot</w:t>
      </w:r>
      <w:r>
        <w:rPr>
          <w:rFonts w:ascii="KacstPen" w:hAnsi="KacstPen"/>
          <w:sz w:val="22"/>
          <w:szCs w:val="22"/>
        </w:rPr>
        <w:t>ing of Data and Instructions is a little bit differ.</w:t>
      </w:r>
      <w:r w:rsidR="00F421F3" w:rsidRPr="00F421F3">
        <w:rPr>
          <w:noProof/>
          <w:lang w:eastAsia="en-US" w:bidi="ar-SA"/>
        </w:rPr>
        <w:t xml:space="preserve"> </w:t>
      </w:r>
      <w:r w:rsidR="00F421F3">
        <w:rPr>
          <w:noProof/>
          <w:lang w:eastAsia="en-US" w:bidi="ar-SA"/>
        </w:rPr>
        <w:drawing>
          <wp:inline distT="0" distB="0" distL="0" distR="0" wp14:anchorId="0DC1E4AF" wp14:editId="626ED25C">
            <wp:extent cx="5508625" cy="2704465"/>
            <wp:effectExtent l="0" t="0" r="15875" b="6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A1046" w:rsidRDefault="00F421F3" w:rsidP="008A1046">
      <w:r>
        <w:rPr>
          <w:noProof/>
          <w:lang w:eastAsia="en-US" w:bidi="ar-SA"/>
        </w:rPr>
        <w:lastRenderedPageBreak/>
        <w:drawing>
          <wp:inline distT="0" distB="0" distL="0" distR="0" wp14:anchorId="00810CD3" wp14:editId="71D5B312">
            <wp:extent cx="5508629" cy="3390266"/>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lang w:eastAsia="en-US" w:bidi="ar-SA"/>
        </w:rPr>
        <w:drawing>
          <wp:inline distT="0" distB="0" distL="0" distR="0" wp14:anchorId="00810CD3" wp14:editId="71D5B312">
            <wp:extent cx="5508629" cy="3390266"/>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A1046" w:rsidRDefault="008A1046" w:rsidP="008A1046">
      <w:r>
        <w:rPr>
          <w:noProof/>
          <w:lang w:eastAsia="en-US" w:bidi="ar-SA"/>
        </w:rPr>
        <w:lastRenderedPageBreak/>
        <w:drawing>
          <wp:inline distT="0" distB="0" distL="0" distR="0" wp14:anchorId="03892CB6" wp14:editId="4084E842">
            <wp:extent cx="5508629" cy="3020692"/>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1046" w:rsidRDefault="008A1046" w:rsidP="008A1046"/>
    <w:p w:rsidR="00F421F3" w:rsidRDefault="00F421F3" w:rsidP="00F421F3">
      <w:r>
        <w:rPr>
          <w:noProof/>
          <w:lang w:eastAsia="en-US" w:bidi="ar-SA"/>
        </w:rPr>
        <w:drawing>
          <wp:inline distT="0" distB="0" distL="0" distR="0" wp14:anchorId="66DDE4AB" wp14:editId="699A6004">
            <wp:extent cx="5508629" cy="3020692"/>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421F3" w:rsidRDefault="00F421F3" w:rsidP="008A1046">
      <w:r>
        <w:rPr>
          <w:noProof/>
          <w:lang w:eastAsia="en-US" w:bidi="ar-SA"/>
        </w:rPr>
        <w:drawing>
          <wp:inline distT="0" distB="0" distL="0" distR="0" wp14:anchorId="66DDE4AB" wp14:editId="699A6004">
            <wp:extent cx="5508629" cy="3020692"/>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A1046" w:rsidRDefault="00F421F3" w:rsidP="008A1046">
      <w:r>
        <w:rPr>
          <w:noProof/>
          <w:lang w:eastAsia="en-US" w:bidi="ar-SA"/>
        </w:rPr>
        <w:lastRenderedPageBreak/>
        <w:drawing>
          <wp:inline distT="0" distB="0" distL="0" distR="0" wp14:anchorId="7B75F7AB" wp14:editId="77AB5E78">
            <wp:extent cx="5523862" cy="3035295"/>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lang w:eastAsia="en-US" w:bidi="ar-SA"/>
        </w:rPr>
        <w:drawing>
          <wp:inline distT="0" distB="0" distL="0" distR="0" wp14:anchorId="7B75F7AB" wp14:editId="77AB5E78">
            <wp:extent cx="5523862" cy="3035295"/>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8A1046">
        <w:rPr>
          <w:noProof/>
          <w:lang w:eastAsia="en-US" w:bidi="ar-SA"/>
        </w:rPr>
        <w:drawing>
          <wp:inline distT="0" distB="0" distL="0" distR="0" wp14:anchorId="45CEF0E9" wp14:editId="2EFCF8AE">
            <wp:extent cx="5523862" cy="303529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A379B" w:rsidRPr="00EA379B" w:rsidRDefault="00EA379B" w:rsidP="008A1046">
      <w:pPr>
        <w:rPr>
          <w:rFonts w:asciiTheme="minorHAnsi" w:hAnsiTheme="minorHAnsi" w:cstheme="minorHAnsi"/>
          <w:sz w:val="32"/>
          <w:szCs w:val="32"/>
        </w:rPr>
      </w:pPr>
    </w:p>
    <w:p w:rsidR="00EA379B" w:rsidRDefault="00EA379B" w:rsidP="008A1046">
      <w:pPr>
        <w:rPr>
          <w:rFonts w:asciiTheme="minorHAnsi" w:hAnsiTheme="minorHAnsi" w:cstheme="minorHAnsi"/>
          <w:b/>
          <w:sz w:val="32"/>
          <w:szCs w:val="32"/>
        </w:rPr>
      </w:pPr>
    </w:p>
    <w:p w:rsidR="00EA379B" w:rsidRPr="00DC0C98" w:rsidRDefault="00EA379B" w:rsidP="008A1046">
      <w:pPr>
        <w:rPr>
          <w:rFonts w:asciiTheme="minorHAnsi" w:hAnsiTheme="minorHAnsi" w:cstheme="minorHAnsi"/>
          <w:b/>
          <w:i/>
          <w:sz w:val="32"/>
          <w:szCs w:val="32"/>
          <w:u w:val="single"/>
        </w:rPr>
      </w:pPr>
      <w:r w:rsidRPr="00DC0C98">
        <w:rPr>
          <w:rFonts w:asciiTheme="minorHAnsi" w:hAnsiTheme="minorHAnsi" w:cstheme="minorHAnsi"/>
          <w:b/>
          <w:i/>
          <w:sz w:val="32"/>
          <w:szCs w:val="32"/>
          <w:u w:val="single"/>
        </w:rPr>
        <w:t>4-Write Allocate, around vs Write Back, Write Through</w:t>
      </w:r>
    </w:p>
    <w:p w:rsidR="0080363D" w:rsidRDefault="0080363D" w:rsidP="001A13A6">
      <w:pPr>
        <w:rPr>
          <w:b/>
          <w:sz w:val="32"/>
          <w:szCs w:val="32"/>
        </w:rPr>
      </w:pPr>
    </w:p>
    <w:p w:rsidR="001A13A6" w:rsidRPr="00F943DD" w:rsidRDefault="001A13A6" w:rsidP="0080363D">
      <w:pPr>
        <w:spacing w:line="360" w:lineRule="auto"/>
        <w:rPr>
          <w:b/>
          <w:i/>
          <w:sz w:val="28"/>
          <w:szCs w:val="28"/>
          <w:u w:val="single"/>
        </w:rPr>
      </w:pPr>
      <w:r w:rsidRPr="00F943DD">
        <w:rPr>
          <w:b/>
          <w:i/>
          <w:sz w:val="28"/>
          <w:szCs w:val="28"/>
          <w:u w:val="single"/>
        </w:rPr>
        <w:t>1-Write Back Policy vs. Write Through policy</w:t>
      </w:r>
    </w:p>
    <w:tbl>
      <w:tblPr>
        <w:tblStyle w:val="TableGrid"/>
        <w:tblW w:w="0" w:type="auto"/>
        <w:tblLook w:val="04A0" w:firstRow="1" w:lastRow="0" w:firstColumn="1" w:lastColumn="0" w:noHBand="0" w:noVBand="1"/>
      </w:tblPr>
      <w:tblGrid>
        <w:gridCol w:w="3116"/>
        <w:gridCol w:w="3117"/>
        <w:gridCol w:w="3117"/>
      </w:tblGrid>
      <w:tr w:rsidR="001A13A6" w:rsidTr="00B309EB">
        <w:tc>
          <w:tcPr>
            <w:tcW w:w="3116" w:type="dxa"/>
          </w:tcPr>
          <w:p w:rsidR="001A13A6" w:rsidRDefault="001A13A6" w:rsidP="0080363D">
            <w:pPr>
              <w:spacing w:line="360" w:lineRule="auto"/>
            </w:pPr>
            <w:r>
              <w:t>./cache –s –c8 –b32  a1</w:t>
            </w:r>
          </w:p>
        </w:tc>
        <w:tc>
          <w:tcPr>
            <w:tcW w:w="3117" w:type="dxa"/>
          </w:tcPr>
          <w:p w:rsidR="001A13A6" w:rsidRDefault="001A13A6" w:rsidP="0080363D">
            <w:pPr>
              <w:spacing w:line="360" w:lineRule="auto"/>
            </w:pPr>
            <w:r>
              <w:t>69526</w:t>
            </w:r>
          </w:p>
        </w:tc>
        <w:tc>
          <w:tcPr>
            <w:tcW w:w="3117" w:type="dxa"/>
          </w:tcPr>
          <w:p w:rsidR="001A13A6" w:rsidRDefault="001A13A6" w:rsidP="0080363D">
            <w:pPr>
              <w:spacing w:line="360" w:lineRule="auto"/>
            </w:pPr>
            <w:r>
              <w:t>107054</w:t>
            </w:r>
          </w:p>
        </w:tc>
      </w:tr>
      <w:tr w:rsidR="001A13A6" w:rsidTr="00B309EB">
        <w:tc>
          <w:tcPr>
            <w:tcW w:w="3116" w:type="dxa"/>
          </w:tcPr>
          <w:p w:rsidR="001A13A6" w:rsidRDefault="001A13A6" w:rsidP="0080363D">
            <w:pPr>
              <w:spacing w:line="360" w:lineRule="auto"/>
            </w:pPr>
            <w:r>
              <w:t>./cache –s –c16 –b32  a1</w:t>
            </w:r>
          </w:p>
        </w:tc>
        <w:tc>
          <w:tcPr>
            <w:tcW w:w="3117" w:type="dxa"/>
          </w:tcPr>
          <w:p w:rsidR="001A13A6" w:rsidRDefault="001A13A6" w:rsidP="0080363D">
            <w:pPr>
              <w:spacing w:line="360" w:lineRule="auto"/>
            </w:pPr>
            <w:r>
              <w:t>36683</w:t>
            </w:r>
          </w:p>
        </w:tc>
        <w:tc>
          <w:tcPr>
            <w:tcW w:w="3117" w:type="dxa"/>
          </w:tcPr>
          <w:p w:rsidR="001A13A6" w:rsidRDefault="001A13A6" w:rsidP="0080363D">
            <w:pPr>
              <w:spacing w:line="360" w:lineRule="auto"/>
            </w:pPr>
            <w:r>
              <w:t>89063</w:t>
            </w:r>
          </w:p>
        </w:tc>
      </w:tr>
      <w:tr w:rsidR="001A13A6" w:rsidTr="00B309EB">
        <w:tc>
          <w:tcPr>
            <w:tcW w:w="3116" w:type="dxa"/>
          </w:tcPr>
          <w:p w:rsidR="001A13A6" w:rsidRDefault="001A13A6" w:rsidP="0080363D">
            <w:pPr>
              <w:spacing w:line="360" w:lineRule="auto"/>
            </w:pPr>
            <w:r>
              <w:t>./cache –s –c16 –b16  a1</w:t>
            </w:r>
          </w:p>
        </w:tc>
        <w:tc>
          <w:tcPr>
            <w:tcW w:w="3117" w:type="dxa"/>
          </w:tcPr>
          <w:p w:rsidR="001A13A6" w:rsidRDefault="001A13A6" w:rsidP="0080363D">
            <w:pPr>
              <w:spacing w:line="360" w:lineRule="auto"/>
            </w:pPr>
            <w:r>
              <w:t>45155</w:t>
            </w:r>
          </w:p>
        </w:tc>
        <w:tc>
          <w:tcPr>
            <w:tcW w:w="3117" w:type="dxa"/>
          </w:tcPr>
          <w:p w:rsidR="001A13A6" w:rsidRDefault="001A13A6" w:rsidP="0080363D">
            <w:pPr>
              <w:spacing w:line="360" w:lineRule="auto"/>
            </w:pPr>
            <w:r>
              <w:t>98364</w:t>
            </w:r>
          </w:p>
        </w:tc>
      </w:tr>
      <w:tr w:rsidR="001A13A6" w:rsidTr="00B309EB">
        <w:tc>
          <w:tcPr>
            <w:tcW w:w="3116" w:type="dxa"/>
          </w:tcPr>
          <w:p w:rsidR="001A13A6" w:rsidRDefault="001A13A6" w:rsidP="0080363D">
            <w:pPr>
              <w:spacing w:line="360" w:lineRule="auto"/>
            </w:pPr>
            <w:r>
              <w:t>./cache –s –c16 –b32  a2</w:t>
            </w:r>
          </w:p>
        </w:tc>
        <w:tc>
          <w:tcPr>
            <w:tcW w:w="3117" w:type="dxa"/>
          </w:tcPr>
          <w:p w:rsidR="001A13A6" w:rsidRDefault="001A13A6" w:rsidP="0080363D">
            <w:pPr>
              <w:spacing w:line="360" w:lineRule="auto"/>
            </w:pPr>
            <w:r>
              <w:t>16803</w:t>
            </w:r>
          </w:p>
        </w:tc>
        <w:tc>
          <w:tcPr>
            <w:tcW w:w="3117" w:type="dxa"/>
          </w:tcPr>
          <w:p w:rsidR="001A13A6" w:rsidRDefault="001A13A6" w:rsidP="0080363D">
            <w:pPr>
              <w:spacing w:line="360" w:lineRule="auto"/>
            </w:pPr>
            <w:r>
              <w:t>77019</w:t>
            </w:r>
          </w:p>
        </w:tc>
      </w:tr>
      <w:tr w:rsidR="001A13A6" w:rsidTr="00B309EB">
        <w:tc>
          <w:tcPr>
            <w:tcW w:w="3116" w:type="dxa"/>
          </w:tcPr>
          <w:p w:rsidR="001A13A6" w:rsidRDefault="001A13A6" w:rsidP="0080363D">
            <w:pPr>
              <w:spacing w:line="360" w:lineRule="auto"/>
            </w:pPr>
            <w:r>
              <w:t>./cache –s –c8 –b16  a4</w:t>
            </w:r>
          </w:p>
        </w:tc>
        <w:tc>
          <w:tcPr>
            <w:tcW w:w="3117" w:type="dxa"/>
          </w:tcPr>
          <w:p w:rsidR="001A13A6" w:rsidRDefault="001A13A6" w:rsidP="0080363D">
            <w:pPr>
              <w:spacing w:line="360" w:lineRule="auto"/>
            </w:pPr>
            <w:r>
              <w:t>33613</w:t>
            </w:r>
          </w:p>
        </w:tc>
        <w:tc>
          <w:tcPr>
            <w:tcW w:w="3117" w:type="dxa"/>
          </w:tcPr>
          <w:p w:rsidR="001A13A6" w:rsidRDefault="001A13A6" w:rsidP="0080363D">
            <w:pPr>
              <w:spacing w:line="360" w:lineRule="auto"/>
            </w:pPr>
            <w:r>
              <w:t>92956</w:t>
            </w:r>
          </w:p>
        </w:tc>
      </w:tr>
    </w:tbl>
    <w:p w:rsidR="001A13A6" w:rsidRDefault="001A13A6" w:rsidP="0080363D">
      <w:pPr>
        <w:spacing w:line="360" w:lineRule="auto"/>
      </w:pPr>
    </w:p>
    <w:p w:rsidR="001A13A6" w:rsidRDefault="001A13A6" w:rsidP="0080363D">
      <w:pPr>
        <w:spacing w:line="360" w:lineRule="auto"/>
      </w:pPr>
      <w:r>
        <w:t>As from given table we conclude that write back policy is better then write through and its performance is better than all other policies.</w:t>
      </w:r>
    </w:p>
    <w:p w:rsidR="001A13A6" w:rsidRDefault="001A13A6" w:rsidP="0080363D">
      <w:pPr>
        <w:spacing w:line="360" w:lineRule="auto"/>
      </w:pPr>
    </w:p>
    <w:p w:rsidR="001A13A6" w:rsidRDefault="001A13A6" w:rsidP="0080363D">
      <w:pPr>
        <w:spacing w:line="360" w:lineRule="auto"/>
      </w:pPr>
      <w:r w:rsidRPr="006454A3">
        <w:rPr>
          <w:b/>
        </w:rPr>
        <w:t>2-</w:t>
      </w:r>
      <w:r>
        <w:rPr>
          <w:b/>
        </w:rPr>
        <w:t>No s</w:t>
      </w:r>
      <w:r>
        <w:t>such Scenario had been detected by our simulator</w:t>
      </w:r>
    </w:p>
    <w:p w:rsidR="001A13A6" w:rsidRDefault="001A13A6" w:rsidP="0080363D">
      <w:pPr>
        <w:spacing w:line="360" w:lineRule="auto"/>
      </w:pPr>
      <w:r>
        <w:t xml:space="preserve"> It is possible in real world but may not in our simulator.</w:t>
      </w:r>
    </w:p>
    <w:p w:rsidR="001A13A6" w:rsidRDefault="001A13A6" w:rsidP="0080363D">
      <w:pPr>
        <w:spacing w:line="360" w:lineRule="auto"/>
      </w:pPr>
    </w:p>
    <w:p w:rsidR="0080363D" w:rsidRPr="00F943DD" w:rsidRDefault="001A13A6" w:rsidP="0080363D">
      <w:pPr>
        <w:spacing w:line="360" w:lineRule="auto"/>
        <w:rPr>
          <w:b/>
          <w:i/>
          <w:sz w:val="28"/>
          <w:szCs w:val="28"/>
          <w:u w:val="single"/>
        </w:rPr>
      </w:pPr>
      <w:r>
        <w:rPr>
          <w:b/>
          <w:i/>
          <w:sz w:val="28"/>
          <w:szCs w:val="28"/>
          <w:u w:val="single"/>
        </w:rPr>
        <w:t>3</w:t>
      </w:r>
      <w:r w:rsidRPr="00F943DD">
        <w:rPr>
          <w:b/>
          <w:i/>
          <w:sz w:val="28"/>
          <w:szCs w:val="28"/>
          <w:u w:val="single"/>
        </w:rPr>
        <w:t>-Write</w:t>
      </w:r>
      <w:r>
        <w:rPr>
          <w:b/>
          <w:i/>
          <w:sz w:val="28"/>
          <w:szCs w:val="28"/>
          <w:u w:val="single"/>
        </w:rPr>
        <w:t xml:space="preserve"> Around Policy vs. Write Allocate</w:t>
      </w:r>
      <w:r w:rsidRPr="00F943DD">
        <w:rPr>
          <w:b/>
          <w:i/>
          <w:sz w:val="28"/>
          <w:szCs w:val="28"/>
          <w:u w:val="single"/>
        </w:rPr>
        <w:t xml:space="preserve"> policy</w:t>
      </w:r>
    </w:p>
    <w:tbl>
      <w:tblPr>
        <w:tblStyle w:val="TableGrid"/>
        <w:tblW w:w="0" w:type="auto"/>
        <w:tblLook w:val="04A0" w:firstRow="1" w:lastRow="0" w:firstColumn="1" w:lastColumn="0" w:noHBand="0" w:noVBand="1"/>
      </w:tblPr>
      <w:tblGrid>
        <w:gridCol w:w="3116"/>
        <w:gridCol w:w="3117"/>
        <w:gridCol w:w="3117"/>
      </w:tblGrid>
      <w:tr w:rsidR="001A13A6" w:rsidTr="00B309EB">
        <w:tc>
          <w:tcPr>
            <w:tcW w:w="3116" w:type="dxa"/>
          </w:tcPr>
          <w:p w:rsidR="001A13A6" w:rsidRDefault="001A13A6" w:rsidP="0080363D">
            <w:pPr>
              <w:spacing w:line="360" w:lineRule="auto"/>
            </w:pPr>
            <w:r>
              <w:t>./cache –s –c8 –b32  a1</w:t>
            </w:r>
          </w:p>
        </w:tc>
        <w:tc>
          <w:tcPr>
            <w:tcW w:w="3117" w:type="dxa"/>
          </w:tcPr>
          <w:p w:rsidR="001A13A6" w:rsidRDefault="001A13A6" w:rsidP="0080363D">
            <w:pPr>
              <w:spacing w:line="360" w:lineRule="auto"/>
            </w:pPr>
            <w:r>
              <w:t>69526</w:t>
            </w:r>
          </w:p>
        </w:tc>
        <w:tc>
          <w:tcPr>
            <w:tcW w:w="3117" w:type="dxa"/>
          </w:tcPr>
          <w:p w:rsidR="001A13A6" w:rsidRDefault="001A13A6" w:rsidP="0080363D">
            <w:pPr>
              <w:spacing w:line="360" w:lineRule="auto"/>
            </w:pPr>
            <w:r>
              <w:t>60692</w:t>
            </w:r>
          </w:p>
        </w:tc>
      </w:tr>
      <w:tr w:rsidR="001A13A6" w:rsidTr="00B309EB">
        <w:tc>
          <w:tcPr>
            <w:tcW w:w="3116" w:type="dxa"/>
          </w:tcPr>
          <w:p w:rsidR="001A13A6" w:rsidRDefault="001A13A6" w:rsidP="0080363D">
            <w:pPr>
              <w:spacing w:line="360" w:lineRule="auto"/>
            </w:pPr>
            <w:r>
              <w:t>./cache –s –c16 –b32  a1</w:t>
            </w:r>
          </w:p>
        </w:tc>
        <w:tc>
          <w:tcPr>
            <w:tcW w:w="3117" w:type="dxa"/>
          </w:tcPr>
          <w:p w:rsidR="001A13A6" w:rsidRDefault="001A13A6" w:rsidP="0080363D">
            <w:pPr>
              <w:spacing w:line="360" w:lineRule="auto"/>
            </w:pPr>
            <w:r>
              <w:t>36683</w:t>
            </w:r>
          </w:p>
        </w:tc>
        <w:tc>
          <w:tcPr>
            <w:tcW w:w="3117" w:type="dxa"/>
          </w:tcPr>
          <w:p w:rsidR="001A13A6" w:rsidRDefault="001A13A6" w:rsidP="0080363D">
            <w:pPr>
              <w:spacing w:line="360" w:lineRule="auto"/>
            </w:pPr>
            <w:r>
              <w:t>30256</w:t>
            </w:r>
          </w:p>
        </w:tc>
      </w:tr>
      <w:tr w:rsidR="001A13A6" w:rsidTr="00B309EB">
        <w:tc>
          <w:tcPr>
            <w:tcW w:w="3116" w:type="dxa"/>
          </w:tcPr>
          <w:p w:rsidR="001A13A6" w:rsidRDefault="001A13A6" w:rsidP="0080363D">
            <w:pPr>
              <w:spacing w:line="360" w:lineRule="auto"/>
            </w:pPr>
            <w:r>
              <w:t>./cache –s –c16 –b16  a1</w:t>
            </w:r>
          </w:p>
        </w:tc>
        <w:tc>
          <w:tcPr>
            <w:tcW w:w="3117" w:type="dxa"/>
          </w:tcPr>
          <w:p w:rsidR="001A13A6" w:rsidRDefault="001A13A6" w:rsidP="0080363D">
            <w:pPr>
              <w:spacing w:line="360" w:lineRule="auto"/>
            </w:pPr>
            <w:r>
              <w:t>45155</w:t>
            </w:r>
          </w:p>
        </w:tc>
        <w:tc>
          <w:tcPr>
            <w:tcW w:w="3117" w:type="dxa"/>
          </w:tcPr>
          <w:p w:rsidR="001A13A6" w:rsidRDefault="001A13A6" w:rsidP="0080363D">
            <w:pPr>
              <w:spacing w:line="360" w:lineRule="auto"/>
            </w:pPr>
            <w:r>
              <w:t>40203</w:t>
            </w:r>
          </w:p>
        </w:tc>
      </w:tr>
      <w:tr w:rsidR="001A13A6" w:rsidTr="00B309EB">
        <w:tc>
          <w:tcPr>
            <w:tcW w:w="3116" w:type="dxa"/>
          </w:tcPr>
          <w:p w:rsidR="001A13A6" w:rsidRDefault="001A13A6" w:rsidP="0080363D">
            <w:pPr>
              <w:spacing w:line="360" w:lineRule="auto"/>
            </w:pPr>
            <w:r>
              <w:t>./cache –s –c16 –b32  a2</w:t>
            </w:r>
          </w:p>
        </w:tc>
        <w:tc>
          <w:tcPr>
            <w:tcW w:w="3117" w:type="dxa"/>
          </w:tcPr>
          <w:p w:rsidR="001A13A6" w:rsidRDefault="001A13A6" w:rsidP="0080363D">
            <w:pPr>
              <w:spacing w:line="360" w:lineRule="auto"/>
            </w:pPr>
            <w:r>
              <w:t>16803</w:t>
            </w:r>
          </w:p>
        </w:tc>
        <w:tc>
          <w:tcPr>
            <w:tcW w:w="3117" w:type="dxa"/>
          </w:tcPr>
          <w:p w:rsidR="001A13A6" w:rsidRDefault="001A13A6" w:rsidP="0080363D">
            <w:pPr>
              <w:spacing w:line="360" w:lineRule="auto"/>
            </w:pPr>
            <w:r>
              <w:t>12355</w:t>
            </w:r>
          </w:p>
        </w:tc>
      </w:tr>
    </w:tbl>
    <w:p w:rsidR="001A13A6" w:rsidRDefault="001A13A6" w:rsidP="0080363D">
      <w:pPr>
        <w:spacing w:line="360" w:lineRule="auto"/>
      </w:pPr>
    </w:p>
    <w:p w:rsidR="001A13A6" w:rsidRDefault="001A13A6" w:rsidP="0080363D">
      <w:pPr>
        <w:spacing w:line="360" w:lineRule="auto"/>
      </w:pPr>
      <w:r w:rsidRPr="006454A3">
        <w:rPr>
          <w:b/>
        </w:rPr>
        <w:t>4</w:t>
      </w:r>
      <w:r>
        <w:t>_NO such Scenario had been detected by our simulator</w:t>
      </w:r>
    </w:p>
    <w:p w:rsidR="001A13A6" w:rsidRDefault="001A13A6" w:rsidP="0080363D">
      <w:pPr>
        <w:spacing w:line="360" w:lineRule="auto"/>
      </w:pPr>
      <w:r>
        <w:t xml:space="preserve"> It is possible in real world but may not in our simulator.</w:t>
      </w:r>
    </w:p>
    <w:p w:rsidR="00EA379B" w:rsidRDefault="00EA379B" w:rsidP="0080363D">
      <w:pPr>
        <w:spacing w:line="360" w:lineRule="auto"/>
      </w:pPr>
    </w:p>
    <w:p w:rsidR="00EA379B" w:rsidRPr="00DC0C98" w:rsidRDefault="00EA379B" w:rsidP="00EA379B">
      <w:pPr>
        <w:rPr>
          <w:rFonts w:asciiTheme="minorHAnsi" w:hAnsiTheme="minorHAnsi" w:cstheme="minorHAnsi"/>
          <w:b/>
          <w:i/>
          <w:sz w:val="32"/>
          <w:szCs w:val="32"/>
          <w:u w:val="single"/>
        </w:rPr>
      </w:pPr>
      <w:r w:rsidRPr="00DC0C98">
        <w:rPr>
          <w:rFonts w:asciiTheme="minorHAnsi" w:hAnsiTheme="minorHAnsi" w:cstheme="minorHAnsi"/>
          <w:b/>
          <w:i/>
          <w:sz w:val="32"/>
          <w:szCs w:val="32"/>
          <w:u w:val="single"/>
        </w:rPr>
        <w:t>5- Cache Configuration</w:t>
      </w:r>
    </w:p>
    <w:p w:rsidR="00EA379B" w:rsidRPr="00EA379B" w:rsidRDefault="00EA379B" w:rsidP="00EA379B">
      <w:pPr>
        <w:rPr>
          <w:rFonts w:asciiTheme="minorHAnsi" w:hAnsiTheme="minorHAnsi" w:cstheme="minorHAnsi"/>
          <w:b/>
          <w:i/>
        </w:rPr>
      </w:pPr>
      <w:r w:rsidRPr="00EA379B">
        <w:rPr>
          <w:rFonts w:asciiTheme="minorHAnsi" w:hAnsiTheme="minorHAnsi" w:cstheme="minorHAnsi"/>
          <w:b/>
          <w:i/>
        </w:rPr>
        <w:t xml:space="preserve">System Enclosure </w:t>
      </w:r>
    </w:p>
    <w:p w:rsidR="00EA379B" w:rsidRPr="00EA379B" w:rsidRDefault="00EA379B" w:rsidP="00EA379B">
      <w:pPr>
        <w:rPr>
          <w:rFonts w:asciiTheme="minorHAnsi" w:hAnsiTheme="minorHAnsi" w:cstheme="minorHAnsi"/>
        </w:rPr>
      </w:pP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Manufacturer: Alien ware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Case Type: Portable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Version: A11</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Serial Number: HVQRDV1</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Asset Tag Number: Unknown</w:t>
      </w:r>
    </w:p>
    <w:p w:rsidR="00EA379B" w:rsidRP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b/>
          <w:i/>
        </w:rPr>
      </w:pPr>
      <w:r w:rsidRPr="00EA379B">
        <w:rPr>
          <w:rFonts w:asciiTheme="minorHAnsi" w:hAnsiTheme="minorHAnsi" w:cstheme="minorHAnsi"/>
          <w:b/>
          <w:i/>
        </w:rPr>
        <w:t>Processor</w:t>
      </w:r>
    </w:p>
    <w:p w:rsid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lastRenderedPageBreak/>
        <w:t>Processor Manufacturer: Intel(R) Corporation</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Processor Version: Intel(R) Core(TM) i7-3610QM CPU @ 2.30GHz</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External Clock: 100 MHz</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Maximum Clock Supported: 4000 MHz</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Current Clock: 2300 MHz</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CPU Socket: Populated</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CPU Status: Enabled</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Processor Type: Central Processor</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Processor Voltage: 0.9 V</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Processor Upgrade: Socket rPGA988B</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Socket Designation: U3E1</w:t>
      </w:r>
    </w:p>
    <w:p w:rsidR="00EA379B" w:rsidRP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b/>
          <w:i/>
        </w:rPr>
      </w:pPr>
      <w:r w:rsidRPr="00EA379B">
        <w:rPr>
          <w:rFonts w:asciiTheme="minorHAnsi" w:hAnsiTheme="minorHAnsi" w:cstheme="minorHAnsi"/>
          <w:b/>
          <w:i/>
        </w:rPr>
        <w:t>L1 Cache</w:t>
      </w:r>
    </w:p>
    <w:p w:rsidR="00EA379B" w:rsidRP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Socket Designation: L1 Cache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State: Enabled</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Type: Internal, Data</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Scheme: Write-Through</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Supported SRAM Type: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Current SRAM Type: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Speed: Unknown</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Error Correction Type: Parity</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Maximum Cache Size: 32 Kbytes</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Installed Cache Size: 32 Kbytes</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Associativity: 8-way Set-Associative</w:t>
      </w:r>
    </w:p>
    <w:p w:rsidR="00EA379B" w:rsidRP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b/>
          <w:i/>
        </w:rPr>
      </w:pPr>
      <w:r w:rsidRPr="00EA379B">
        <w:rPr>
          <w:rFonts w:asciiTheme="minorHAnsi" w:hAnsiTheme="minorHAnsi" w:cstheme="minorHAnsi"/>
          <w:b/>
          <w:i/>
        </w:rPr>
        <w:t>L1 Cache</w:t>
      </w:r>
    </w:p>
    <w:p w:rsid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Socket Designation: L1 Cache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State: Enabled</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Type: Internal, Instruction</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Scheme: Write-Through</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Supported SRAM Type: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Current SRAM Type: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Speed: Unknown</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Error Correction Type: Parity</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Maximum Cache Size: 32 Kbyte’s</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Installed Cache Size: 32 Kbytes</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Cache Associativity: 8-way Set-Associative</w:t>
      </w:r>
    </w:p>
    <w:p w:rsidR="00EA379B" w:rsidRP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b/>
          <w:i/>
          <w:u w:val="single"/>
        </w:rPr>
      </w:pPr>
      <w:r w:rsidRPr="00EA379B">
        <w:rPr>
          <w:rFonts w:asciiTheme="minorHAnsi" w:hAnsiTheme="minorHAnsi" w:cstheme="minorHAnsi"/>
          <w:b/>
          <w:i/>
          <w:u w:val="single"/>
        </w:rPr>
        <w:t>Tests</w:t>
      </w:r>
    </w:p>
    <w:p w:rsidR="00EA379B" w:rsidRPr="00EA379B" w:rsidRDefault="00EA379B" w:rsidP="00EA379B">
      <w:pPr>
        <w:spacing w:line="276" w:lineRule="auto"/>
        <w:rPr>
          <w:rFonts w:asciiTheme="minorHAnsi" w:hAnsiTheme="minorHAnsi" w:cstheme="minorHAnsi"/>
          <w:i/>
        </w:rPr>
      </w:pPr>
      <w:r w:rsidRPr="00EA379B">
        <w:rPr>
          <w:rFonts w:asciiTheme="minorHAnsi" w:hAnsiTheme="minorHAnsi" w:cstheme="minorHAnsi"/>
          <w:i/>
        </w:rPr>
        <w:t>Spice. Trace</w:t>
      </w:r>
    </w:p>
    <w:p w:rsidR="00EA379B" w:rsidRP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lastRenderedPageBreak/>
        <w:t>Hit Rate of data read 0.998806</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Hit Rate of data write 0.998647</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Instruction Hit rate is: 0.998376</w:t>
      </w:r>
    </w:p>
    <w:p w:rsidR="00EA379B" w:rsidRP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i/>
        </w:rPr>
      </w:pPr>
      <w:r w:rsidRPr="00EA379B">
        <w:rPr>
          <w:rFonts w:asciiTheme="minorHAnsi" w:hAnsiTheme="minorHAnsi" w:cstheme="minorHAnsi"/>
          <w:i/>
        </w:rPr>
        <w:t>CC.trace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Hit Rate of data read 0.982591</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Hit Rate of data write 0.993846</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Instruction hit rate is: 0.990851</w:t>
      </w:r>
    </w:p>
    <w:p w:rsidR="00EA379B" w:rsidRPr="00EA379B" w:rsidRDefault="00EA379B"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i/>
        </w:rPr>
      </w:pPr>
      <w:r w:rsidRPr="00EA379B">
        <w:rPr>
          <w:rFonts w:asciiTheme="minorHAnsi" w:hAnsiTheme="minorHAnsi" w:cstheme="minorHAnsi"/>
          <w:i/>
        </w:rPr>
        <w:t>Tex. trace</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Hit Rate of data read 0.999449</w:t>
      </w:r>
    </w:p>
    <w:p w:rsidR="00EA379B" w:rsidRPr="00EA379B" w:rsidRDefault="00EA379B" w:rsidP="00EA379B">
      <w:pPr>
        <w:spacing w:line="276" w:lineRule="auto"/>
        <w:rPr>
          <w:rFonts w:asciiTheme="minorHAnsi" w:hAnsiTheme="minorHAnsi" w:cstheme="minorHAnsi"/>
        </w:rPr>
      </w:pPr>
      <w:r w:rsidRPr="00EA379B">
        <w:rPr>
          <w:rFonts w:asciiTheme="minorHAnsi" w:hAnsiTheme="minorHAnsi" w:cstheme="minorHAnsi"/>
        </w:rPr>
        <w:t>Hit Rate of data write 0.998861</w:t>
      </w:r>
    </w:p>
    <w:p w:rsidR="00EA379B" w:rsidRPr="00EA379B" w:rsidRDefault="00EA379B" w:rsidP="00EA379B">
      <w:pPr>
        <w:spacing w:line="276" w:lineRule="auto"/>
        <w:rPr>
          <w:rFonts w:asciiTheme="minorHAnsi" w:hAnsiTheme="minorHAnsi" w:cstheme="minorHAnsi"/>
        </w:rPr>
      </w:pPr>
    </w:p>
    <w:p w:rsidR="00EA379B" w:rsidRDefault="00EA379B" w:rsidP="00EA379B">
      <w:pPr>
        <w:spacing w:line="276" w:lineRule="auto"/>
        <w:rPr>
          <w:rFonts w:asciiTheme="minorHAnsi" w:hAnsiTheme="minorHAnsi" w:cstheme="minorHAnsi"/>
        </w:rPr>
      </w:pPr>
      <w:r w:rsidRPr="00EA379B">
        <w:rPr>
          <w:rFonts w:asciiTheme="minorHAnsi" w:hAnsiTheme="minorHAnsi" w:cstheme="minorHAnsi"/>
        </w:rPr>
        <w:t>Instruction hit rate is: 0.999983</w:t>
      </w:r>
    </w:p>
    <w:p w:rsidR="0080363D" w:rsidRDefault="0080363D" w:rsidP="00EA379B">
      <w:pPr>
        <w:spacing w:line="276" w:lineRule="auto"/>
        <w:rPr>
          <w:rFonts w:asciiTheme="minorHAnsi" w:hAnsiTheme="minorHAnsi" w:cstheme="minorHAnsi"/>
        </w:rPr>
      </w:pPr>
    </w:p>
    <w:p w:rsidR="0080363D" w:rsidRDefault="0080363D" w:rsidP="0080363D">
      <w:pPr>
        <w:pStyle w:val="Standard"/>
        <w:spacing w:line="276" w:lineRule="auto"/>
      </w:pPr>
      <w:r>
        <w:rPr>
          <w:b/>
          <w:i/>
          <w:sz w:val="32"/>
          <w:szCs w:val="32"/>
          <w:u w:val="single"/>
        </w:rPr>
        <w:t>Capacity Tests on Direct Mapped Cache:</w:t>
      </w:r>
    </w:p>
    <w:p w:rsidR="0080363D" w:rsidRDefault="0080363D" w:rsidP="0080363D">
      <w:pPr>
        <w:pStyle w:val="Standard"/>
        <w:spacing w:line="276" w:lineRule="auto"/>
      </w:pPr>
      <w:r>
        <w:rPr>
          <w:i/>
        </w:rPr>
        <w:t>Test runs for Direct Mapped and with block Size of 4 and variable capacity.</w:t>
      </w:r>
    </w:p>
    <w:p w:rsidR="0080363D" w:rsidRDefault="0080363D" w:rsidP="0080363D">
      <w:pPr>
        <w:pStyle w:val="Standard"/>
        <w:spacing w:line="276" w:lineRule="auto"/>
      </w:pPr>
      <w:r>
        <w:rPr>
          <w:u w:val="single"/>
        </w:rPr>
        <w:t>Spice.txt</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0.872866</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0.8438</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0.79251</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0.902</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0.882</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0.859</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0.953</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0.928</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0.909</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0.9675</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0.954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0.956</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64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0.985</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0.9622</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0.976</w:t>
            </w:r>
          </w:p>
        </w:tc>
      </w:tr>
    </w:tbl>
    <w:p w:rsidR="0080363D" w:rsidRDefault="0080363D" w:rsidP="0080363D">
      <w:pPr>
        <w:pStyle w:val="Standard"/>
        <w:spacing w:line="276" w:lineRule="auto"/>
      </w:pPr>
    </w:p>
    <w:p w:rsidR="0080363D" w:rsidRDefault="0080363D" w:rsidP="0080363D">
      <w:pPr>
        <w:pStyle w:val="Standard"/>
        <w:spacing w:line="276" w:lineRule="auto"/>
      </w:pPr>
      <w:r>
        <w:rPr>
          <w:u w:val="single"/>
        </w:rPr>
        <w:t>CC.trace</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0.850</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0.752</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0.563</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0.907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0.830</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0.666</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0.938</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0.870</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0.776</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0.961</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0.899</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0.868</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64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0.976</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0.914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0.918</w:t>
            </w:r>
          </w:p>
        </w:tc>
      </w:tr>
    </w:tbl>
    <w:p w:rsidR="0080363D" w:rsidRDefault="0080363D" w:rsidP="0080363D">
      <w:pPr>
        <w:pStyle w:val="Standard"/>
        <w:spacing w:line="276" w:lineRule="auto"/>
      </w:pPr>
    </w:p>
    <w:p w:rsidR="0080363D" w:rsidRDefault="0080363D" w:rsidP="0080363D">
      <w:pPr>
        <w:pStyle w:val="Standard"/>
        <w:spacing w:line="276" w:lineRule="auto"/>
      </w:pPr>
      <w:r>
        <w:rPr>
          <w:u w:val="single"/>
        </w:rPr>
        <w:t>Tex.trace</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0.928</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0.997</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0.940</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0.928</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0.99972</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0.958</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0.928</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0.99973</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0.968</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0.928</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0.99973</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64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0.969</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0.9284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0.99972</w:t>
            </w:r>
          </w:p>
        </w:tc>
      </w:tr>
    </w:tbl>
    <w:p w:rsidR="0080363D" w:rsidRDefault="0080363D" w:rsidP="0080363D">
      <w:pPr>
        <w:pStyle w:val="Standard"/>
        <w:spacing w:line="276" w:lineRule="auto"/>
      </w:pPr>
    </w:p>
    <w:p w:rsidR="0080363D" w:rsidRDefault="0080363D" w:rsidP="0080363D">
      <w:pPr>
        <w:pStyle w:val="Standard"/>
        <w:spacing w:line="276" w:lineRule="auto"/>
      </w:pPr>
    </w:p>
    <w:p w:rsidR="0080363D" w:rsidRDefault="0080363D" w:rsidP="0080363D">
      <w:pPr>
        <w:pStyle w:val="Standard"/>
        <w:spacing w:line="276" w:lineRule="auto"/>
        <w:rPr>
          <w:b/>
        </w:rPr>
      </w:pPr>
    </w:p>
    <w:p w:rsidR="0080363D" w:rsidRDefault="0080363D" w:rsidP="0080363D">
      <w:pPr>
        <w:pStyle w:val="Standard"/>
        <w:spacing w:line="276" w:lineRule="auto"/>
        <w:rPr>
          <w:b/>
        </w:rPr>
      </w:pPr>
    </w:p>
    <w:p w:rsidR="0080363D" w:rsidRDefault="0080363D" w:rsidP="0080363D">
      <w:pPr>
        <w:pStyle w:val="Standard"/>
        <w:spacing w:line="276" w:lineRule="auto"/>
      </w:pPr>
      <w:r>
        <w:rPr>
          <w:b/>
          <w:i/>
          <w:sz w:val="32"/>
          <w:szCs w:val="32"/>
          <w:u w:val="single"/>
        </w:rPr>
        <w:t>Block Size Test</w:t>
      </w:r>
    </w:p>
    <w:p w:rsidR="0080363D" w:rsidRDefault="0080363D" w:rsidP="0080363D">
      <w:pPr>
        <w:pStyle w:val="Standard"/>
        <w:spacing w:line="276" w:lineRule="auto"/>
      </w:pPr>
      <w:r>
        <w:rPr>
          <w:i/>
        </w:rPr>
        <w:t>Block Size tests for2_way associative and variable block size.</w:t>
      </w:r>
    </w:p>
    <w:p w:rsidR="0080363D" w:rsidRDefault="0080363D" w:rsidP="0080363D">
      <w:pPr>
        <w:pStyle w:val="Standard"/>
        <w:spacing w:line="276" w:lineRule="auto"/>
      </w:pPr>
      <w:r>
        <w:rPr>
          <w:u w:val="single"/>
        </w:rPr>
        <w:t>Spice. Trace</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0.966</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0.929</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0.902</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0.968</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0.9595</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0.944</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0.975</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0.975</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0.975</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0.947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0.967</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0.986</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256</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0.944</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0.965</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0.986</w:t>
            </w:r>
          </w:p>
        </w:tc>
      </w:tr>
    </w:tbl>
    <w:p w:rsidR="0080363D" w:rsidRDefault="0080363D" w:rsidP="0080363D">
      <w:pPr>
        <w:pStyle w:val="Standard"/>
        <w:spacing w:line="276" w:lineRule="auto"/>
      </w:pPr>
    </w:p>
    <w:p w:rsidR="0080363D" w:rsidRDefault="0080363D" w:rsidP="0080363D">
      <w:pPr>
        <w:pStyle w:val="Standard"/>
        <w:spacing w:line="276" w:lineRule="auto"/>
      </w:pPr>
      <w:r>
        <w:rPr>
          <w:u w:val="single"/>
        </w:rPr>
        <w:t>CC.trace</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0.925</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0.847</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0.710</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0.933</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0.909</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0.836</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0.9366</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0.959</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0.936</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0.907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0.965</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0.9677</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256</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0.875</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0.950</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0.975</w:t>
            </w:r>
          </w:p>
        </w:tc>
      </w:tr>
    </w:tbl>
    <w:p w:rsidR="0080363D" w:rsidRDefault="0080363D" w:rsidP="0080363D">
      <w:pPr>
        <w:pStyle w:val="Standard"/>
        <w:spacing w:line="276" w:lineRule="auto"/>
      </w:pPr>
    </w:p>
    <w:p w:rsidR="0080363D" w:rsidRDefault="0080363D" w:rsidP="0080363D">
      <w:pPr>
        <w:pStyle w:val="Standard"/>
        <w:spacing w:line="276" w:lineRule="auto"/>
      </w:pPr>
      <w:r>
        <w:rPr>
          <w:u w:val="single"/>
        </w:rPr>
        <w:t>Tex.trace</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0.942</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0.928</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0.9997</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0.971</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0.9999</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0.992805</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0.990</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0.999951</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0.997</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0.999978</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256</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0.970</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0.985</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0.999983</w:t>
            </w:r>
          </w:p>
        </w:tc>
      </w:tr>
    </w:tbl>
    <w:p w:rsidR="0080363D" w:rsidRDefault="0080363D" w:rsidP="0080363D">
      <w:pPr>
        <w:pStyle w:val="Standard"/>
        <w:spacing w:line="276" w:lineRule="auto"/>
      </w:pPr>
    </w:p>
    <w:p w:rsidR="0080363D" w:rsidRDefault="0080363D" w:rsidP="0080363D">
      <w:pPr>
        <w:pStyle w:val="Standard"/>
        <w:spacing w:line="276" w:lineRule="auto"/>
      </w:pPr>
    </w:p>
    <w:p w:rsidR="0080363D" w:rsidRDefault="0080363D" w:rsidP="0080363D">
      <w:pPr>
        <w:pStyle w:val="Standard"/>
        <w:spacing w:line="276" w:lineRule="auto"/>
      </w:pPr>
    </w:p>
    <w:p w:rsidR="0080363D" w:rsidRDefault="0080363D" w:rsidP="0080363D">
      <w:pPr>
        <w:pStyle w:val="Standard"/>
        <w:spacing w:line="276" w:lineRule="auto"/>
      </w:pPr>
    </w:p>
    <w:p w:rsidR="0080363D" w:rsidRDefault="0080363D" w:rsidP="0080363D">
      <w:pPr>
        <w:pStyle w:val="Standard"/>
        <w:spacing w:line="276" w:lineRule="auto"/>
      </w:pPr>
      <w:r>
        <w:rPr>
          <w:b/>
          <w:sz w:val="32"/>
          <w:szCs w:val="32"/>
        </w:rPr>
        <w:t>Associativity Test:</w:t>
      </w:r>
    </w:p>
    <w:p w:rsidR="0080363D" w:rsidRDefault="0080363D" w:rsidP="0080363D">
      <w:pPr>
        <w:pStyle w:val="Standard"/>
        <w:spacing w:line="276" w:lineRule="auto"/>
      </w:pPr>
      <w:r>
        <w:rPr>
          <w:i/>
        </w:rPr>
        <w:t>Associativity test of cache using different associativity.</w:t>
      </w:r>
    </w:p>
    <w:p w:rsidR="0080363D" w:rsidRDefault="0080363D" w:rsidP="0080363D">
      <w:pPr>
        <w:pStyle w:val="Standard"/>
        <w:spacing w:line="276" w:lineRule="auto"/>
      </w:pPr>
      <w:r>
        <w:rPr>
          <w:u w:val="single"/>
        </w:rPr>
        <w:t>Spice. Trace</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0.890</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0.931</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0.982</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0.947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0.967</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0.986</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0.9811</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0.9891</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0.9905</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0.982</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0.9894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0.9905</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lastRenderedPageBreak/>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0.983</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0.989</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0.990927</w:t>
            </w:r>
          </w:p>
        </w:tc>
      </w:tr>
    </w:tbl>
    <w:p w:rsidR="0080363D" w:rsidRDefault="0080363D" w:rsidP="0080363D">
      <w:pPr>
        <w:pStyle w:val="Standard"/>
        <w:spacing w:line="276" w:lineRule="auto"/>
        <w:rPr>
          <w:u w:val="single"/>
        </w:rPr>
      </w:pPr>
    </w:p>
    <w:p w:rsidR="0080363D" w:rsidRDefault="0080363D" w:rsidP="0080363D">
      <w:pPr>
        <w:pStyle w:val="Standard"/>
        <w:spacing w:line="276" w:lineRule="auto"/>
      </w:pPr>
      <w:r>
        <w:rPr>
          <w:u w:val="single"/>
        </w:rPr>
        <w:t>CC. Trace</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0.867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0.939</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0.964</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0.907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0.965</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0.967</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0.923</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0.968</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0.930</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0.9750</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0.968</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0.9322</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0.976</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0.9682</w:t>
            </w:r>
          </w:p>
        </w:tc>
      </w:tr>
    </w:tbl>
    <w:p w:rsidR="0080363D" w:rsidRDefault="0080363D" w:rsidP="0080363D">
      <w:pPr>
        <w:pStyle w:val="Standard"/>
        <w:spacing w:line="276" w:lineRule="auto"/>
        <w:rPr>
          <w:u w:val="single"/>
        </w:rPr>
      </w:pPr>
    </w:p>
    <w:p w:rsidR="0080363D" w:rsidRDefault="0080363D" w:rsidP="0080363D">
      <w:pPr>
        <w:pStyle w:val="Standard"/>
        <w:spacing w:line="276" w:lineRule="auto"/>
      </w:pPr>
      <w:r>
        <w:rPr>
          <w:u w:val="single"/>
        </w:rPr>
        <w:t>Tex.Trace</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0.972</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0.981</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0.997</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0.99978</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0.998</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0.9977</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0.999978</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0.998</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0.997</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0.999978</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128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0.9981</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0.999978</w:t>
            </w:r>
          </w:p>
        </w:tc>
      </w:tr>
    </w:tbl>
    <w:p w:rsidR="0080363D" w:rsidRDefault="0080363D" w:rsidP="0080363D">
      <w:pPr>
        <w:pStyle w:val="Standard"/>
        <w:spacing w:line="276" w:lineRule="auto"/>
      </w:pPr>
    </w:p>
    <w:p w:rsidR="0080363D" w:rsidRDefault="0080363D" w:rsidP="0080363D">
      <w:pPr>
        <w:pStyle w:val="Standard"/>
        <w:spacing w:line="276" w:lineRule="auto"/>
      </w:pPr>
    </w:p>
    <w:p w:rsidR="0080363D" w:rsidRDefault="0080363D" w:rsidP="0080363D">
      <w:pPr>
        <w:pStyle w:val="Standard"/>
        <w:spacing w:line="276" w:lineRule="auto"/>
      </w:pPr>
    </w:p>
    <w:p w:rsidR="0080363D" w:rsidRDefault="0080363D" w:rsidP="0080363D">
      <w:pPr>
        <w:pStyle w:val="Standard"/>
        <w:spacing w:line="276" w:lineRule="auto"/>
      </w:pPr>
    </w:p>
    <w:p w:rsidR="0080363D" w:rsidRDefault="0080363D" w:rsidP="0080363D">
      <w:pPr>
        <w:pStyle w:val="Standard"/>
        <w:spacing w:line="276" w:lineRule="auto"/>
      </w:pPr>
    </w:p>
    <w:p w:rsidR="0080363D" w:rsidRPr="00154C6A" w:rsidRDefault="0080363D" w:rsidP="0080363D">
      <w:pPr>
        <w:pStyle w:val="Standard"/>
        <w:spacing w:line="276" w:lineRule="auto"/>
        <w:rPr>
          <w:b/>
          <w:sz w:val="32"/>
          <w:szCs w:val="32"/>
        </w:rPr>
      </w:pPr>
      <w:r w:rsidRPr="00154C6A">
        <w:rPr>
          <w:b/>
          <w:sz w:val="32"/>
          <w:szCs w:val="32"/>
          <w:u w:val="single"/>
        </w:rPr>
        <w:t>Q1: Fully asssociative</w:t>
      </w:r>
    </w:p>
    <w:p w:rsidR="0080363D" w:rsidRDefault="0080363D" w:rsidP="0080363D">
      <w:pPr>
        <w:pStyle w:val="Standard"/>
        <w:spacing w:line="276" w:lineRule="auto"/>
      </w:pPr>
      <w:r>
        <w:rPr>
          <w:u w:val="single"/>
        </w:rPr>
        <w:t>Spice.trace SPLIT:</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2048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0.490362</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0.596261</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0.961972</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4096</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0.498782</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0.599357</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0.9757</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8192</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0.503082</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0.600739</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0.981412</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16384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0.553527</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0.604948</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0.985384</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64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32768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0.574609</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0.626574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0.987181</w:t>
            </w:r>
          </w:p>
        </w:tc>
      </w:tr>
    </w:tbl>
    <w:p w:rsidR="0080363D" w:rsidRDefault="0080363D" w:rsidP="0080363D">
      <w:pPr>
        <w:pStyle w:val="Standard"/>
      </w:pPr>
    </w:p>
    <w:p w:rsidR="0080363D" w:rsidRDefault="0080363D" w:rsidP="0080363D">
      <w:pPr>
        <w:pStyle w:val="Standard"/>
        <w:spacing w:line="276" w:lineRule="auto"/>
      </w:pPr>
      <w:r>
        <w:rPr>
          <w:u w:val="single"/>
        </w:rPr>
        <w:t>Cc.trace SPLIT:</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2048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0.411919</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0.648404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0.968177</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4096</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0.425851</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0.662881</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0.975237</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8192</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0.430386</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0.671805</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0.980043</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16384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0.472283</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0.696845</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0.984852</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64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32768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0.482306</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0.699314</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0.988038</w:t>
            </w:r>
          </w:p>
        </w:tc>
      </w:tr>
    </w:tbl>
    <w:p w:rsidR="0080363D" w:rsidRDefault="0080363D" w:rsidP="0080363D">
      <w:pPr>
        <w:pStyle w:val="Standard"/>
        <w:spacing w:line="276" w:lineRule="auto"/>
      </w:pPr>
    </w:p>
    <w:p w:rsidR="0080363D" w:rsidRDefault="0080363D" w:rsidP="0080363D">
      <w:pPr>
        <w:pStyle w:val="Standard"/>
        <w:spacing w:line="276" w:lineRule="auto"/>
      </w:pPr>
      <w:r>
        <w:rPr>
          <w:u w:val="single"/>
        </w:rPr>
        <w:t>Tex.trace SPLIT:</w:t>
      </w:r>
    </w:p>
    <w:tbl>
      <w:tblPr>
        <w:tblW w:w="9136" w:type="dxa"/>
        <w:tblInd w:w="-113" w:type="dxa"/>
        <w:tblLayout w:type="fixed"/>
        <w:tblCellMar>
          <w:left w:w="10" w:type="dxa"/>
          <w:right w:w="10" w:type="dxa"/>
        </w:tblCellMar>
        <w:tblLook w:val="04A0" w:firstRow="1" w:lastRow="0" w:firstColumn="1" w:lastColumn="0" w:noHBand="0" w:noVBand="1"/>
      </w:tblPr>
      <w:tblGrid>
        <w:gridCol w:w="1517"/>
        <w:gridCol w:w="1517"/>
        <w:gridCol w:w="1522"/>
        <w:gridCol w:w="1537"/>
        <w:gridCol w:w="1529"/>
        <w:gridCol w:w="1514"/>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lastRenderedPageBreak/>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Write</w:t>
            </w:r>
          </w:p>
          <w:p w:rsidR="0080363D" w:rsidRDefault="0080363D" w:rsidP="00B309EB">
            <w:pPr>
              <w:pStyle w:val="Standard"/>
              <w:spacing w:line="276" w:lineRule="auto"/>
            </w:pPr>
            <w:r>
              <w:rPr>
                <w:b/>
              </w:rPr>
              <w:t xml:space="preserve"> Hit  Rate</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Inst. Read</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2048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0.542964</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0.642906</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0.937496</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4096</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0.542964</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0.642906</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0.949994</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8192</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0.542964</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0.642906</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0.949994</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16384</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0.542964</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0.642906</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0.974995</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64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32768</w:t>
            </w:r>
          </w:p>
        </w:tc>
        <w:tc>
          <w:tcPr>
            <w:tcW w:w="153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0.542964</w:t>
            </w:r>
          </w:p>
        </w:tc>
        <w:tc>
          <w:tcPr>
            <w:tcW w:w="152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0.642906</w:t>
            </w:r>
          </w:p>
        </w:tc>
        <w:tc>
          <w:tcPr>
            <w:tcW w:w="151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0.975005</w:t>
            </w:r>
          </w:p>
        </w:tc>
      </w:tr>
    </w:tbl>
    <w:p w:rsidR="0080363D" w:rsidRDefault="0080363D" w:rsidP="0080363D">
      <w:pPr>
        <w:pStyle w:val="Standard"/>
        <w:spacing w:line="276" w:lineRule="auto"/>
      </w:pPr>
    </w:p>
    <w:p w:rsidR="0080363D" w:rsidRDefault="0080363D" w:rsidP="0080363D">
      <w:pPr>
        <w:pStyle w:val="Standard"/>
        <w:spacing w:line="276" w:lineRule="auto"/>
        <w:rPr>
          <w:u w:val="single"/>
        </w:rPr>
      </w:pPr>
      <w:bookmarkStart w:id="0" w:name="_GoBack"/>
      <w:bookmarkEnd w:id="0"/>
    </w:p>
    <w:p w:rsidR="0080363D" w:rsidRDefault="0080363D" w:rsidP="0080363D">
      <w:pPr>
        <w:pStyle w:val="Standard"/>
        <w:spacing w:line="276" w:lineRule="auto"/>
        <w:rPr>
          <w:u w:val="single"/>
        </w:rPr>
      </w:pPr>
    </w:p>
    <w:p w:rsidR="0080363D" w:rsidRDefault="0080363D" w:rsidP="0080363D">
      <w:pPr>
        <w:pStyle w:val="Standard"/>
        <w:spacing w:line="276" w:lineRule="auto"/>
      </w:pPr>
      <w:r>
        <w:rPr>
          <w:u w:val="single"/>
        </w:rPr>
        <w:t>Tex.trace unified:</w:t>
      </w:r>
    </w:p>
    <w:tbl>
      <w:tblPr>
        <w:tblW w:w="7740" w:type="dxa"/>
        <w:tblInd w:w="-113" w:type="dxa"/>
        <w:tblLayout w:type="fixed"/>
        <w:tblCellMar>
          <w:left w:w="10" w:type="dxa"/>
          <w:right w:w="10" w:type="dxa"/>
        </w:tblCellMar>
        <w:tblLook w:val="04A0" w:firstRow="1" w:lastRow="0" w:firstColumn="1" w:lastColumn="0" w:noHBand="0" w:noVBand="1"/>
      </w:tblPr>
      <w:tblGrid>
        <w:gridCol w:w="1516"/>
        <w:gridCol w:w="1517"/>
        <w:gridCol w:w="1522"/>
        <w:gridCol w:w="3185"/>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4096</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0.399139</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32768</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0.417084</w:t>
            </w:r>
          </w:p>
        </w:tc>
      </w:tr>
    </w:tbl>
    <w:p w:rsidR="0080363D" w:rsidRDefault="0080363D" w:rsidP="0080363D">
      <w:pPr>
        <w:pStyle w:val="Standard"/>
      </w:pPr>
    </w:p>
    <w:p w:rsidR="0080363D" w:rsidRDefault="0080363D" w:rsidP="0080363D">
      <w:pPr>
        <w:pStyle w:val="Standard"/>
        <w:spacing w:line="276" w:lineRule="auto"/>
      </w:pPr>
      <w:r>
        <w:rPr>
          <w:u w:val="single"/>
        </w:rPr>
        <w:t>Spice.trace unified:</w:t>
      </w:r>
    </w:p>
    <w:tbl>
      <w:tblPr>
        <w:tblW w:w="7740" w:type="dxa"/>
        <w:tblInd w:w="-113" w:type="dxa"/>
        <w:tblLayout w:type="fixed"/>
        <w:tblCellMar>
          <w:left w:w="10" w:type="dxa"/>
          <w:right w:w="10" w:type="dxa"/>
        </w:tblCellMar>
        <w:tblLook w:val="04A0" w:firstRow="1" w:lastRow="0" w:firstColumn="1" w:lastColumn="0" w:noHBand="0" w:noVBand="1"/>
      </w:tblPr>
      <w:tblGrid>
        <w:gridCol w:w="1516"/>
        <w:gridCol w:w="1517"/>
        <w:gridCol w:w="1522"/>
        <w:gridCol w:w="3185"/>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4096</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0.550563</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32768</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0.556714</w:t>
            </w:r>
          </w:p>
        </w:tc>
      </w:tr>
    </w:tbl>
    <w:p w:rsidR="0080363D" w:rsidRDefault="0080363D" w:rsidP="0080363D">
      <w:pPr>
        <w:pStyle w:val="Standard"/>
      </w:pPr>
    </w:p>
    <w:p w:rsidR="0080363D" w:rsidRDefault="0080363D" w:rsidP="0080363D">
      <w:pPr>
        <w:pStyle w:val="Standard"/>
        <w:spacing w:line="276" w:lineRule="auto"/>
      </w:pPr>
      <w:r>
        <w:rPr>
          <w:u w:val="single"/>
        </w:rPr>
        <w:t>Cc.trace unified:</w:t>
      </w:r>
    </w:p>
    <w:tbl>
      <w:tblPr>
        <w:tblW w:w="7740" w:type="dxa"/>
        <w:tblInd w:w="-113" w:type="dxa"/>
        <w:tblLayout w:type="fixed"/>
        <w:tblCellMar>
          <w:left w:w="10" w:type="dxa"/>
          <w:right w:w="10" w:type="dxa"/>
        </w:tblCellMar>
        <w:tblLook w:val="04A0" w:firstRow="1" w:lastRow="0" w:firstColumn="1" w:lastColumn="0" w:noHBand="0" w:noVBand="1"/>
      </w:tblPr>
      <w:tblGrid>
        <w:gridCol w:w="1516"/>
        <w:gridCol w:w="1517"/>
        <w:gridCol w:w="1522"/>
        <w:gridCol w:w="3185"/>
      </w:tblGrid>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Capacity</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Associativity</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Block Size</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Data Reads</w:t>
            </w:r>
          </w:p>
          <w:p w:rsidR="0080363D" w:rsidRDefault="0080363D" w:rsidP="00B309EB">
            <w:pPr>
              <w:pStyle w:val="Standard"/>
              <w:spacing w:line="276" w:lineRule="auto"/>
            </w:pPr>
            <w:r>
              <w:rPr>
                <w:b/>
              </w:rPr>
              <w:t>Hit Rate</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rPr>
                <w:b/>
              </w:rPr>
              <w:t>4096</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Default="0080363D" w:rsidP="00B309EB">
            <w:pPr>
              <w:pStyle w:val="Standard"/>
              <w:spacing w:line="276" w:lineRule="auto"/>
            </w:pPr>
            <w:r>
              <w:t>0.499694</w:t>
            </w:r>
          </w:p>
        </w:tc>
      </w:tr>
      <w:tr w:rsidR="0080363D" w:rsidTr="00B309EB">
        <w:tblPrEx>
          <w:tblCellMar>
            <w:top w:w="0" w:type="dxa"/>
            <w:bottom w:w="0" w:type="dxa"/>
          </w:tblCellMar>
        </w:tblPrEx>
        <w:tc>
          <w:tcPr>
            <w:tcW w:w="15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Pr="00154C6A" w:rsidRDefault="0080363D" w:rsidP="00B309EB">
            <w:pPr>
              <w:pStyle w:val="Standard"/>
              <w:spacing w:line="276" w:lineRule="auto"/>
              <w:rPr>
                <w:b/>
              </w:rPr>
            </w:pPr>
            <w:r>
              <w:rPr>
                <w:b/>
              </w:rPr>
              <w:t>32</w:t>
            </w:r>
          </w:p>
        </w:tc>
        <w:tc>
          <w:tcPr>
            <w:tcW w:w="151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Pr="00154C6A" w:rsidRDefault="0080363D" w:rsidP="00B309EB">
            <w:pPr>
              <w:pStyle w:val="Standard"/>
              <w:spacing w:line="276" w:lineRule="auto"/>
              <w:rPr>
                <w:b/>
              </w:rPr>
            </w:pPr>
            <w:r>
              <w:rPr>
                <w:b/>
              </w:rPr>
              <w:t>1</w:t>
            </w:r>
          </w:p>
        </w:tc>
        <w:tc>
          <w:tcPr>
            <w:tcW w:w="15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Pr="00154C6A" w:rsidRDefault="0080363D" w:rsidP="00B309EB">
            <w:pPr>
              <w:pStyle w:val="Standard"/>
              <w:spacing w:line="276" w:lineRule="auto"/>
              <w:rPr>
                <w:b/>
              </w:rPr>
            </w:pPr>
            <w:r>
              <w:rPr>
                <w:b/>
              </w:rPr>
              <w:t>32768</w:t>
            </w:r>
          </w:p>
        </w:tc>
        <w:tc>
          <w:tcPr>
            <w:tcW w:w="31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80363D" w:rsidRPr="00154C6A" w:rsidRDefault="0080363D" w:rsidP="00B309EB">
            <w:pPr>
              <w:pStyle w:val="Standard"/>
              <w:spacing w:line="276" w:lineRule="auto"/>
            </w:pPr>
            <w:r>
              <w:t>0.506926</w:t>
            </w:r>
          </w:p>
        </w:tc>
      </w:tr>
    </w:tbl>
    <w:p w:rsidR="0080363D" w:rsidRDefault="0080363D" w:rsidP="0080363D">
      <w:pPr>
        <w:pStyle w:val="Standard"/>
      </w:pPr>
    </w:p>
    <w:p w:rsidR="0080363D" w:rsidRPr="00EA379B" w:rsidRDefault="0080363D" w:rsidP="00EA379B">
      <w:pPr>
        <w:spacing w:line="276" w:lineRule="auto"/>
        <w:rPr>
          <w:rFonts w:asciiTheme="minorHAnsi" w:hAnsiTheme="minorHAnsi" w:cstheme="minorHAnsi"/>
        </w:rPr>
      </w:pPr>
    </w:p>
    <w:p w:rsidR="00EA379B" w:rsidRPr="00EA379B" w:rsidRDefault="00EA379B" w:rsidP="00EA379B">
      <w:pPr>
        <w:spacing w:line="276" w:lineRule="auto"/>
        <w:rPr>
          <w:rFonts w:asciiTheme="minorHAnsi" w:hAnsiTheme="minorHAnsi" w:cstheme="minorHAnsi"/>
        </w:rPr>
      </w:pPr>
    </w:p>
    <w:p w:rsidR="009C2E75" w:rsidRPr="00EA379B" w:rsidRDefault="009C2E75" w:rsidP="00EA379B"/>
    <w:sectPr w:rsidR="009C2E75" w:rsidRPr="00EA379B">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KacstPen">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02C95"/>
    <w:multiLevelType w:val="multilevel"/>
    <w:tmpl w:val="272073DE"/>
    <w:lvl w:ilvl="0">
      <w:numFmt w:val="bullet"/>
      <w:lvlText w:val=""/>
      <w:lvlJc w:val="left"/>
      <w:pPr>
        <w:ind w:left="1197" w:hanging="360"/>
      </w:pPr>
      <w:rPr>
        <w:rFonts w:ascii="Symbol" w:hAnsi="Symbol"/>
      </w:rPr>
    </w:lvl>
    <w:lvl w:ilvl="1">
      <w:numFmt w:val="bullet"/>
      <w:lvlText w:val="o"/>
      <w:lvlJc w:val="left"/>
      <w:pPr>
        <w:ind w:left="1917" w:hanging="360"/>
      </w:pPr>
      <w:rPr>
        <w:rFonts w:ascii="Courier New" w:hAnsi="Courier New" w:cs="Courier New"/>
      </w:rPr>
    </w:lvl>
    <w:lvl w:ilvl="2">
      <w:numFmt w:val="bullet"/>
      <w:lvlText w:val=""/>
      <w:lvlJc w:val="left"/>
      <w:pPr>
        <w:ind w:left="2637" w:hanging="360"/>
      </w:pPr>
      <w:rPr>
        <w:rFonts w:ascii="Wingdings" w:hAnsi="Wingdings"/>
      </w:rPr>
    </w:lvl>
    <w:lvl w:ilvl="3">
      <w:numFmt w:val="bullet"/>
      <w:lvlText w:val=""/>
      <w:lvlJc w:val="left"/>
      <w:pPr>
        <w:ind w:left="3357" w:hanging="360"/>
      </w:pPr>
      <w:rPr>
        <w:rFonts w:ascii="Symbol" w:hAnsi="Symbol"/>
      </w:rPr>
    </w:lvl>
    <w:lvl w:ilvl="4">
      <w:numFmt w:val="bullet"/>
      <w:lvlText w:val="o"/>
      <w:lvlJc w:val="left"/>
      <w:pPr>
        <w:ind w:left="4077" w:hanging="360"/>
      </w:pPr>
      <w:rPr>
        <w:rFonts w:ascii="Courier New" w:hAnsi="Courier New" w:cs="Courier New"/>
      </w:rPr>
    </w:lvl>
    <w:lvl w:ilvl="5">
      <w:numFmt w:val="bullet"/>
      <w:lvlText w:val=""/>
      <w:lvlJc w:val="left"/>
      <w:pPr>
        <w:ind w:left="4797" w:hanging="360"/>
      </w:pPr>
      <w:rPr>
        <w:rFonts w:ascii="Wingdings" w:hAnsi="Wingdings"/>
      </w:rPr>
    </w:lvl>
    <w:lvl w:ilvl="6">
      <w:numFmt w:val="bullet"/>
      <w:lvlText w:val=""/>
      <w:lvlJc w:val="left"/>
      <w:pPr>
        <w:ind w:left="5517" w:hanging="360"/>
      </w:pPr>
      <w:rPr>
        <w:rFonts w:ascii="Symbol" w:hAnsi="Symbol"/>
      </w:rPr>
    </w:lvl>
    <w:lvl w:ilvl="7">
      <w:numFmt w:val="bullet"/>
      <w:lvlText w:val="o"/>
      <w:lvlJc w:val="left"/>
      <w:pPr>
        <w:ind w:left="6237" w:hanging="360"/>
      </w:pPr>
      <w:rPr>
        <w:rFonts w:ascii="Courier New" w:hAnsi="Courier New" w:cs="Courier New"/>
      </w:rPr>
    </w:lvl>
    <w:lvl w:ilvl="8">
      <w:numFmt w:val="bullet"/>
      <w:lvlText w:val=""/>
      <w:lvlJc w:val="left"/>
      <w:pPr>
        <w:ind w:left="6957" w:hanging="360"/>
      </w:pPr>
      <w:rPr>
        <w:rFonts w:ascii="Wingdings" w:hAnsi="Wingdings"/>
      </w:rPr>
    </w:lvl>
  </w:abstractNum>
  <w:abstractNum w:abstractNumId="1">
    <w:nsid w:val="4DDD5109"/>
    <w:multiLevelType w:val="multilevel"/>
    <w:tmpl w:val="1E3426BC"/>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47"/>
    <w:rsid w:val="000770CD"/>
    <w:rsid w:val="00087D0B"/>
    <w:rsid w:val="001528CE"/>
    <w:rsid w:val="001A13A6"/>
    <w:rsid w:val="00240C55"/>
    <w:rsid w:val="00325643"/>
    <w:rsid w:val="005761F3"/>
    <w:rsid w:val="005B0C93"/>
    <w:rsid w:val="005F47E5"/>
    <w:rsid w:val="0080363D"/>
    <w:rsid w:val="008264E5"/>
    <w:rsid w:val="008A1046"/>
    <w:rsid w:val="009C2E75"/>
    <w:rsid w:val="00B309EB"/>
    <w:rsid w:val="00B83D38"/>
    <w:rsid w:val="00B95D90"/>
    <w:rsid w:val="00C15430"/>
    <w:rsid w:val="00C22925"/>
    <w:rsid w:val="00C855C6"/>
    <w:rsid w:val="00DA6E3A"/>
    <w:rsid w:val="00DC0C98"/>
    <w:rsid w:val="00E10121"/>
    <w:rsid w:val="00EA379B"/>
    <w:rsid w:val="00ED4672"/>
    <w:rsid w:val="00ED5C47"/>
    <w:rsid w:val="00EE2AA8"/>
    <w:rsid w:val="00F4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90C3B-DB2A-45F6-91A0-F3B95575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104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A104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TableGrid">
    <w:name w:val="Table Grid"/>
    <w:basedOn w:val="TableNormal"/>
    <w:uiPriority w:val="39"/>
    <w:rsid w:val="001A1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image" Target="media/image3.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1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NULL"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CC Capacity Direct Map</a:t>
            </a:r>
          </a:p>
        </c:rich>
      </c:tx>
      <c:overlay val="0"/>
      <c:spPr>
        <a:noFill/>
        <a:ln>
          <a:noFill/>
        </a:ln>
      </c:spPr>
    </c:title>
    <c:autoTitleDeleted val="0"/>
    <c:plotArea>
      <c:layout/>
      <c:lineChart>
        <c:grouping val="stacked"/>
        <c:varyColors val="0"/>
        <c:ser>
          <c:idx val="0"/>
          <c:order val="0"/>
          <c:tx>
            <c:v>Data_Read</c:v>
          </c:tx>
          <c:spPr>
            <a:ln w="28575" cap="rnd">
              <a:solidFill>
                <a:srgbClr val="5B9BD5"/>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0.85</c:v>
              </c:pt>
              <c:pt idx="1">
                <c:v>0.9</c:v>
              </c:pt>
              <c:pt idx="2">
                <c:v>0.93</c:v>
              </c:pt>
              <c:pt idx="3">
                <c:v>0.96</c:v>
              </c:pt>
              <c:pt idx="4">
                <c:v>0.97</c:v>
              </c:pt>
              <c:pt idx="5">
                <c:v>0.97</c:v>
              </c:pt>
            </c:numLit>
          </c:val>
          <c:smooth val="0"/>
          <c:extLst xmlns:c16r2="http://schemas.microsoft.com/office/drawing/2015/06/chart">
            <c:ext xmlns:c16="http://schemas.microsoft.com/office/drawing/2014/chart" uri="{C3380CC4-5D6E-409C-BE32-E72D297353CC}">
              <c16:uniqueId val="{00000000-B4A2-43DB-9227-F39346333524}"/>
            </c:ext>
          </c:extLst>
        </c:ser>
        <c:dLbls>
          <c:showLegendKey val="0"/>
          <c:showVal val="0"/>
          <c:showCatName val="0"/>
          <c:showSerName val="0"/>
          <c:showPercent val="0"/>
          <c:showBubbleSize val="0"/>
        </c:dLbls>
        <c:marker val="1"/>
        <c:smooth val="0"/>
        <c:axId val="395618768"/>
        <c:axId val="395617984"/>
      </c:lineChart>
      <c:valAx>
        <c:axId val="395617984"/>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18768"/>
        <c:crosses val="autoZero"/>
        <c:crossBetween val="between"/>
      </c:valAx>
      <c:catAx>
        <c:axId val="39561876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1798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64661708953047E-2"/>
          <c:y val="0.14718253968253969"/>
          <c:w val="0.91379830125400996"/>
          <c:h val="0.66998656417947755"/>
        </c:manualLayout>
      </c:layout>
      <c:lineChart>
        <c:grouping val="standard"/>
        <c:varyColors val="0"/>
        <c:ser>
          <c:idx val="0"/>
          <c:order val="0"/>
          <c:tx>
            <c:strRef>
              <c:f>Sheet1!$B$1</c:f>
              <c:strCache>
                <c:ptCount val="1"/>
                <c:pt idx="0">
                  <c:v>Data| Reads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Category 4</c:v>
                </c:pt>
                <c:pt idx="1">
                  <c:v>Capacity 8</c:v>
                </c:pt>
                <c:pt idx="2">
                  <c:v>Capacity 16</c:v>
                </c:pt>
                <c:pt idx="3">
                  <c:v>Capacity 64</c:v>
                </c:pt>
              </c:strCache>
            </c:strRef>
          </c:cat>
          <c:val>
            <c:numRef>
              <c:f>Sheet1!$B$2:$B$5</c:f>
              <c:numCache>
                <c:formatCode>General</c:formatCode>
                <c:ptCount val="4"/>
                <c:pt idx="0">
                  <c:v>0.872</c:v>
                </c:pt>
                <c:pt idx="1">
                  <c:v>0.90200000000000002</c:v>
                </c:pt>
                <c:pt idx="2">
                  <c:v>0.95299999999999996</c:v>
                </c:pt>
                <c:pt idx="3">
                  <c:v>0.96699999999999997</c:v>
                </c:pt>
              </c:numCache>
            </c:numRef>
          </c:val>
          <c:smooth val="0"/>
          <c:extLst xmlns:c16r2="http://schemas.microsoft.com/office/drawing/2015/06/chart">
            <c:ext xmlns:c16="http://schemas.microsoft.com/office/drawing/2014/chart" uri="{C3380CC4-5D6E-409C-BE32-E72D297353CC}">
              <c16:uniqueId val="{00000000-F7CE-4A90-9E4F-2D465E3F3716}"/>
            </c:ext>
          </c:extLst>
        </c:ser>
        <c:ser>
          <c:idx val="3"/>
          <c:order val="1"/>
          <c:tx>
            <c:strRef>
              <c:f>Sheet1!$E$1</c:f>
              <c:strCache>
                <c:ptCount val="1"/>
                <c:pt idx="0">
                  <c:v>Hit Rate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Category 4</c:v>
                </c:pt>
                <c:pt idx="1">
                  <c:v>Capacity 8</c:v>
                </c:pt>
                <c:pt idx="2">
                  <c:v>Capacity 16</c:v>
                </c:pt>
                <c:pt idx="3">
                  <c:v>Capacity 64</c:v>
                </c:pt>
              </c:strCache>
            </c:strRef>
          </c:cat>
          <c:val>
            <c:numRef>
              <c:f>Sheet1!$E$2:$E$5</c:f>
              <c:numCache>
                <c:formatCode>General</c:formatCode>
                <c:ptCount val="4"/>
              </c:numCache>
            </c:numRef>
          </c:val>
          <c:smooth val="0"/>
          <c:extLst xmlns:c16r2="http://schemas.microsoft.com/office/drawing/2015/06/chart">
            <c:ext xmlns:c16="http://schemas.microsoft.com/office/drawing/2014/chart" uri="{C3380CC4-5D6E-409C-BE32-E72D297353CC}">
              <c16:uniqueId val="{00000003-F7CE-4A90-9E4F-2D465E3F3716}"/>
            </c:ext>
          </c:extLst>
        </c:ser>
        <c:dLbls>
          <c:showLegendKey val="0"/>
          <c:showVal val="0"/>
          <c:showCatName val="0"/>
          <c:showSerName val="0"/>
          <c:showPercent val="0"/>
          <c:showBubbleSize val="0"/>
        </c:dLbls>
        <c:marker val="1"/>
        <c:smooth val="0"/>
        <c:axId val="395594464"/>
        <c:axId val="395596424"/>
      </c:lineChart>
      <c:catAx>
        <c:axId val="39559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96424"/>
        <c:crosses val="autoZero"/>
        <c:auto val="1"/>
        <c:lblAlgn val="ctr"/>
        <c:lblOffset val="100"/>
        <c:noMultiLvlLbl val="0"/>
      </c:catAx>
      <c:valAx>
        <c:axId val="395596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9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Sheet1!$D$1</c:f>
              <c:strCache>
                <c:ptCount val="1"/>
                <c:pt idx="0">
                  <c:v>Inist Read Hit |Ra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Category 4</c:v>
                </c:pt>
                <c:pt idx="1">
                  <c:v>Capacity 8</c:v>
                </c:pt>
                <c:pt idx="2">
                  <c:v>Capacity 16</c:v>
                </c:pt>
                <c:pt idx="3">
                  <c:v>Capacity 64</c:v>
                </c:pt>
              </c:strCache>
            </c:strRef>
          </c:cat>
          <c:val>
            <c:numRef>
              <c:f>Sheet1!$D$2:$D$5</c:f>
              <c:numCache>
                <c:formatCode>General</c:formatCode>
                <c:ptCount val="4"/>
                <c:pt idx="0">
                  <c:v>0.79249999999999998</c:v>
                </c:pt>
                <c:pt idx="1">
                  <c:v>0.59</c:v>
                </c:pt>
                <c:pt idx="2">
                  <c:v>0.90900000000000003</c:v>
                </c:pt>
                <c:pt idx="3">
                  <c:v>0.95599999999999996</c:v>
                </c:pt>
              </c:numCache>
            </c:numRef>
          </c:val>
          <c:smooth val="0"/>
          <c:extLst xmlns:c16r2="http://schemas.microsoft.com/office/drawing/2015/06/chart">
            <c:ext xmlns:c16="http://schemas.microsoft.com/office/drawing/2014/chart" uri="{C3380CC4-5D6E-409C-BE32-E72D297353CC}">
              <c16:uniqueId val="{00000002-F7CE-4A90-9E4F-2D465E3F3716}"/>
            </c:ext>
          </c:extLst>
        </c:ser>
        <c:ser>
          <c:idx val="3"/>
          <c:order val="1"/>
          <c:tx>
            <c:strRef>
              <c:f>Sheet1!$E$1</c:f>
              <c:strCache>
                <c:ptCount val="1"/>
                <c:pt idx="0">
                  <c:v>Hit Rate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Category 4</c:v>
                </c:pt>
                <c:pt idx="1">
                  <c:v>Capacity 8</c:v>
                </c:pt>
                <c:pt idx="2">
                  <c:v>Capacity 16</c:v>
                </c:pt>
                <c:pt idx="3">
                  <c:v>Capacity 64</c:v>
                </c:pt>
              </c:strCache>
            </c:strRef>
          </c:cat>
          <c:val>
            <c:numRef>
              <c:f>Sheet1!$E$2:$E$5</c:f>
              <c:numCache>
                <c:formatCode>General</c:formatCode>
                <c:ptCount val="4"/>
              </c:numCache>
            </c:numRef>
          </c:val>
          <c:smooth val="0"/>
          <c:extLst xmlns:c16r2="http://schemas.microsoft.com/office/drawing/2015/06/chart">
            <c:ext xmlns:c16="http://schemas.microsoft.com/office/drawing/2014/chart" uri="{C3380CC4-5D6E-409C-BE32-E72D297353CC}">
              <c16:uniqueId val="{00000003-F7CE-4A90-9E4F-2D465E3F3716}"/>
            </c:ext>
          </c:extLst>
        </c:ser>
        <c:dLbls>
          <c:showLegendKey val="0"/>
          <c:showVal val="0"/>
          <c:showCatName val="0"/>
          <c:showSerName val="0"/>
          <c:showPercent val="0"/>
          <c:showBubbleSize val="0"/>
        </c:dLbls>
        <c:marker val="1"/>
        <c:smooth val="0"/>
        <c:axId val="395594856"/>
        <c:axId val="395598384"/>
      </c:lineChart>
      <c:catAx>
        <c:axId val="395594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98384"/>
        <c:crosses val="autoZero"/>
        <c:auto val="1"/>
        <c:lblAlgn val="ctr"/>
        <c:lblOffset val="100"/>
        <c:noMultiLvlLbl val="0"/>
      </c:catAx>
      <c:valAx>
        <c:axId val="39559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94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Sheet1!$C$1</c:f>
              <c:strCache>
                <c:ptCount val="1"/>
                <c:pt idx="0">
                  <c:v>Data Writes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Category 4</c:v>
                </c:pt>
                <c:pt idx="1">
                  <c:v>Capacity 8</c:v>
                </c:pt>
                <c:pt idx="2">
                  <c:v>Capacity 16</c:v>
                </c:pt>
                <c:pt idx="3">
                  <c:v>Capacity 64</c:v>
                </c:pt>
              </c:strCache>
            </c:strRef>
          </c:cat>
          <c:val>
            <c:numRef>
              <c:f>Sheet1!$C$2:$C$5</c:f>
              <c:numCache>
                <c:formatCode>General</c:formatCode>
                <c:ptCount val="4"/>
                <c:pt idx="0">
                  <c:v>0.84379999999999999</c:v>
                </c:pt>
                <c:pt idx="1">
                  <c:v>0.88200000000000001</c:v>
                </c:pt>
                <c:pt idx="2">
                  <c:v>0.92800000000000005</c:v>
                </c:pt>
                <c:pt idx="3">
                  <c:v>0.95399999999999996</c:v>
                </c:pt>
              </c:numCache>
            </c:numRef>
          </c:val>
          <c:smooth val="0"/>
          <c:extLst xmlns:c16r2="http://schemas.microsoft.com/office/drawing/2015/06/chart">
            <c:ext xmlns:c16="http://schemas.microsoft.com/office/drawing/2014/chart" uri="{C3380CC4-5D6E-409C-BE32-E72D297353CC}">
              <c16:uniqueId val="{00000001-F7CE-4A90-9E4F-2D465E3F3716}"/>
            </c:ext>
          </c:extLst>
        </c:ser>
        <c:ser>
          <c:idx val="3"/>
          <c:order val="1"/>
          <c:tx>
            <c:strRef>
              <c:f>Sheet1!$E$1</c:f>
              <c:strCache>
                <c:ptCount val="1"/>
                <c:pt idx="0">
                  <c:v>Hit Rate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Category 4</c:v>
                </c:pt>
                <c:pt idx="1">
                  <c:v>Capacity 8</c:v>
                </c:pt>
                <c:pt idx="2">
                  <c:v>Capacity 16</c:v>
                </c:pt>
                <c:pt idx="3">
                  <c:v>Capacity 64</c:v>
                </c:pt>
              </c:strCache>
            </c:strRef>
          </c:cat>
          <c:val>
            <c:numRef>
              <c:f>Sheet1!$E$2:$E$5</c:f>
              <c:numCache>
                <c:formatCode>General</c:formatCode>
                <c:ptCount val="4"/>
              </c:numCache>
            </c:numRef>
          </c:val>
          <c:smooth val="0"/>
          <c:extLst xmlns:c16r2="http://schemas.microsoft.com/office/drawing/2015/06/chart">
            <c:ext xmlns:c16="http://schemas.microsoft.com/office/drawing/2014/chart" uri="{C3380CC4-5D6E-409C-BE32-E72D297353CC}">
              <c16:uniqueId val="{00000003-F7CE-4A90-9E4F-2D465E3F3716}"/>
            </c:ext>
          </c:extLst>
        </c:ser>
        <c:dLbls>
          <c:showLegendKey val="0"/>
          <c:showVal val="0"/>
          <c:showCatName val="0"/>
          <c:showSerName val="0"/>
          <c:showPercent val="0"/>
          <c:showBubbleSize val="0"/>
        </c:dLbls>
        <c:marker val="1"/>
        <c:smooth val="0"/>
        <c:axId val="395598776"/>
        <c:axId val="395599560"/>
      </c:lineChart>
      <c:catAx>
        <c:axId val="395598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99560"/>
        <c:crosses val="autoZero"/>
        <c:auto val="1"/>
        <c:lblAlgn val="ctr"/>
        <c:lblOffset val="100"/>
        <c:noMultiLvlLbl val="0"/>
      </c:catAx>
      <c:valAx>
        <c:axId val="395599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98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CC Block_Size</a:t>
            </a:r>
          </a:p>
        </c:rich>
      </c:tx>
      <c:overlay val="0"/>
      <c:spPr>
        <a:noFill/>
        <a:ln>
          <a:noFill/>
        </a:ln>
      </c:spPr>
    </c:title>
    <c:autoTitleDeleted val="0"/>
    <c:plotArea>
      <c:layout/>
      <c:lineChart>
        <c:grouping val="stacked"/>
        <c:varyColors val="0"/>
        <c:ser>
          <c:idx val="2"/>
          <c:order val="0"/>
          <c:tx>
            <c:v>Inst_Read</c:v>
          </c:tx>
          <c:spPr>
            <a:ln w="28575" cap="rnd">
              <a:solidFill>
                <a:srgbClr val="A5A5A5"/>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0.71</c:v>
              </c:pt>
              <c:pt idx="1">
                <c:v>0.83599999999999997</c:v>
              </c:pt>
              <c:pt idx="2">
                <c:v>0.93600000000000005</c:v>
              </c:pt>
              <c:pt idx="3">
                <c:v>0.9677</c:v>
              </c:pt>
              <c:pt idx="4">
                <c:v>0.97519999999999996</c:v>
              </c:pt>
              <c:pt idx="5">
                <c:v>0.98</c:v>
              </c:pt>
            </c:numLit>
          </c:val>
          <c:smooth val="0"/>
          <c:extLst xmlns:c16r2="http://schemas.microsoft.com/office/drawing/2015/06/chart">
            <c:ext xmlns:c16="http://schemas.microsoft.com/office/drawing/2014/chart" uri="{C3380CC4-5D6E-409C-BE32-E72D297353CC}">
              <c16:uniqueId val="{00000002-B6FB-4E77-AEED-29E1C1306F1E}"/>
            </c:ext>
          </c:extLst>
        </c:ser>
        <c:dLbls>
          <c:showLegendKey val="0"/>
          <c:showVal val="0"/>
          <c:showCatName val="0"/>
          <c:showSerName val="0"/>
          <c:showPercent val="0"/>
          <c:showBubbleSize val="0"/>
        </c:dLbls>
        <c:marker val="1"/>
        <c:smooth val="0"/>
        <c:axId val="395603088"/>
        <c:axId val="395606616"/>
      </c:lineChart>
      <c:valAx>
        <c:axId val="39560661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3088"/>
        <c:crosses val="autoZero"/>
        <c:crossBetween val="between"/>
      </c:valAx>
      <c:catAx>
        <c:axId val="39560308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661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CC Block_Size</a:t>
            </a:r>
          </a:p>
        </c:rich>
      </c:tx>
      <c:overlay val="0"/>
      <c:spPr>
        <a:noFill/>
        <a:ln>
          <a:noFill/>
        </a:ln>
      </c:spPr>
    </c:title>
    <c:autoTitleDeleted val="0"/>
    <c:plotArea>
      <c:layout/>
      <c:lineChart>
        <c:grouping val="stacked"/>
        <c:varyColors val="0"/>
        <c:ser>
          <c:idx val="0"/>
          <c:order val="0"/>
          <c:tx>
            <c:v>Data_Read</c:v>
          </c:tx>
          <c:spPr>
            <a:ln w="28575" cap="rnd">
              <a:solidFill>
                <a:srgbClr val="5B9BD5"/>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0.92500000000000004</c:v>
              </c:pt>
              <c:pt idx="1">
                <c:v>0.93300000000000005</c:v>
              </c:pt>
              <c:pt idx="2">
                <c:v>0.93600000000000005</c:v>
              </c:pt>
              <c:pt idx="3">
                <c:v>0.90700000000000003</c:v>
              </c:pt>
              <c:pt idx="4">
                <c:v>0.87590000000000001</c:v>
              </c:pt>
              <c:pt idx="5">
                <c:v>0.82330000000000003</c:v>
              </c:pt>
            </c:numLit>
          </c:val>
          <c:smooth val="0"/>
          <c:extLst xmlns:c16r2="http://schemas.microsoft.com/office/drawing/2015/06/chart">
            <c:ext xmlns:c16="http://schemas.microsoft.com/office/drawing/2014/chart" uri="{C3380CC4-5D6E-409C-BE32-E72D297353CC}">
              <c16:uniqueId val="{00000000-B6FB-4E77-AEED-29E1C1306F1E}"/>
            </c:ext>
          </c:extLst>
        </c:ser>
        <c:dLbls>
          <c:showLegendKey val="0"/>
          <c:showVal val="0"/>
          <c:showCatName val="0"/>
          <c:showSerName val="0"/>
          <c:showPercent val="0"/>
          <c:showBubbleSize val="0"/>
        </c:dLbls>
        <c:marker val="1"/>
        <c:smooth val="0"/>
        <c:axId val="395604264"/>
        <c:axId val="395602304"/>
      </c:lineChart>
      <c:valAx>
        <c:axId val="395602304"/>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4264"/>
        <c:crosses val="autoZero"/>
        <c:crossBetween val="between"/>
      </c:valAx>
      <c:catAx>
        <c:axId val="395604264"/>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230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CC Block_Size</a:t>
            </a:r>
          </a:p>
        </c:rich>
      </c:tx>
      <c:overlay val="0"/>
      <c:spPr>
        <a:noFill/>
        <a:ln>
          <a:noFill/>
        </a:ln>
      </c:spPr>
    </c:title>
    <c:autoTitleDeleted val="0"/>
    <c:plotArea>
      <c:layout/>
      <c:lineChart>
        <c:grouping val="stacked"/>
        <c:varyColors val="0"/>
        <c:ser>
          <c:idx val="1"/>
          <c:order val="0"/>
          <c:tx>
            <c:v>Data_WR</c:v>
          </c:tx>
          <c:spPr>
            <a:ln w="28575" cap="rnd">
              <a:solidFill>
                <a:srgbClr val="ED7D31"/>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0.84699999999999998</c:v>
              </c:pt>
              <c:pt idx="1">
                <c:v>0.90900000000000003</c:v>
              </c:pt>
              <c:pt idx="2">
                <c:v>0.95899999999999996</c:v>
              </c:pt>
              <c:pt idx="3">
                <c:v>0.96499999999999997</c:v>
              </c:pt>
              <c:pt idx="4">
                <c:v>0.95020000000000004</c:v>
              </c:pt>
              <c:pt idx="5">
                <c:v>0.92500000000000004</c:v>
              </c:pt>
            </c:numLit>
          </c:val>
          <c:smooth val="0"/>
          <c:extLst xmlns:c16r2="http://schemas.microsoft.com/office/drawing/2015/06/chart">
            <c:ext xmlns:c16="http://schemas.microsoft.com/office/drawing/2014/chart" uri="{C3380CC4-5D6E-409C-BE32-E72D297353CC}">
              <c16:uniqueId val="{00000001-B6FB-4E77-AEED-29E1C1306F1E}"/>
            </c:ext>
          </c:extLst>
        </c:ser>
        <c:dLbls>
          <c:showLegendKey val="0"/>
          <c:showVal val="0"/>
          <c:showCatName val="0"/>
          <c:showSerName val="0"/>
          <c:showPercent val="0"/>
          <c:showBubbleSize val="0"/>
        </c:dLbls>
        <c:marker val="1"/>
        <c:smooth val="0"/>
        <c:axId val="461990808"/>
        <c:axId val="461992376"/>
      </c:lineChart>
      <c:valAx>
        <c:axId val="46199237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0808"/>
        <c:crosses val="autoZero"/>
        <c:crossBetween val="between"/>
      </c:valAx>
      <c:catAx>
        <c:axId val="46199080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237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Spice_Block_Size</a:t>
            </a:r>
          </a:p>
        </c:rich>
      </c:tx>
      <c:overlay val="0"/>
      <c:spPr>
        <a:noFill/>
        <a:ln>
          <a:noFill/>
        </a:ln>
      </c:spPr>
    </c:title>
    <c:autoTitleDeleted val="0"/>
    <c:plotArea>
      <c:layout>
        <c:manualLayout>
          <c:xMode val="edge"/>
          <c:yMode val="edge"/>
          <c:x val="1.3850415512465374E-2"/>
          <c:y val="7.1836044791886752E-2"/>
          <c:w val="0.96306555863342569"/>
          <c:h val="0.74868963268456856"/>
        </c:manualLayout>
      </c:layout>
      <c:lineChart>
        <c:grouping val="stacked"/>
        <c:varyColors val="0"/>
        <c:ser>
          <c:idx val="1"/>
          <c:order val="0"/>
          <c:tx>
            <c:v>Data_WR</c:v>
          </c:tx>
          <c:spPr>
            <a:ln w="28575" cap="rnd">
              <a:solidFill>
                <a:srgbClr val="ED7D31"/>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0.92900000000000005</c:v>
              </c:pt>
              <c:pt idx="1">
                <c:v>0.95899999999999996</c:v>
              </c:pt>
              <c:pt idx="2">
                <c:v>0.97499999999999998</c:v>
              </c:pt>
              <c:pt idx="3">
                <c:v>0.96699999999999997</c:v>
              </c:pt>
              <c:pt idx="4">
                <c:v>0.96499999999999997</c:v>
              </c:pt>
              <c:pt idx="5">
                <c:v>0.91400000000000003</c:v>
              </c:pt>
            </c:numLit>
          </c:val>
          <c:smooth val="0"/>
          <c:extLst xmlns:c16r2="http://schemas.microsoft.com/office/drawing/2015/06/chart">
            <c:ext xmlns:c16="http://schemas.microsoft.com/office/drawing/2014/chart" uri="{C3380CC4-5D6E-409C-BE32-E72D297353CC}">
              <c16:uniqueId val="{00000001-7ED9-42E2-BC02-C4E9E3C3959D}"/>
            </c:ext>
          </c:extLst>
        </c:ser>
        <c:dLbls>
          <c:showLegendKey val="0"/>
          <c:showVal val="0"/>
          <c:showCatName val="0"/>
          <c:showSerName val="0"/>
          <c:showPercent val="0"/>
          <c:showBubbleSize val="0"/>
        </c:dLbls>
        <c:marker val="1"/>
        <c:smooth val="0"/>
        <c:axId val="461982576"/>
        <c:axId val="461982184"/>
      </c:lineChart>
      <c:valAx>
        <c:axId val="461982184"/>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82576"/>
        <c:crosses val="autoZero"/>
        <c:crossBetween val="between"/>
      </c:valAx>
      <c:catAx>
        <c:axId val="46198257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8218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Spice_Block_Size</a:t>
            </a:r>
          </a:p>
        </c:rich>
      </c:tx>
      <c:overlay val="0"/>
      <c:spPr>
        <a:noFill/>
        <a:ln>
          <a:noFill/>
        </a:ln>
      </c:spPr>
    </c:title>
    <c:autoTitleDeleted val="0"/>
    <c:plotArea>
      <c:layout>
        <c:manualLayout>
          <c:xMode val="edge"/>
          <c:yMode val="edge"/>
          <c:x val="1.3850415512465374E-2"/>
          <c:y val="7.1836044791886752E-2"/>
          <c:w val="0.96306555863342569"/>
          <c:h val="0.74868963268456856"/>
        </c:manualLayout>
      </c:layout>
      <c:lineChart>
        <c:grouping val="stacked"/>
        <c:varyColors val="0"/>
        <c:ser>
          <c:idx val="2"/>
          <c:order val="0"/>
          <c:tx>
            <c:v>Inst_Read</c:v>
          </c:tx>
          <c:spPr>
            <a:ln w="28575" cap="rnd">
              <a:solidFill>
                <a:srgbClr val="A5A5A5"/>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0.90200000000000002</c:v>
              </c:pt>
              <c:pt idx="1">
                <c:v>0.94</c:v>
              </c:pt>
              <c:pt idx="2">
                <c:v>0.97799999999999998</c:v>
              </c:pt>
              <c:pt idx="3">
                <c:v>0.98599999999999999</c:v>
              </c:pt>
              <c:pt idx="4">
                <c:v>0.98699999999999999</c:v>
              </c:pt>
              <c:pt idx="5">
                <c:v>0.98399999999999999</c:v>
              </c:pt>
            </c:numLit>
          </c:val>
          <c:smooth val="0"/>
          <c:extLst xmlns:c16r2="http://schemas.microsoft.com/office/drawing/2015/06/chart">
            <c:ext xmlns:c16="http://schemas.microsoft.com/office/drawing/2014/chart" uri="{C3380CC4-5D6E-409C-BE32-E72D297353CC}">
              <c16:uniqueId val="{00000002-7ED9-42E2-BC02-C4E9E3C3959D}"/>
            </c:ext>
          </c:extLst>
        </c:ser>
        <c:dLbls>
          <c:showLegendKey val="0"/>
          <c:showVal val="0"/>
          <c:showCatName val="0"/>
          <c:showSerName val="0"/>
          <c:showPercent val="0"/>
          <c:showBubbleSize val="0"/>
        </c:dLbls>
        <c:marker val="1"/>
        <c:smooth val="0"/>
        <c:axId val="461994336"/>
        <c:axId val="461998256"/>
      </c:lineChart>
      <c:valAx>
        <c:axId val="46199825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4336"/>
        <c:crosses val="autoZero"/>
        <c:crossBetween val="between"/>
      </c:valAx>
      <c:catAx>
        <c:axId val="46199433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825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Spice_Block_Size</a:t>
            </a:r>
          </a:p>
        </c:rich>
      </c:tx>
      <c:overlay val="0"/>
      <c:spPr>
        <a:noFill/>
        <a:ln>
          <a:noFill/>
        </a:ln>
      </c:spPr>
    </c:title>
    <c:autoTitleDeleted val="0"/>
    <c:plotArea>
      <c:layout>
        <c:manualLayout>
          <c:xMode val="edge"/>
          <c:yMode val="edge"/>
          <c:x val="1.3850415512465374E-2"/>
          <c:y val="7.1836044791886752E-2"/>
          <c:w val="0.96306555863342569"/>
          <c:h val="0.74868963268456856"/>
        </c:manualLayout>
      </c:layout>
      <c:lineChart>
        <c:grouping val="stacked"/>
        <c:varyColors val="0"/>
        <c:ser>
          <c:idx val="0"/>
          <c:order val="0"/>
          <c:tx>
            <c:v>Data_Read</c:v>
          </c:tx>
          <c:spPr>
            <a:ln w="28575" cap="rnd">
              <a:solidFill>
                <a:srgbClr val="5B9BD5"/>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0.96599999999999997</c:v>
              </c:pt>
              <c:pt idx="1">
                <c:v>0.96799999999999997</c:v>
              </c:pt>
              <c:pt idx="2">
                <c:v>0.97499999999999998</c:v>
              </c:pt>
              <c:pt idx="3">
                <c:v>0.94699999999999995</c:v>
              </c:pt>
              <c:pt idx="4">
                <c:v>0.94399999999999995</c:v>
              </c:pt>
              <c:pt idx="5">
                <c:v>0.84</c:v>
              </c:pt>
            </c:numLit>
          </c:val>
          <c:smooth val="0"/>
          <c:extLst xmlns:c16r2="http://schemas.microsoft.com/office/drawing/2015/06/chart">
            <c:ext xmlns:c16="http://schemas.microsoft.com/office/drawing/2014/chart" uri="{C3380CC4-5D6E-409C-BE32-E72D297353CC}">
              <c16:uniqueId val="{00000000-7ED9-42E2-BC02-C4E9E3C3959D}"/>
            </c:ext>
          </c:extLst>
        </c:ser>
        <c:dLbls>
          <c:showLegendKey val="0"/>
          <c:showVal val="0"/>
          <c:showCatName val="0"/>
          <c:showSerName val="0"/>
          <c:showPercent val="0"/>
          <c:showBubbleSize val="0"/>
        </c:dLbls>
        <c:marker val="1"/>
        <c:smooth val="0"/>
        <c:axId val="461995512"/>
        <c:axId val="461995120"/>
      </c:lineChart>
      <c:valAx>
        <c:axId val="461995120"/>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5512"/>
        <c:crosses val="autoZero"/>
        <c:crossBetween val="between"/>
      </c:valAx>
      <c:catAx>
        <c:axId val="46199551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512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TEX_Block_Size</a:t>
            </a:r>
          </a:p>
        </c:rich>
      </c:tx>
      <c:overlay val="0"/>
      <c:spPr>
        <a:noFill/>
        <a:ln>
          <a:noFill/>
        </a:ln>
      </c:spPr>
    </c:title>
    <c:autoTitleDeleted val="0"/>
    <c:plotArea>
      <c:layout/>
      <c:lineChart>
        <c:grouping val="stacked"/>
        <c:varyColors val="0"/>
        <c:ser>
          <c:idx val="0"/>
          <c:order val="0"/>
          <c:tx>
            <c:v>Data_Read</c:v>
          </c:tx>
          <c:spPr>
            <a:ln w="28575" cap="rnd">
              <a:solidFill>
                <a:srgbClr val="5B9BD5"/>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0.94199999999999995</c:v>
              </c:pt>
              <c:pt idx="1">
                <c:v>0.97099999999999997</c:v>
              </c:pt>
              <c:pt idx="2">
                <c:v>0.99199999999999999</c:v>
              </c:pt>
              <c:pt idx="3">
                <c:v>0.997</c:v>
              </c:pt>
              <c:pt idx="4">
                <c:v>0.97</c:v>
              </c:pt>
              <c:pt idx="5">
                <c:v>0.82799999999999996</c:v>
              </c:pt>
            </c:numLit>
          </c:val>
          <c:smooth val="0"/>
          <c:extLst xmlns:c16r2="http://schemas.microsoft.com/office/drawing/2015/06/chart">
            <c:ext xmlns:c16="http://schemas.microsoft.com/office/drawing/2014/chart" uri="{C3380CC4-5D6E-409C-BE32-E72D297353CC}">
              <c16:uniqueId val="{00000000-14A1-4419-8273-DE5EEBADF4E1}"/>
            </c:ext>
          </c:extLst>
        </c:ser>
        <c:dLbls>
          <c:showLegendKey val="0"/>
          <c:showVal val="0"/>
          <c:showCatName val="0"/>
          <c:showSerName val="0"/>
          <c:showPercent val="0"/>
          <c:showBubbleSize val="0"/>
        </c:dLbls>
        <c:marker val="1"/>
        <c:smooth val="0"/>
        <c:axId val="461996688"/>
        <c:axId val="462000216"/>
      </c:lineChart>
      <c:valAx>
        <c:axId val="46200021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6688"/>
        <c:crosses val="autoZero"/>
        <c:crossBetween val="between"/>
      </c:valAx>
      <c:catAx>
        <c:axId val="46199668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200021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2"/>
          <c:order val="0"/>
          <c:tx>
            <c:v>Inst_Read</c:v>
          </c:tx>
          <c:spPr>
            <a:ln w="28575" cap="rnd">
              <a:solidFill>
                <a:srgbClr val="A5A5A5"/>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0.56000000000000005</c:v>
              </c:pt>
              <c:pt idx="1">
                <c:v>0.66600000000000004</c:v>
              </c:pt>
              <c:pt idx="2">
                <c:v>0.77</c:v>
              </c:pt>
              <c:pt idx="3">
                <c:v>0.86</c:v>
              </c:pt>
              <c:pt idx="4">
                <c:v>0.91</c:v>
              </c:pt>
              <c:pt idx="5">
                <c:v>0.93</c:v>
              </c:pt>
            </c:numLit>
          </c:val>
          <c:smooth val="0"/>
          <c:extLst xmlns:c16r2="http://schemas.microsoft.com/office/drawing/2015/06/chart">
            <c:ext xmlns:c16="http://schemas.microsoft.com/office/drawing/2014/chart" uri="{C3380CC4-5D6E-409C-BE32-E72D297353CC}">
              <c16:uniqueId val="{00000002-B4A2-43DB-9227-F39346333524}"/>
            </c:ext>
          </c:extLst>
        </c:ser>
        <c:dLbls>
          <c:showLegendKey val="0"/>
          <c:showVal val="0"/>
          <c:showCatName val="0"/>
          <c:showSerName val="0"/>
          <c:showPercent val="0"/>
          <c:showBubbleSize val="0"/>
        </c:dLbls>
        <c:marker val="1"/>
        <c:smooth val="0"/>
        <c:axId val="395607008"/>
        <c:axId val="395619160"/>
      </c:lineChart>
      <c:valAx>
        <c:axId val="395619160"/>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7008"/>
        <c:crosses val="autoZero"/>
        <c:crossBetween val="between"/>
      </c:valAx>
      <c:catAx>
        <c:axId val="39560700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1916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TEX_Block_Size</a:t>
            </a:r>
          </a:p>
        </c:rich>
      </c:tx>
      <c:overlay val="0"/>
      <c:spPr>
        <a:noFill/>
        <a:ln>
          <a:noFill/>
        </a:ln>
      </c:spPr>
    </c:title>
    <c:autoTitleDeleted val="0"/>
    <c:plotArea>
      <c:layout/>
      <c:lineChart>
        <c:grouping val="stacked"/>
        <c:varyColors val="0"/>
        <c:ser>
          <c:idx val="1"/>
          <c:order val="0"/>
          <c:tx>
            <c:v>Data_WR</c:v>
          </c:tx>
          <c:spPr>
            <a:ln w="28575" cap="rnd">
              <a:solidFill>
                <a:srgbClr val="ED7D31"/>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0.92800000000000005</c:v>
              </c:pt>
              <c:pt idx="1">
                <c:v>0.96399999999999997</c:v>
              </c:pt>
              <c:pt idx="2">
                <c:v>0.99</c:v>
              </c:pt>
              <c:pt idx="3">
                <c:v>0.997</c:v>
              </c:pt>
              <c:pt idx="4">
                <c:v>0.98499999999999999</c:v>
              </c:pt>
              <c:pt idx="5">
                <c:v>0.94599999999999995</c:v>
              </c:pt>
            </c:numLit>
          </c:val>
          <c:smooth val="0"/>
          <c:extLst xmlns:c16r2="http://schemas.microsoft.com/office/drawing/2015/06/chart">
            <c:ext xmlns:c16="http://schemas.microsoft.com/office/drawing/2014/chart" uri="{C3380CC4-5D6E-409C-BE32-E72D297353CC}">
              <c16:uniqueId val="{00000001-14A1-4419-8273-DE5EEBADF4E1}"/>
            </c:ext>
          </c:extLst>
        </c:ser>
        <c:dLbls>
          <c:showLegendKey val="0"/>
          <c:showVal val="0"/>
          <c:showCatName val="0"/>
          <c:showSerName val="0"/>
          <c:showPercent val="0"/>
          <c:showBubbleSize val="0"/>
        </c:dLbls>
        <c:marker val="1"/>
        <c:smooth val="0"/>
        <c:axId val="462001000"/>
        <c:axId val="462001392"/>
      </c:lineChart>
      <c:valAx>
        <c:axId val="46200139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2001000"/>
        <c:crosses val="autoZero"/>
        <c:crossBetween val="between"/>
      </c:valAx>
      <c:catAx>
        <c:axId val="462001000"/>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2001392"/>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TEX_Block_Size</a:t>
            </a:r>
          </a:p>
        </c:rich>
      </c:tx>
      <c:overlay val="0"/>
      <c:spPr>
        <a:noFill/>
        <a:ln>
          <a:noFill/>
        </a:ln>
      </c:spPr>
    </c:title>
    <c:autoTitleDeleted val="0"/>
    <c:plotArea>
      <c:layout/>
      <c:lineChart>
        <c:grouping val="stacked"/>
        <c:varyColors val="0"/>
        <c:ser>
          <c:idx val="2"/>
          <c:order val="0"/>
          <c:tx>
            <c:v>Inst_Read</c:v>
          </c:tx>
          <c:spPr>
            <a:ln w="28575" cap="rnd">
              <a:solidFill>
                <a:srgbClr val="A5A5A5"/>
              </a:solidFill>
              <a:prstDash val="solid"/>
              <a:round/>
            </a:ln>
          </c:spPr>
          <c:marker>
            <c:symbol val="circle"/>
            <c:size val="5"/>
          </c:marker>
          <c:cat>
            <c:strLit>
              <c:ptCount val="6"/>
              <c:pt idx="0">
                <c:v>BlockSize_4</c:v>
              </c:pt>
              <c:pt idx="1">
                <c:v>BlockSize_8</c:v>
              </c:pt>
              <c:pt idx="2">
                <c:v>BLK_SZE_32</c:v>
              </c:pt>
              <c:pt idx="3">
                <c:v>BLKSZE_128</c:v>
              </c:pt>
              <c:pt idx="4">
                <c:v>BLKSZE_256</c:v>
              </c:pt>
              <c:pt idx="5">
                <c:v>BLKSZ_1024</c:v>
              </c:pt>
            </c:strLit>
          </c:cat>
          <c:val>
            <c:numLit>
              <c:formatCode>General</c:formatCode>
              <c:ptCount val="6"/>
              <c:pt idx="0">
                <c:v>0.999</c:v>
              </c:pt>
              <c:pt idx="1">
                <c:v>0.999</c:v>
              </c:pt>
              <c:pt idx="2">
                <c:v>0.999</c:v>
              </c:pt>
              <c:pt idx="3">
                <c:v>0.999</c:v>
              </c:pt>
              <c:pt idx="4">
                <c:v>0.999</c:v>
              </c:pt>
              <c:pt idx="5">
                <c:v>0.99997199999999997</c:v>
              </c:pt>
            </c:numLit>
          </c:val>
          <c:smooth val="0"/>
          <c:extLst xmlns:c16r2="http://schemas.microsoft.com/office/drawing/2015/06/chart">
            <c:ext xmlns:c16="http://schemas.microsoft.com/office/drawing/2014/chart" uri="{C3380CC4-5D6E-409C-BE32-E72D297353CC}">
              <c16:uniqueId val="{00000002-14A1-4419-8273-DE5EEBADF4E1}"/>
            </c:ext>
          </c:extLst>
        </c:ser>
        <c:dLbls>
          <c:showLegendKey val="0"/>
          <c:showVal val="0"/>
          <c:showCatName val="0"/>
          <c:showSerName val="0"/>
          <c:showPercent val="0"/>
          <c:showBubbleSize val="0"/>
        </c:dLbls>
        <c:marker val="1"/>
        <c:smooth val="0"/>
        <c:axId val="461998648"/>
        <c:axId val="461997864"/>
      </c:lineChart>
      <c:valAx>
        <c:axId val="461997864"/>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8648"/>
        <c:crosses val="autoZero"/>
        <c:crossBetween val="between"/>
      </c:valAx>
      <c:catAx>
        <c:axId val="46199864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97864"/>
        <c:crosses val="autoZero"/>
        <c:auto val="1"/>
        <c:lblAlgn val="ctr"/>
        <c:lblOffset val="100"/>
        <c:noMultiLvlLbl val="0"/>
      </c:catAx>
      <c:spPr>
        <a:noFill/>
        <a:ln w="25400">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CC Associative</a:t>
            </a:r>
          </a:p>
        </c:rich>
      </c:tx>
      <c:overlay val="0"/>
      <c:spPr>
        <a:noFill/>
        <a:ln>
          <a:noFill/>
        </a:ln>
      </c:spPr>
    </c:title>
    <c:autoTitleDeleted val="0"/>
    <c:plotArea>
      <c:layout/>
      <c:lineChart>
        <c:grouping val="stacked"/>
        <c:varyColors val="0"/>
        <c:ser>
          <c:idx val="0"/>
          <c:order val="0"/>
          <c:tx>
            <c:v>Data_Read</c:v>
          </c:tx>
          <c:spPr>
            <a:ln w="28575" cap="rnd">
              <a:solidFill>
                <a:srgbClr val="5B9BD5"/>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0.86</c:v>
              </c:pt>
              <c:pt idx="1">
                <c:v>0.90700000000000003</c:v>
              </c:pt>
              <c:pt idx="2">
                <c:v>0.92300000000000004</c:v>
              </c:pt>
              <c:pt idx="3">
                <c:v>0.93</c:v>
              </c:pt>
              <c:pt idx="4">
                <c:v>0.93220000000000003</c:v>
              </c:pt>
            </c:numLit>
          </c:val>
          <c:smooth val="0"/>
          <c:extLst xmlns:c16r2="http://schemas.microsoft.com/office/drawing/2015/06/chart">
            <c:ext xmlns:c16="http://schemas.microsoft.com/office/drawing/2014/chart" uri="{C3380CC4-5D6E-409C-BE32-E72D297353CC}">
              <c16:uniqueId val="{00000000-E3F7-480D-8CF6-FC8371DA4827}"/>
            </c:ext>
          </c:extLst>
        </c:ser>
        <c:dLbls>
          <c:showLegendKey val="0"/>
          <c:showVal val="0"/>
          <c:showCatName val="0"/>
          <c:showSerName val="0"/>
          <c:showPercent val="0"/>
          <c:showBubbleSize val="0"/>
        </c:dLbls>
        <c:marker val="1"/>
        <c:smooth val="0"/>
        <c:axId val="461978656"/>
        <c:axId val="461976696"/>
      </c:lineChart>
      <c:valAx>
        <c:axId val="46197669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8656"/>
        <c:crosses val="autoZero"/>
        <c:crossBetween val="between"/>
      </c:valAx>
      <c:catAx>
        <c:axId val="46197865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669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CC Associative</a:t>
            </a:r>
          </a:p>
        </c:rich>
      </c:tx>
      <c:overlay val="0"/>
      <c:spPr>
        <a:noFill/>
        <a:ln>
          <a:noFill/>
        </a:ln>
      </c:spPr>
    </c:title>
    <c:autoTitleDeleted val="0"/>
    <c:plotArea>
      <c:layout/>
      <c:lineChart>
        <c:grouping val="stacked"/>
        <c:varyColors val="0"/>
        <c:ser>
          <c:idx val="1"/>
          <c:order val="0"/>
          <c:tx>
            <c:v>Data_WR</c:v>
          </c:tx>
          <c:spPr>
            <a:ln w="28575" cap="rnd">
              <a:solidFill>
                <a:srgbClr val="ED7D31"/>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0.93899999999999995</c:v>
              </c:pt>
              <c:pt idx="1">
                <c:v>0.96499999999999997</c:v>
              </c:pt>
              <c:pt idx="2">
                <c:v>0.97399999999999998</c:v>
              </c:pt>
              <c:pt idx="3">
                <c:v>0.97499999999999998</c:v>
              </c:pt>
              <c:pt idx="4">
                <c:v>0.97599999999999998</c:v>
              </c:pt>
            </c:numLit>
          </c:val>
          <c:smooth val="0"/>
          <c:extLst xmlns:c16r2="http://schemas.microsoft.com/office/drawing/2015/06/chart">
            <c:ext xmlns:c16="http://schemas.microsoft.com/office/drawing/2014/chart" uri="{C3380CC4-5D6E-409C-BE32-E72D297353CC}">
              <c16:uniqueId val="{00000001-E3F7-480D-8CF6-FC8371DA4827}"/>
            </c:ext>
          </c:extLst>
        </c:ser>
        <c:dLbls>
          <c:showLegendKey val="0"/>
          <c:showVal val="0"/>
          <c:showCatName val="0"/>
          <c:showSerName val="0"/>
          <c:showPercent val="0"/>
          <c:showBubbleSize val="0"/>
        </c:dLbls>
        <c:marker val="1"/>
        <c:smooth val="0"/>
        <c:axId val="461969640"/>
        <c:axId val="461971600"/>
      </c:lineChart>
      <c:valAx>
        <c:axId val="461971600"/>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69640"/>
        <c:crosses val="autoZero"/>
        <c:crossBetween val="between"/>
      </c:valAx>
      <c:catAx>
        <c:axId val="461969640"/>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160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CC Associative</a:t>
            </a:r>
          </a:p>
        </c:rich>
      </c:tx>
      <c:overlay val="0"/>
      <c:spPr>
        <a:noFill/>
        <a:ln>
          <a:noFill/>
        </a:ln>
      </c:spPr>
    </c:title>
    <c:autoTitleDeleted val="0"/>
    <c:plotArea>
      <c:layout/>
      <c:lineChart>
        <c:grouping val="stacked"/>
        <c:varyColors val="0"/>
        <c:ser>
          <c:idx val="2"/>
          <c:order val="0"/>
          <c:tx>
            <c:v>Inst_Read</c:v>
          </c:tx>
          <c:spPr>
            <a:ln w="28575" cap="rnd">
              <a:solidFill>
                <a:srgbClr val="A5A5A5"/>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0.96399999999999997</c:v>
              </c:pt>
              <c:pt idx="1">
                <c:v>0.96699999999999997</c:v>
              </c:pt>
              <c:pt idx="2">
                <c:v>0.96799999999999997</c:v>
              </c:pt>
              <c:pt idx="3">
                <c:v>0.96850000000000003</c:v>
              </c:pt>
              <c:pt idx="4">
                <c:v>0.96799999999999997</c:v>
              </c:pt>
            </c:numLit>
          </c:val>
          <c:smooth val="0"/>
          <c:extLst xmlns:c16r2="http://schemas.microsoft.com/office/drawing/2015/06/chart">
            <c:ext xmlns:c16="http://schemas.microsoft.com/office/drawing/2014/chart" uri="{C3380CC4-5D6E-409C-BE32-E72D297353CC}">
              <c16:uniqueId val="{00000002-E3F7-480D-8CF6-FC8371DA4827}"/>
            </c:ext>
          </c:extLst>
        </c:ser>
        <c:dLbls>
          <c:showLegendKey val="0"/>
          <c:showVal val="0"/>
          <c:showCatName val="0"/>
          <c:showSerName val="0"/>
          <c:showPercent val="0"/>
          <c:showBubbleSize val="0"/>
        </c:dLbls>
        <c:marker val="1"/>
        <c:smooth val="0"/>
        <c:axId val="461973168"/>
        <c:axId val="461974344"/>
      </c:lineChart>
      <c:valAx>
        <c:axId val="461974344"/>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3168"/>
        <c:crosses val="autoZero"/>
        <c:crossBetween val="between"/>
      </c:valAx>
      <c:catAx>
        <c:axId val="46197316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434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Spice Associative</a:t>
            </a:r>
          </a:p>
        </c:rich>
      </c:tx>
      <c:overlay val="0"/>
      <c:spPr>
        <a:noFill/>
        <a:ln>
          <a:noFill/>
        </a:ln>
      </c:spPr>
    </c:title>
    <c:autoTitleDeleted val="0"/>
    <c:plotArea>
      <c:layout/>
      <c:lineChart>
        <c:grouping val="stacked"/>
        <c:varyColors val="0"/>
        <c:ser>
          <c:idx val="1"/>
          <c:order val="0"/>
          <c:tx>
            <c:v>Data_WR</c:v>
          </c:tx>
          <c:spPr>
            <a:ln w="28575" cap="rnd">
              <a:solidFill>
                <a:srgbClr val="ED7D31"/>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0.93</c:v>
              </c:pt>
              <c:pt idx="1">
                <c:v>0.96699999999999997</c:v>
              </c:pt>
              <c:pt idx="2">
                <c:v>0.98899999999999999</c:v>
              </c:pt>
              <c:pt idx="3">
                <c:v>0.98899999999999999</c:v>
              </c:pt>
              <c:pt idx="4">
                <c:v>0.98399999999999999</c:v>
              </c:pt>
            </c:numLit>
          </c:val>
          <c:smooth val="0"/>
          <c:extLst xmlns:c16r2="http://schemas.microsoft.com/office/drawing/2015/06/chart">
            <c:ext xmlns:c16="http://schemas.microsoft.com/office/drawing/2014/chart" uri="{C3380CC4-5D6E-409C-BE32-E72D297353CC}">
              <c16:uniqueId val="{00000001-6833-4026-81C7-A1569AEB0977}"/>
            </c:ext>
          </c:extLst>
        </c:ser>
        <c:dLbls>
          <c:showLegendKey val="0"/>
          <c:showVal val="0"/>
          <c:showCatName val="0"/>
          <c:showSerName val="0"/>
          <c:showPercent val="0"/>
          <c:showBubbleSize val="0"/>
        </c:dLbls>
        <c:marker val="1"/>
        <c:smooth val="0"/>
        <c:axId val="461981008"/>
        <c:axId val="461980616"/>
      </c:lineChart>
      <c:valAx>
        <c:axId val="46198061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81008"/>
        <c:crosses val="autoZero"/>
        <c:crossBetween val="between"/>
      </c:valAx>
      <c:catAx>
        <c:axId val="46198100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8061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Spice Associative</a:t>
            </a:r>
          </a:p>
        </c:rich>
      </c:tx>
      <c:overlay val="0"/>
      <c:spPr>
        <a:noFill/>
        <a:ln>
          <a:noFill/>
        </a:ln>
      </c:spPr>
    </c:title>
    <c:autoTitleDeleted val="0"/>
    <c:plotArea>
      <c:layout/>
      <c:lineChart>
        <c:grouping val="stacked"/>
        <c:varyColors val="0"/>
        <c:ser>
          <c:idx val="0"/>
          <c:order val="0"/>
          <c:tx>
            <c:v>Data_Read</c:v>
          </c:tx>
          <c:spPr>
            <a:ln w="28575" cap="rnd">
              <a:solidFill>
                <a:srgbClr val="5B9BD5"/>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0.89</c:v>
              </c:pt>
              <c:pt idx="1">
                <c:v>0.94699999999999995</c:v>
              </c:pt>
              <c:pt idx="2">
                <c:v>0.98099999999999998</c:v>
              </c:pt>
              <c:pt idx="3">
                <c:v>0.98199999999999998</c:v>
              </c:pt>
              <c:pt idx="4">
                <c:v>0.98299999999999998</c:v>
              </c:pt>
            </c:numLit>
          </c:val>
          <c:smooth val="0"/>
          <c:extLst xmlns:c16r2="http://schemas.microsoft.com/office/drawing/2015/06/chart">
            <c:ext xmlns:c16="http://schemas.microsoft.com/office/drawing/2014/chart" uri="{C3380CC4-5D6E-409C-BE32-E72D297353CC}">
              <c16:uniqueId val="{00000000-6833-4026-81C7-A1569AEB0977}"/>
            </c:ext>
          </c:extLst>
        </c:ser>
        <c:dLbls>
          <c:showLegendKey val="0"/>
          <c:showVal val="0"/>
          <c:showCatName val="0"/>
          <c:showSerName val="0"/>
          <c:showPercent val="0"/>
          <c:showBubbleSize val="0"/>
        </c:dLbls>
        <c:marker val="1"/>
        <c:smooth val="0"/>
        <c:axId val="461969248"/>
        <c:axId val="461974736"/>
      </c:lineChart>
      <c:valAx>
        <c:axId val="46197473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69248"/>
        <c:crosses val="autoZero"/>
        <c:crossBetween val="between"/>
      </c:valAx>
      <c:catAx>
        <c:axId val="46196924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473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Spice Associative</a:t>
            </a:r>
          </a:p>
        </c:rich>
      </c:tx>
      <c:overlay val="0"/>
      <c:spPr>
        <a:noFill/>
        <a:ln>
          <a:noFill/>
        </a:ln>
      </c:spPr>
    </c:title>
    <c:autoTitleDeleted val="0"/>
    <c:plotArea>
      <c:layout/>
      <c:lineChart>
        <c:grouping val="stacked"/>
        <c:varyColors val="0"/>
        <c:ser>
          <c:idx val="2"/>
          <c:order val="0"/>
          <c:tx>
            <c:v>Inst_Read</c:v>
          </c:tx>
          <c:spPr>
            <a:ln w="28575" cap="rnd">
              <a:solidFill>
                <a:srgbClr val="A5A5A5"/>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0.98</c:v>
              </c:pt>
              <c:pt idx="1">
                <c:v>0.98599999999999999</c:v>
              </c:pt>
              <c:pt idx="2">
                <c:v>0.99</c:v>
              </c:pt>
              <c:pt idx="3">
                <c:v>0.99</c:v>
              </c:pt>
              <c:pt idx="4">
                <c:v>0.99</c:v>
              </c:pt>
            </c:numLit>
          </c:val>
          <c:smooth val="0"/>
          <c:extLst xmlns:c16r2="http://schemas.microsoft.com/office/drawing/2015/06/chart">
            <c:ext xmlns:c16="http://schemas.microsoft.com/office/drawing/2014/chart" uri="{C3380CC4-5D6E-409C-BE32-E72D297353CC}">
              <c16:uniqueId val="{00000002-6833-4026-81C7-A1569AEB0977}"/>
            </c:ext>
          </c:extLst>
        </c:ser>
        <c:dLbls>
          <c:showLegendKey val="0"/>
          <c:showVal val="0"/>
          <c:showCatName val="0"/>
          <c:showSerName val="0"/>
          <c:showPercent val="0"/>
          <c:showBubbleSize val="0"/>
        </c:dLbls>
        <c:marker val="1"/>
        <c:smooth val="0"/>
        <c:axId val="461970032"/>
        <c:axId val="461976304"/>
      </c:lineChart>
      <c:valAx>
        <c:axId val="461976304"/>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0032"/>
        <c:crosses val="autoZero"/>
        <c:crossBetween val="between"/>
      </c:valAx>
      <c:catAx>
        <c:axId val="46197003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630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 Assiciative</a:t>
            </a:r>
          </a:p>
        </c:rich>
      </c:tx>
      <c:overlay val="0"/>
      <c:spPr>
        <a:noFill/>
        <a:ln>
          <a:noFill/>
        </a:ln>
      </c:spPr>
    </c:title>
    <c:autoTitleDeleted val="0"/>
    <c:plotArea>
      <c:layout/>
      <c:lineChart>
        <c:grouping val="stacked"/>
        <c:varyColors val="0"/>
        <c:ser>
          <c:idx val="0"/>
          <c:order val="0"/>
          <c:tx>
            <c:v>Data_Read</c:v>
          </c:tx>
          <c:spPr>
            <a:ln w="28575" cap="rnd">
              <a:solidFill>
                <a:srgbClr val="5B9BD5"/>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0.97230000000000005</c:v>
              </c:pt>
              <c:pt idx="1">
                <c:v>0.997</c:v>
              </c:pt>
              <c:pt idx="2">
                <c:v>0.998</c:v>
              </c:pt>
              <c:pt idx="3">
                <c:v>0.99809999999999999</c:v>
              </c:pt>
              <c:pt idx="4">
                <c:v>0.99809999999999999</c:v>
              </c:pt>
            </c:numLit>
          </c:val>
          <c:smooth val="0"/>
          <c:extLst xmlns:c16r2="http://schemas.microsoft.com/office/drawing/2015/06/chart">
            <c:ext xmlns:c16="http://schemas.microsoft.com/office/drawing/2014/chart" uri="{C3380CC4-5D6E-409C-BE32-E72D297353CC}">
              <c16:uniqueId val="{00000000-C074-4567-B6BB-B9930405FAA6}"/>
            </c:ext>
          </c:extLst>
        </c:ser>
        <c:dLbls>
          <c:showLegendKey val="0"/>
          <c:showVal val="0"/>
          <c:showCatName val="0"/>
          <c:showSerName val="0"/>
          <c:showPercent val="0"/>
          <c:showBubbleSize val="0"/>
        </c:dLbls>
        <c:marker val="1"/>
        <c:smooth val="0"/>
        <c:axId val="461973560"/>
        <c:axId val="461977480"/>
      </c:lineChart>
      <c:valAx>
        <c:axId val="461977480"/>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3560"/>
        <c:crosses val="autoZero"/>
        <c:crossBetween val="between"/>
      </c:valAx>
      <c:catAx>
        <c:axId val="461973560"/>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748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 Assiciative</a:t>
            </a:r>
          </a:p>
        </c:rich>
      </c:tx>
      <c:overlay val="0"/>
      <c:spPr>
        <a:noFill/>
        <a:ln>
          <a:noFill/>
        </a:ln>
      </c:spPr>
    </c:title>
    <c:autoTitleDeleted val="0"/>
    <c:plotArea>
      <c:layout/>
      <c:lineChart>
        <c:grouping val="stacked"/>
        <c:varyColors val="0"/>
        <c:ser>
          <c:idx val="1"/>
          <c:order val="0"/>
          <c:tx>
            <c:v>Data_WR</c:v>
          </c:tx>
          <c:spPr>
            <a:ln w="28575" cap="rnd">
              <a:solidFill>
                <a:srgbClr val="ED7D31"/>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0.98119999999999996</c:v>
              </c:pt>
              <c:pt idx="1">
                <c:v>0.997</c:v>
              </c:pt>
              <c:pt idx="2">
                <c:v>0.997</c:v>
              </c:pt>
              <c:pt idx="3">
                <c:v>0.997</c:v>
              </c:pt>
              <c:pt idx="4">
                <c:v>0.99770000000000003</c:v>
              </c:pt>
            </c:numLit>
          </c:val>
          <c:smooth val="0"/>
          <c:extLst xmlns:c16r2="http://schemas.microsoft.com/office/drawing/2015/06/chart">
            <c:ext xmlns:c16="http://schemas.microsoft.com/office/drawing/2014/chart" uri="{C3380CC4-5D6E-409C-BE32-E72D297353CC}">
              <c16:uniqueId val="{00000001-C074-4567-B6BB-B9930405FAA6}"/>
            </c:ext>
          </c:extLst>
        </c:ser>
        <c:dLbls>
          <c:showLegendKey val="0"/>
          <c:showVal val="0"/>
          <c:showCatName val="0"/>
          <c:showSerName val="0"/>
          <c:showPercent val="0"/>
          <c:showBubbleSize val="0"/>
        </c:dLbls>
        <c:marker val="1"/>
        <c:smooth val="0"/>
        <c:axId val="461975520"/>
        <c:axId val="461978264"/>
      </c:lineChart>
      <c:valAx>
        <c:axId val="461978264"/>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5520"/>
        <c:crosses val="autoZero"/>
        <c:crossBetween val="between"/>
      </c:valAx>
      <c:catAx>
        <c:axId val="461975520"/>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6197826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baseline="0">
                <a:effectLst/>
              </a:rPr>
              <a:t>CC Capacity Direct Map</a:t>
            </a:r>
            <a:endParaRPr lang="en-US" sz="1400" b="0" i="0" u="none" strike="noStrike" kern="1200" cap="none" spc="0" baseline="0">
              <a:solidFill>
                <a:srgbClr val="595959"/>
              </a:solidFill>
              <a:uFillTx/>
              <a:latin typeface="Calibri"/>
            </a:endParaRPr>
          </a:p>
        </c:rich>
      </c:tx>
      <c:overlay val="0"/>
      <c:spPr>
        <a:noFill/>
        <a:ln>
          <a:noFill/>
        </a:ln>
      </c:spPr>
    </c:title>
    <c:autoTitleDeleted val="0"/>
    <c:plotArea>
      <c:layout/>
      <c:lineChart>
        <c:grouping val="stacked"/>
        <c:varyColors val="0"/>
        <c:ser>
          <c:idx val="1"/>
          <c:order val="0"/>
          <c:tx>
            <c:v>Data_WR</c:v>
          </c:tx>
          <c:spPr>
            <a:ln w="28575" cap="rnd">
              <a:solidFill>
                <a:srgbClr val="ED7D31"/>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0.75</c:v>
              </c:pt>
              <c:pt idx="1">
                <c:v>0.93</c:v>
              </c:pt>
              <c:pt idx="2">
                <c:v>0.87</c:v>
              </c:pt>
              <c:pt idx="3">
                <c:v>0.89</c:v>
              </c:pt>
              <c:pt idx="4">
                <c:v>0.91</c:v>
              </c:pt>
              <c:pt idx="5">
                <c:v>0.91</c:v>
              </c:pt>
            </c:numLit>
          </c:val>
          <c:smooth val="0"/>
          <c:extLst xmlns:c16r2="http://schemas.microsoft.com/office/drawing/2015/06/chart">
            <c:ext xmlns:c16="http://schemas.microsoft.com/office/drawing/2014/chart" uri="{C3380CC4-5D6E-409C-BE32-E72D297353CC}">
              <c16:uniqueId val="{00000001-B4A2-43DB-9227-F39346333524}"/>
            </c:ext>
          </c:extLst>
        </c:ser>
        <c:dLbls>
          <c:showLegendKey val="0"/>
          <c:showVal val="0"/>
          <c:showCatName val="0"/>
          <c:showSerName val="0"/>
          <c:showPercent val="0"/>
          <c:showBubbleSize val="0"/>
        </c:dLbls>
        <c:marker val="1"/>
        <c:smooth val="0"/>
        <c:axId val="395625824"/>
        <c:axId val="395625432"/>
      </c:lineChart>
      <c:valAx>
        <c:axId val="39562543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25824"/>
        <c:crosses val="autoZero"/>
        <c:crossBetween val="between"/>
      </c:valAx>
      <c:catAx>
        <c:axId val="395625824"/>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25432"/>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 Assiciative</a:t>
            </a:r>
          </a:p>
        </c:rich>
      </c:tx>
      <c:overlay val="0"/>
      <c:spPr>
        <a:noFill/>
        <a:ln>
          <a:noFill/>
        </a:ln>
      </c:spPr>
    </c:title>
    <c:autoTitleDeleted val="0"/>
    <c:plotArea>
      <c:layout/>
      <c:lineChart>
        <c:grouping val="stacked"/>
        <c:varyColors val="0"/>
        <c:ser>
          <c:idx val="2"/>
          <c:order val="0"/>
          <c:tx>
            <c:v>Inst_Read</c:v>
          </c:tx>
          <c:spPr>
            <a:ln w="28575" cap="rnd">
              <a:solidFill>
                <a:srgbClr val="A5A5A5"/>
              </a:solidFill>
              <a:prstDash val="solid"/>
              <a:round/>
            </a:ln>
          </c:spPr>
          <c:marker>
            <c:symbol val="circle"/>
            <c:size val="5"/>
          </c:marker>
          <c:cat>
            <c:strLit>
              <c:ptCount val="5"/>
              <c:pt idx="0">
                <c:v>Associat_1</c:v>
              </c:pt>
              <c:pt idx="1">
                <c:v>Associat_2</c:v>
              </c:pt>
              <c:pt idx="2">
                <c:v>Associat_4</c:v>
              </c:pt>
              <c:pt idx="3">
                <c:v>Associat_8</c:v>
              </c:pt>
              <c:pt idx="4">
                <c:v>Associat_16</c:v>
              </c:pt>
            </c:strLit>
          </c:cat>
          <c:val>
            <c:numLit>
              <c:formatCode>General</c:formatCode>
              <c:ptCount val="5"/>
              <c:pt idx="0">
                <c:v>0.99990000000000001</c:v>
              </c:pt>
              <c:pt idx="1">
                <c:v>0.999</c:v>
              </c:pt>
              <c:pt idx="2">
                <c:v>0.99990000000000001</c:v>
              </c:pt>
              <c:pt idx="3">
                <c:v>0.99990000000000001</c:v>
              </c:pt>
              <c:pt idx="4">
                <c:v>0.99990000000000001</c:v>
              </c:pt>
            </c:numLit>
          </c:val>
          <c:smooth val="0"/>
          <c:extLst xmlns:c16r2="http://schemas.microsoft.com/office/drawing/2015/06/chart">
            <c:ext xmlns:c16="http://schemas.microsoft.com/office/drawing/2014/chart" uri="{C3380CC4-5D6E-409C-BE32-E72D297353CC}">
              <c16:uniqueId val="{00000002-C074-4567-B6BB-B9930405FAA6}"/>
            </c:ext>
          </c:extLst>
        </c:ser>
        <c:dLbls>
          <c:showLegendKey val="0"/>
          <c:showVal val="0"/>
          <c:showCatName val="0"/>
          <c:showSerName val="0"/>
          <c:showPercent val="0"/>
          <c:showBubbleSize val="0"/>
        </c:dLbls>
        <c:marker val="1"/>
        <c:smooth val="0"/>
        <c:axId val="391028472"/>
        <c:axId val="391029256"/>
      </c:lineChart>
      <c:valAx>
        <c:axId val="39102925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1028472"/>
        <c:crosses val="autoZero"/>
        <c:crossBetween val="between"/>
      </c:valAx>
      <c:catAx>
        <c:axId val="39102847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1029256"/>
        <c:crosses val="autoZero"/>
        <c:auto val="1"/>
        <c:lblAlgn val="ctr"/>
        <c:lblOffset val="100"/>
        <c:noMultiLvlLbl val="0"/>
      </c:catAx>
      <c:spPr>
        <a:noFill/>
        <a:ln w="25400">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Spice Capacity Direct Mapped</a:t>
            </a:r>
          </a:p>
        </c:rich>
      </c:tx>
      <c:overlay val="0"/>
      <c:spPr>
        <a:noFill/>
        <a:ln>
          <a:noFill/>
        </a:ln>
      </c:spPr>
    </c:title>
    <c:autoTitleDeleted val="0"/>
    <c:plotArea>
      <c:layout/>
      <c:lineChart>
        <c:grouping val="stacked"/>
        <c:varyColors val="0"/>
        <c:ser>
          <c:idx val="1"/>
          <c:order val="0"/>
          <c:tx>
            <c:v>Data_WR</c:v>
          </c:tx>
          <c:spPr>
            <a:ln w="28575" cap="rnd">
              <a:solidFill>
                <a:srgbClr val="ED7D31"/>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0.84</c:v>
              </c:pt>
              <c:pt idx="1">
                <c:v>0.88</c:v>
              </c:pt>
              <c:pt idx="2">
                <c:v>0.92</c:v>
              </c:pt>
              <c:pt idx="3">
                <c:v>0.95</c:v>
              </c:pt>
              <c:pt idx="4">
                <c:v>0.96</c:v>
              </c:pt>
              <c:pt idx="5">
                <c:v>0.96</c:v>
              </c:pt>
            </c:numLit>
          </c:val>
          <c:smooth val="0"/>
          <c:extLst xmlns:c16r2="http://schemas.microsoft.com/office/drawing/2015/06/chart">
            <c:ext xmlns:c16="http://schemas.microsoft.com/office/drawing/2014/chart" uri="{C3380CC4-5D6E-409C-BE32-E72D297353CC}">
              <c16:uniqueId val="{00000001-0B57-48B7-9140-D1B19CF8ADE9}"/>
            </c:ext>
          </c:extLst>
        </c:ser>
        <c:dLbls>
          <c:showLegendKey val="0"/>
          <c:showVal val="0"/>
          <c:showCatName val="0"/>
          <c:showSerName val="0"/>
          <c:showPercent val="0"/>
          <c:showBubbleSize val="0"/>
        </c:dLbls>
        <c:marker val="1"/>
        <c:smooth val="0"/>
        <c:axId val="395620336"/>
        <c:axId val="395626608"/>
      </c:lineChart>
      <c:valAx>
        <c:axId val="395626608"/>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20336"/>
        <c:crosses val="autoZero"/>
        <c:crossBetween val="between"/>
      </c:valAx>
      <c:catAx>
        <c:axId val="39562033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2660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v>Data_Read</c:v>
          </c:tx>
          <c:spPr>
            <a:ln w="28575" cap="rnd">
              <a:solidFill>
                <a:srgbClr val="5B9BD5"/>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0.87</c:v>
              </c:pt>
              <c:pt idx="1">
                <c:v>0.9</c:v>
              </c:pt>
              <c:pt idx="2">
                <c:v>0.95</c:v>
              </c:pt>
              <c:pt idx="3">
                <c:v>0.96</c:v>
              </c:pt>
              <c:pt idx="4">
                <c:v>0.98</c:v>
              </c:pt>
              <c:pt idx="5">
                <c:v>0.98</c:v>
              </c:pt>
            </c:numLit>
          </c:val>
          <c:smooth val="0"/>
          <c:extLst xmlns:c16r2="http://schemas.microsoft.com/office/drawing/2015/06/chart">
            <c:ext xmlns:c16="http://schemas.microsoft.com/office/drawing/2014/chart" uri="{C3380CC4-5D6E-409C-BE32-E72D297353CC}">
              <c16:uniqueId val="{00000000-0B57-48B7-9140-D1B19CF8ADE9}"/>
            </c:ext>
          </c:extLst>
        </c:ser>
        <c:dLbls>
          <c:showLegendKey val="0"/>
          <c:showVal val="0"/>
          <c:showCatName val="0"/>
          <c:showSerName val="0"/>
          <c:showPercent val="0"/>
          <c:showBubbleSize val="0"/>
        </c:dLbls>
        <c:marker val="1"/>
        <c:smooth val="0"/>
        <c:axId val="395601520"/>
        <c:axId val="395602696"/>
      </c:lineChart>
      <c:valAx>
        <c:axId val="39560269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1520"/>
        <c:crosses val="autoZero"/>
        <c:crossBetween val="between"/>
      </c:valAx>
      <c:catAx>
        <c:axId val="395601520"/>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269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Spice Capacity Direct Mapped</a:t>
            </a:r>
          </a:p>
        </c:rich>
      </c:tx>
      <c:layout>
        <c:manualLayout>
          <c:xMode val="edge"/>
          <c:yMode val="edge"/>
          <c:x val="0.40342009332166812"/>
          <c:y val="2.5483117434699512E-2"/>
        </c:manualLayout>
      </c:layout>
      <c:overlay val="0"/>
      <c:spPr>
        <a:noFill/>
        <a:ln>
          <a:noFill/>
        </a:ln>
      </c:spPr>
    </c:title>
    <c:autoTitleDeleted val="0"/>
    <c:plotArea>
      <c:layout/>
      <c:lineChart>
        <c:grouping val="stacked"/>
        <c:varyColors val="0"/>
        <c:ser>
          <c:idx val="2"/>
          <c:order val="0"/>
          <c:tx>
            <c:v>Inst_Read</c:v>
          </c:tx>
          <c:spPr>
            <a:ln w="28575" cap="rnd">
              <a:solidFill>
                <a:srgbClr val="A5A5A5"/>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0.79</c:v>
              </c:pt>
              <c:pt idx="1">
                <c:v>0.85</c:v>
              </c:pt>
              <c:pt idx="2">
                <c:v>0.9</c:v>
              </c:pt>
              <c:pt idx="3">
                <c:v>0.95</c:v>
              </c:pt>
              <c:pt idx="4">
                <c:v>0.97</c:v>
              </c:pt>
              <c:pt idx="5">
                <c:v>0.98</c:v>
              </c:pt>
            </c:numLit>
          </c:val>
          <c:smooth val="0"/>
          <c:extLst xmlns:c16r2="http://schemas.microsoft.com/office/drawing/2015/06/chart">
            <c:ext xmlns:c16="http://schemas.microsoft.com/office/drawing/2014/chart" uri="{C3380CC4-5D6E-409C-BE32-E72D297353CC}">
              <c16:uniqueId val="{00000002-0B57-48B7-9140-D1B19CF8ADE9}"/>
            </c:ext>
          </c:extLst>
        </c:ser>
        <c:dLbls>
          <c:showLegendKey val="0"/>
          <c:showVal val="0"/>
          <c:showCatName val="0"/>
          <c:showSerName val="0"/>
          <c:showPercent val="0"/>
          <c:showBubbleSize val="0"/>
        </c:dLbls>
        <c:marker val="1"/>
        <c:smooth val="0"/>
        <c:axId val="395599952"/>
        <c:axId val="395605832"/>
      </c:lineChart>
      <c:valAx>
        <c:axId val="39560583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599952"/>
        <c:crosses val="autoZero"/>
        <c:crossBetween val="between"/>
      </c:valAx>
      <c:catAx>
        <c:axId val="39559995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5832"/>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 Capacity</a:t>
            </a:r>
          </a:p>
        </c:rich>
      </c:tx>
      <c:overlay val="0"/>
      <c:spPr>
        <a:noFill/>
        <a:ln>
          <a:noFill/>
        </a:ln>
      </c:spPr>
    </c:title>
    <c:autoTitleDeleted val="0"/>
    <c:plotArea>
      <c:layout/>
      <c:lineChart>
        <c:grouping val="stacked"/>
        <c:varyColors val="0"/>
        <c:ser>
          <c:idx val="0"/>
          <c:order val="0"/>
          <c:tx>
            <c:v>Data_Read</c:v>
          </c:tx>
          <c:spPr>
            <a:ln w="28575" cap="rnd">
              <a:solidFill>
                <a:srgbClr val="5B9BD5"/>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0.93</c:v>
              </c:pt>
              <c:pt idx="1">
                <c:v>0.94</c:v>
              </c:pt>
              <c:pt idx="2">
                <c:v>0.95</c:v>
              </c:pt>
              <c:pt idx="3">
                <c:v>0.96</c:v>
              </c:pt>
              <c:pt idx="4">
                <c:v>0.98</c:v>
              </c:pt>
              <c:pt idx="5">
                <c:v>0.98</c:v>
              </c:pt>
            </c:numLit>
          </c:val>
          <c:smooth val="0"/>
          <c:extLst xmlns:c16r2="http://schemas.microsoft.com/office/drawing/2015/06/chart">
            <c:ext xmlns:c16="http://schemas.microsoft.com/office/drawing/2014/chart" uri="{C3380CC4-5D6E-409C-BE32-E72D297353CC}">
              <c16:uniqueId val="{00000000-BED2-4BBA-A5BD-89803A633816}"/>
            </c:ext>
          </c:extLst>
        </c:ser>
        <c:dLbls>
          <c:showLegendKey val="0"/>
          <c:showVal val="0"/>
          <c:showCatName val="0"/>
          <c:showSerName val="0"/>
          <c:showPercent val="0"/>
          <c:showBubbleSize val="0"/>
        </c:dLbls>
        <c:marker val="1"/>
        <c:smooth val="0"/>
        <c:axId val="395597208"/>
        <c:axId val="395596816"/>
      </c:lineChart>
      <c:valAx>
        <c:axId val="39559681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597208"/>
        <c:crosses val="autoZero"/>
        <c:crossBetween val="between"/>
      </c:valAx>
      <c:catAx>
        <c:axId val="39559720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59681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 Capacity</a:t>
            </a:r>
          </a:p>
        </c:rich>
      </c:tx>
      <c:overlay val="0"/>
      <c:spPr>
        <a:noFill/>
        <a:ln>
          <a:noFill/>
        </a:ln>
      </c:spPr>
    </c:title>
    <c:autoTitleDeleted val="0"/>
    <c:plotArea>
      <c:layout/>
      <c:lineChart>
        <c:grouping val="stacked"/>
        <c:varyColors val="0"/>
        <c:ser>
          <c:idx val="1"/>
          <c:order val="0"/>
          <c:tx>
            <c:v>Data_WR</c:v>
          </c:tx>
          <c:spPr>
            <a:ln w="28575" cap="rnd">
              <a:solidFill>
                <a:srgbClr val="ED7D31"/>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0.92</c:v>
              </c:pt>
              <c:pt idx="1">
                <c:v>0.92</c:v>
              </c:pt>
              <c:pt idx="2">
                <c:v>0.92</c:v>
              </c:pt>
              <c:pt idx="3">
                <c:v>0.92</c:v>
              </c:pt>
              <c:pt idx="4">
                <c:v>0.92</c:v>
              </c:pt>
              <c:pt idx="5">
                <c:v>0.92</c:v>
              </c:pt>
            </c:numLit>
          </c:val>
          <c:smooth val="0"/>
          <c:extLst xmlns:c16r2="http://schemas.microsoft.com/office/drawing/2015/06/chart">
            <c:ext xmlns:c16="http://schemas.microsoft.com/office/drawing/2014/chart" uri="{C3380CC4-5D6E-409C-BE32-E72D297353CC}">
              <c16:uniqueId val="{00000001-BED2-4BBA-A5BD-89803A633816}"/>
            </c:ext>
          </c:extLst>
        </c:ser>
        <c:dLbls>
          <c:showLegendKey val="0"/>
          <c:showVal val="0"/>
          <c:showCatName val="0"/>
          <c:showSerName val="0"/>
          <c:showPercent val="0"/>
          <c:showBubbleSize val="0"/>
        </c:dLbls>
        <c:marker val="1"/>
        <c:smooth val="0"/>
        <c:axId val="395597992"/>
        <c:axId val="395603480"/>
      </c:lineChart>
      <c:valAx>
        <c:axId val="395603480"/>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597992"/>
        <c:crosses val="autoZero"/>
        <c:crossBetween val="between"/>
      </c:valAx>
      <c:catAx>
        <c:axId val="39559799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60348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TEX Capacity</a:t>
            </a:r>
          </a:p>
        </c:rich>
      </c:tx>
      <c:overlay val="0"/>
      <c:spPr>
        <a:noFill/>
        <a:ln>
          <a:noFill/>
        </a:ln>
      </c:spPr>
    </c:title>
    <c:autoTitleDeleted val="0"/>
    <c:plotArea>
      <c:layout/>
      <c:lineChart>
        <c:grouping val="stacked"/>
        <c:varyColors val="0"/>
        <c:ser>
          <c:idx val="2"/>
          <c:order val="0"/>
          <c:tx>
            <c:v>Inst_Read</c:v>
          </c:tx>
          <c:spPr>
            <a:ln w="28575" cap="rnd">
              <a:solidFill>
                <a:srgbClr val="A5A5A5"/>
              </a:solidFill>
              <a:prstDash val="solid"/>
              <a:round/>
            </a:ln>
          </c:spPr>
          <c:marker>
            <c:symbol val="circle"/>
            <c:size val="5"/>
          </c:marker>
          <c:cat>
            <c:strLit>
              <c:ptCount val="6"/>
              <c:pt idx="0">
                <c:v>Capacity_4</c:v>
              </c:pt>
              <c:pt idx="1">
                <c:v>Capacity_8</c:v>
              </c:pt>
              <c:pt idx="2">
                <c:v>Capacity_16</c:v>
              </c:pt>
              <c:pt idx="3">
                <c:v>Capacity_32</c:v>
              </c:pt>
              <c:pt idx="4">
                <c:v>Capacity_64</c:v>
              </c:pt>
              <c:pt idx="5">
                <c:v>Capacty_128</c:v>
              </c:pt>
            </c:strLit>
          </c:cat>
          <c:val>
            <c:numLit>
              <c:formatCode>General</c:formatCode>
              <c:ptCount val="6"/>
              <c:pt idx="0">
                <c:v>0.99</c:v>
              </c:pt>
              <c:pt idx="1">
                <c:v>0.99</c:v>
              </c:pt>
              <c:pt idx="2">
                <c:v>0.99</c:v>
              </c:pt>
              <c:pt idx="3">
                <c:v>0.99</c:v>
              </c:pt>
              <c:pt idx="4">
                <c:v>0.999</c:v>
              </c:pt>
              <c:pt idx="5">
                <c:v>0.999</c:v>
              </c:pt>
            </c:numLit>
          </c:val>
          <c:smooth val="0"/>
          <c:extLst xmlns:c16r2="http://schemas.microsoft.com/office/drawing/2015/06/chart">
            <c:ext xmlns:c16="http://schemas.microsoft.com/office/drawing/2014/chart" uri="{C3380CC4-5D6E-409C-BE32-E72D297353CC}">
              <c16:uniqueId val="{00000002-BED2-4BBA-A5BD-89803A633816}"/>
            </c:ext>
          </c:extLst>
        </c:ser>
        <c:dLbls>
          <c:showLegendKey val="0"/>
          <c:showVal val="0"/>
          <c:showCatName val="0"/>
          <c:showSerName val="0"/>
          <c:showPercent val="0"/>
          <c:showBubbleSize val="0"/>
        </c:dLbls>
        <c:marker val="1"/>
        <c:smooth val="0"/>
        <c:axId val="395595248"/>
        <c:axId val="395596032"/>
      </c:lineChart>
      <c:valAx>
        <c:axId val="39559603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595248"/>
        <c:crosses val="autoZero"/>
        <c:crossBetween val="between"/>
      </c:valAx>
      <c:catAx>
        <c:axId val="395595248"/>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5596032"/>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cdr:x>
      <cdr:y>0</cdr:y>
    </cdr:from>
    <cdr:to>
      <cdr:x>0.34781</cdr:x>
      <cdr:y>0.12845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908213" cy="384081"/>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0.43115</cdr:x>
      <cdr:y>0.12845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365453" cy="384081"/>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23</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nauraiz mushtaq</dc:creator>
  <cp:keywords/>
  <dc:description/>
  <cp:lastModifiedBy>i170819</cp:lastModifiedBy>
  <cp:revision>53</cp:revision>
  <dcterms:created xsi:type="dcterms:W3CDTF">2018-05-06T17:31:00Z</dcterms:created>
  <dcterms:modified xsi:type="dcterms:W3CDTF">2018-05-07T09:43:00Z</dcterms:modified>
</cp:coreProperties>
</file>