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7A8292" w14:textId="77777777" w:rsidR="00AD3CB7" w:rsidRPr="0063738E" w:rsidRDefault="00AD3CB7" w:rsidP="0063738E">
      <w:pPr>
        <w:pStyle w:val="NormalWeb"/>
        <w:jc w:val="center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Prompt:</w:t>
      </w:r>
    </w:p>
    <w:p w14:paraId="7AF00F53" w14:textId="77777777" w:rsidR="00AD3CB7" w:rsidRPr="0063738E" w:rsidRDefault="00AD3CB7" w:rsidP="0063738E">
      <w:pPr>
        <w:pStyle w:val="NormalWeb"/>
        <w:rPr>
          <w:rFonts w:ascii="Courier New" w:hAnsi="Courier New" w:cs="Courier New"/>
          <w:sz w:val="20"/>
          <w:szCs w:val="20"/>
        </w:rPr>
      </w:pPr>
      <w:r w:rsidRPr="0063738E">
        <w:rPr>
          <w:rFonts w:ascii="Courier New" w:hAnsi="Courier New" w:cs="Courier New"/>
          <w:sz w:val="20"/>
          <w:szCs w:val="20"/>
        </w:rPr>
        <w:t>Act as a research assistant specializing in cybersecurity disclosures, SEC Form 10-K reporting, and natural language processing.</w:t>
      </w:r>
    </w:p>
    <w:p w14:paraId="6688DFC2" w14:textId="77777777" w:rsidR="00AD3CB7" w:rsidRPr="0063738E" w:rsidRDefault="00AD3CB7" w:rsidP="0063738E">
      <w:pPr>
        <w:pStyle w:val="NormalWeb"/>
        <w:rPr>
          <w:rFonts w:ascii="Courier New" w:hAnsi="Courier New" w:cs="Courier New"/>
          <w:sz w:val="20"/>
          <w:szCs w:val="20"/>
        </w:rPr>
      </w:pPr>
      <w:r w:rsidRPr="0063738E">
        <w:rPr>
          <w:rFonts w:ascii="Courier New" w:hAnsi="Courier New" w:cs="Courier New"/>
          <w:sz w:val="20"/>
          <w:szCs w:val="20"/>
        </w:rPr>
        <w:t>I am developing a sentence-level, multi-label classification dataset based on Item 1C cybersecurity disclosures. The dataset will be used to fine-tune Hugging Face transformer models.</w:t>
      </w:r>
    </w:p>
    <w:p w14:paraId="2BFCF204" w14:textId="77777777" w:rsidR="00AD3CB7" w:rsidRPr="0063738E" w:rsidRDefault="00AD3CB7" w:rsidP="0063738E">
      <w:pPr>
        <w:pStyle w:val="NormalWeb"/>
        <w:rPr>
          <w:rFonts w:ascii="Courier New" w:hAnsi="Courier New" w:cs="Courier New"/>
          <w:sz w:val="20"/>
          <w:szCs w:val="20"/>
        </w:rPr>
      </w:pPr>
      <w:r w:rsidRPr="0063738E">
        <w:rPr>
          <w:rFonts w:ascii="Courier New" w:hAnsi="Courier New" w:cs="Courier New"/>
          <w:sz w:val="20"/>
          <w:szCs w:val="20"/>
        </w:rPr>
        <w:t>Generate exactly 500 unique synthetic sentences based on the Item 1C keywords supplied below. Each sentence must be labeled using nine binary variables:</w:t>
      </w:r>
    </w:p>
    <w:p w14:paraId="2278112D" w14:textId="5C0F118C" w:rsidR="00AD3CB7" w:rsidRPr="0053720D" w:rsidRDefault="00AD3CB7" w:rsidP="0063738E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frameworks: References to cybersecurity standards, frameworks, or structured security programs </w:t>
      </w:r>
    </w:p>
    <w:p w14:paraId="7337B85F" w14:textId="0EA0B121" w:rsidR="00AD3CB7" w:rsidRPr="0053720D" w:rsidRDefault="00AD3CB7" w:rsidP="0063738E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governance: References to cybersecurity governance structures, policies, responsibilities, or oversight processes </w:t>
      </w:r>
    </w:p>
    <w:p w14:paraId="3BA90A3A" w14:textId="17BD824D" w:rsidR="00AD3CB7" w:rsidRPr="0053720D" w:rsidRDefault="00AD3CB7" w:rsidP="0063738E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risk: References to identifying, assessing, managing, monitoring, or mitigating cybersecurity risks </w:t>
      </w:r>
    </w:p>
    <w:p w14:paraId="5EFA1455" w14:textId="3A390772" w:rsidR="00AD3CB7" w:rsidRPr="0053720D" w:rsidRDefault="00AD3CB7" w:rsidP="0063738E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third_party</w:t>
      </w:r>
      <w:proofErr w:type="spellEnd"/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: References to cybersecurity risks involving vendors, suppliers, service providers, partners, or other third parties </w:t>
      </w:r>
    </w:p>
    <w:p w14:paraId="3AEAE2BC" w14:textId="7C2EAE4F" w:rsidR="00AD3CB7" w:rsidRPr="0053720D" w:rsidRDefault="00AD3CB7" w:rsidP="0063738E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incident_response</w:t>
      </w:r>
      <w:proofErr w:type="spellEnd"/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: References to cybersecurity incident detection, escalation, response, recovery, or business continuity </w:t>
      </w:r>
    </w:p>
    <w:p w14:paraId="600928AD" w14:textId="05204C90" w:rsidR="00AD3CB7" w:rsidRPr="0053720D" w:rsidRDefault="00AD3CB7" w:rsidP="0063738E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training: References to cybersecurity awareness, education, exercises, or employee training </w:t>
      </w:r>
    </w:p>
    <w:p w14:paraId="5A6A61A4" w14:textId="2DED3942" w:rsidR="00AD3CB7" w:rsidRPr="0053720D" w:rsidRDefault="00AD3CB7" w:rsidP="0063738E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compliance: References to cybersecurity-related laws, regulations, standards, reporting obligations, or compliance activities </w:t>
      </w:r>
    </w:p>
    <w:p w14:paraId="3E30C6E4" w14:textId="18164968" w:rsidR="00AD3CB7" w:rsidRPr="0053720D" w:rsidRDefault="00AD3CB7" w:rsidP="0063738E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audit_committee</w:t>
      </w:r>
      <w:proofErr w:type="spellEnd"/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: References to the audit committee’s cybersecurity responsibilities, briefings, reviews, or oversight </w:t>
      </w:r>
    </w:p>
    <w:p w14:paraId="704AEB65" w14:textId="3A7E8C6D" w:rsidR="00AD3CB7" w:rsidRPr="0053720D" w:rsidRDefault="00AD3CB7" w:rsidP="0063738E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board_involvement</w:t>
      </w:r>
      <w:proofErr w:type="spellEnd"/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: References to the board of directors’ cybersecurity responsibilities, expertise, briefings, or oversight</w:t>
      </w:r>
    </w:p>
    <w:p w14:paraId="20151D5D" w14:textId="77777777" w:rsidR="00AD3CB7" w:rsidRPr="0063738E" w:rsidRDefault="00AD3CB7" w:rsidP="0063738E">
      <w:pPr>
        <w:pStyle w:val="Heading4"/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63738E">
        <w:rPr>
          <w:rFonts w:ascii="Courier New" w:hAnsi="Courier New" w:cs="Courier New"/>
          <w:sz w:val="20"/>
          <w:szCs w:val="20"/>
        </w:rPr>
        <w:t>Labeling instructions</w:t>
      </w:r>
    </w:p>
    <w:p w14:paraId="6514419D" w14:textId="77777777" w:rsidR="00AD3CB7" w:rsidRPr="0063738E" w:rsidRDefault="00AD3CB7" w:rsidP="0063738E">
      <w:pPr>
        <w:pStyle w:val="NormalWeb"/>
        <w:rPr>
          <w:rFonts w:ascii="Courier New" w:hAnsi="Courier New" w:cs="Courier New"/>
          <w:sz w:val="20"/>
          <w:szCs w:val="20"/>
        </w:rPr>
      </w:pPr>
      <w:r w:rsidRPr="0063738E">
        <w:rPr>
          <w:rFonts w:ascii="Courier New" w:hAnsi="Courier New" w:cs="Courier New"/>
          <w:sz w:val="20"/>
          <w:szCs w:val="20"/>
        </w:rPr>
        <w:t>For each category:</w:t>
      </w:r>
    </w:p>
    <w:p w14:paraId="55261327" w14:textId="77777777" w:rsidR="00AD3CB7" w:rsidRPr="0053720D" w:rsidRDefault="00AD3CB7" w:rsidP="0063738E">
      <w:pPr>
        <w:numPr>
          <w:ilvl w:val="0"/>
          <w:numId w:val="17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 xml:space="preserve">Use </w:t>
      </w:r>
      <w:r w:rsidRPr="0053720D">
        <w:rPr>
          <w:rStyle w:val="HTMLCode"/>
          <w:rFonts w:eastAsiaTheme="minorHAnsi"/>
          <w:i/>
          <w:iCs/>
        </w:rPr>
        <w:t>1</w:t>
      </w:r>
      <w:r w:rsidRPr="0053720D">
        <w:rPr>
          <w:rFonts w:ascii="Courier New" w:hAnsi="Courier New" w:cs="Courier New"/>
          <w:i/>
          <w:iCs/>
          <w:sz w:val="20"/>
          <w:szCs w:val="20"/>
        </w:rPr>
        <w:t xml:space="preserve"> if the meaning of the sentence addresses the category.</w:t>
      </w:r>
    </w:p>
    <w:p w14:paraId="30B9A752" w14:textId="77777777" w:rsidR="00AD3CB7" w:rsidRPr="0053720D" w:rsidRDefault="00AD3CB7" w:rsidP="0063738E">
      <w:pPr>
        <w:numPr>
          <w:ilvl w:val="0"/>
          <w:numId w:val="17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 xml:space="preserve">Use </w:t>
      </w:r>
      <w:r w:rsidRPr="0053720D">
        <w:rPr>
          <w:rStyle w:val="HTMLCode"/>
          <w:rFonts w:eastAsiaTheme="minorHAnsi"/>
          <w:i/>
          <w:iCs/>
        </w:rPr>
        <w:t>0</w:t>
      </w:r>
      <w:r w:rsidRPr="0053720D">
        <w:rPr>
          <w:rFonts w:ascii="Courier New" w:hAnsi="Courier New" w:cs="Courier New"/>
          <w:i/>
          <w:iCs/>
          <w:sz w:val="20"/>
          <w:szCs w:val="20"/>
        </w:rPr>
        <w:t xml:space="preserve"> if the sentence does not address the category.</w:t>
      </w:r>
    </w:p>
    <w:p w14:paraId="5D54BAB2" w14:textId="77777777" w:rsidR="00AD3CB7" w:rsidRPr="0053720D" w:rsidRDefault="00AD3CB7" w:rsidP="0063738E">
      <w:pPr>
        <w:numPr>
          <w:ilvl w:val="0"/>
          <w:numId w:val="17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Permit multiple positive labels for sentences that cover multiple concepts.</w:t>
      </w:r>
    </w:p>
    <w:p w14:paraId="168B2A90" w14:textId="77777777" w:rsidR="00AD3CB7" w:rsidRPr="0053720D" w:rsidRDefault="00AD3CB7" w:rsidP="0063738E">
      <w:pPr>
        <w:numPr>
          <w:ilvl w:val="0"/>
          <w:numId w:val="17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Use all zeros for sentences that discuss general corporate or technology matters without substantively addressing any of the nine categories.</w:t>
      </w:r>
    </w:p>
    <w:p w14:paraId="73EC9F5D" w14:textId="77777777" w:rsidR="00AD3CB7" w:rsidRPr="0053720D" w:rsidRDefault="00AD3CB7" w:rsidP="0063738E">
      <w:pPr>
        <w:numPr>
          <w:ilvl w:val="0"/>
          <w:numId w:val="17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Determine labels from semantic meaning rather than keyword occurrence alone.</w:t>
      </w:r>
    </w:p>
    <w:p w14:paraId="57AAB6CF" w14:textId="77777777" w:rsidR="00AD3CB7" w:rsidRPr="0063738E" w:rsidRDefault="00AD3CB7" w:rsidP="0063738E">
      <w:pPr>
        <w:pStyle w:val="Heading4"/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63738E">
        <w:rPr>
          <w:rFonts w:ascii="Courier New" w:hAnsi="Courier New" w:cs="Courier New"/>
          <w:sz w:val="20"/>
          <w:szCs w:val="20"/>
        </w:rPr>
        <w:t>Dataset composition</w:t>
      </w:r>
    </w:p>
    <w:p w14:paraId="4B33FEFC" w14:textId="77777777" w:rsidR="00AD3CB7" w:rsidRPr="0063738E" w:rsidRDefault="00AD3CB7" w:rsidP="0063738E">
      <w:pPr>
        <w:pStyle w:val="NormalWeb"/>
        <w:rPr>
          <w:rFonts w:ascii="Courier New" w:hAnsi="Courier New" w:cs="Courier New"/>
          <w:sz w:val="20"/>
          <w:szCs w:val="20"/>
        </w:rPr>
      </w:pPr>
      <w:r w:rsidRPr="0063738E">
        <w:rPr>
          <w:rFonts w:ascii="Courier New" w:hAnsi="Courier New" w:cs="Courier New"/>
          <w:sz w:val="20"/>
          <w:szCs w:val="20"/>
        </w:rPr>
        <w:t>Construct a diverse dataset containing:</w:t>
      </w:r>
    </w:p>
    <w:p w14:paraId="24C9F6F2" w14:textId="77777777" w:rsidR="00AD3CB7" w:rsidRPr="0053720D" w:rsidRDefault="00AD3CB7" w:rsidP="0063738E">
      <w:pPr>
        <w:numPr>
          <w:ilvl w:val="0"/>
          <w:numId w:val="18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Sentences with one positive label</w:t>
      </w:r>
    </w:p>
    <w:p w14:paraId="73135CE1" w14:textId="77777777" w:rsidR="00AD3CB7" w:rsidRPr="0053720D" w:rsidRDefault="00AD3CB7" w:rsidP="0063738E">
      <w:pPr>
        <w:numPr>
          <w:ilvl w:val="0"/>
          <w:numId w:val="18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Sentences with two or more positive labels</w:t>
      </w:r>
    </w:p>
    <w:p w14:paraId="48DF2211" w14:textId="77777777" w:rsidR="00AD3CB7" w:rsidRPr="0053720D" w:rsidRDefault="00AD3CB7" w:rsidP="0063738E">
      <w:pPr>
        <w:numPr>
          <w:ilvl w:val="0"/>
          <w:numId w:val="18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Hard negative sentences that contain cybersecurity-related terminology but do not address the relevant category</w:t>
      </w:r>
    </w:p>
    <w:p w14:paraId="332AC975" w14:textId="77777777" w:rsidR="00AD3CB7" w:rsidRPr="0053720D" w:rsidRDefault="00AD3CB7" w:rsidP="0063738E">
      <w:pPr>
        <w:numPr>
          <w:ilvl w:val="0"/>
          <w:numId w:val="18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All-zero negative sentences</w:t>
      </w:r>
    </w:p>
    <w:p w14:paraId="0B7F5AD5" w14:textId="77777777" w:rsidR="00AD3CB7" w:rsidRPr="0053720D" w:rsidRDefault="00AD3CB7" w:rsidP="0063738E">
      <w:pPr>
        <w:numPr>
          <w:ilvl w:val="0"/>
          <w:numId w:val="18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Explicit category references</w:t>
      </w:r>
    </w:p>
    <w:p w14:paraId="2FCC623D" w14:textId="77777777" w:rsidR="00AD3CB7" w:rsidRPr="0053720D" w:rsidRDefault="00AD3CB7" w:rsidP="0063738E">
      <w:pPr>
        <w:numPr>
          <w:ilvl w:val="0"/>
          <w:numId w:val="18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Implicit or paraphrased category references</w:t>
      </w:r>
    </w:p>
    <w:p w14:paraId="4EE1953A" w14:textId="77777777" w:rsidR="00AD3CB7" w:rsidRPr="0053720D" w:rsidRDefault="00AD3CB7" w:rsidP="0063738E">
      <w:pPr>
        <w:numPr>
          <w:ilvl w:val="0"/>
          <w:numId w:val="18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lastRenderedPageBreak/>
        <w:t>Different sentence lengths and syntactic structures</w:t>
      </w:r>
    </w:p>
    <w:p w14:paraId="3F26AE75" w14:textId="77777777" w:rsidR="00AD3CB7" w:rsidRPr="0053720D" w:rsidRDefault="00AD3CB7" w:rsidP="0063738E">
      <w:pPr>
        <w:numPr>
          <w:ilvl w:val="0"/>
          <w:numId w:val="18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Formal language representative of Item 1C disclosures</w:t>
      </w:r>
    </w:p>
    <w:p w14:paraId="49FF96EB" w14:textId="77777777" w:rsidR="00AD3CB7" w:rsidRPr="0063738E" w:rsidRDefault="00AD3CB7" w:rsidP="0063738E">
      <w:pPr>
        <w:pStyle w:val="NormalWeb"/>
        <w:rPr>
          <w:rFonts w:ascii="Courier New" w:hAnsi="Courier New" w:cs="Courier New"/>
          <w:sz w:val="20"/>
          <w:szCs w:val="20"/>
        </w:rPr>
      </w:pPr>
      <w:r w:rsidRPr="0063738E">
        <w:rPr>
          <w:rFonts w:ascii="Courier New" w:hAnsi="Courier New" w:cs="Courier New"/>
          <w:sz w:val="20"/>
          <w:szCs w:val="20"/>
        </w:rPr>
        <w:t xml:space="preserve">Aim for broad and reasonably balanced representation across the nine categories, while allowing realistic category overlap. </w:t>
      </w:r>
      <w:proofErr w:type="gramStart"/>
      <w:r w:rsidRPr="0063738E">
        <w:rPr>
          <w:rFonts w:ascii="Courier New" w:hAnsi="Courier New" w:cs="Courier New"/>
          <w:sz w:val="20"/>
          <w:szCs w:val="20"/>
        </w:rPr>
        <w:t>In particular, distinguish</w:t>
      </w:r>
      <w:proofErr w:type="gramEnd"/>
      <w:r w:rsidRPr="0063738E">
        <w:rPr>
          <w:rFonts w:ascii="Courier New" w:hAnsi="Courier New" w:cs="Courier New"/>
          <w:sz w:val="20"/>
          <w:szCs w:val="20"/>
        </w:rPr>
        <w:t xml:space="preserve"> carefully between:</w:t>
      </w:r>
    </w:p>
    <w:p w14:paraId="6D4D9C18" w14:textId="77777777" w:rsidR="00AD3CB7" w:rsidRPr="0053720D" w:rsidRDefault="00AD3CB7" w:rsidP="0063738E">
      <w:pPr>
        <w:numPr>
          <w:ilvl w:val="0"/>
          <w:numId w:val="19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General governance and board involvement</w:t>
      </w:r>
    </w:p>
    <w:p w14:paraId="556A460B" w14:textId="77777777" w:rsidR="00AD3CB7" w:rsidRPr="0053720D" w:rsidRDefault="00AD3CB7" w:rsidP="0063738E">
      <w:pPr>
        <w:numPr>
          <w:ilvl w:val="0"/>
          <w:numId w:val="19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Board involvement and audit committee involvement</w:t>
      </w:r>
    </w:p>
    <w:p w14:paraId="690E0177" w14:textId="77777777" w:rsidR="00AD3CB7" w:rsidRPr="0053720D" w:rsidRDefault="00AD3CB7" w:rsidP="0063738E">
      <w:pPr>
        <w:numPr>
          <w:ilvl w:val="0"/>
          <w:numId w:val="19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General risk and third-party risk</w:t>
      </w:r>
    </w:p>
    <w:p w14:paraId="595B1A88" w14:textId="77777777" w:rsidR="00AD3CB7" w:rsidRPr="0053720D" w:rsidRDefault="00AD3CB7" w:rsidP="0063738E">
      <w:pPr>
        <w:numPr>
          <w:ilvl w:val="0"/>
          <w:numId w:val="19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Incident response and general risk management</w:t>
      </w:r>
    </w:p>
    <w:p w14:paraId="1715A741" w14:textId="77777777" w:rsidR="00AD3CB7" w:rsidRPr="0053720D" w:rsidRDefault="00AD3CB7" w:rsidP="0063738E">
      <w:pPr>
        <w:numPr>
          <w:ilvl w:val="0"/>
          <w:numId w:val="19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Framework adoption and regulatory compliance</w:t>
      </w:r>
    </w:p>
    <w:p w14:paraId="34BE25E8" w14:textId="77777777" w:rsidR="00AD3CB7" w:rsidRPr="0053720D" w:rsidRDefault="00AD3CB7" w:rsidP="0063738E">
      <w:pPr>
        <w:numPr>
          <w:ilvl w:val="0"/>
          <w:numId w:val="19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Employee training and broader cybersecurity governance</w:t>
      </w:r>
    </w:p>
    <w:p w14:paraId="7DC0FF15" w14:textId="77777777" w:rsidR="00AD3CB7" w:rsidRPr="0063738E" w:rsidRDefault="00AD3CB7" w:rsidP="0063738E">
      <w:pPr>
        <w:pStyle w:val="NormalWeb"/>
        <w:rPr>
          <w:rFonts w:ascii="Courier New" w:hAnsi="Courier New" w:cs="Courier New"/>
          <w:sz w:val="20"/>
          <w:szCs w:val="20"/>
        </w:rPr>
      </w:pPr>
      <w:r w:rsidRPr="0063738E">
        <w:rPr>
          <w:rFonts w:ascii="Courier New" w:hAnsi="Courier New" w:cs="Courier New"/>
          <w:sz w:val="20"/>
          <w:szCs w:val="20"/>
        </w:rPr>
        <w:t>Do not copy sentences from actual Form 10-K filings. Create original sentences that imitate the general style and terminology of corporate cybersecurity disclosures.</w:t>
      </w:r>
    </w:p>
    <w:p w14:paraId="7006C59B" w14:textId="77777777" w:rsidR="00AD3CB7" w:rsidRPr="0063738E" w:rsidRDefault="00AD3CB7" w:rsidP="0063738E">
      <w:pPr>
        <w:pStyle w:val="Heading4"/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63738E">
        <w:rPr>
          <w:rFonts w:ascii="Courier New" w:hAnsi="Courier New" w:cs="Courier New"/>
          <w:sz w:val="20"/>
          <w:szCs w:val="20"/>
        </w:rPr>
        <w:t>Required output</w:t>
      </w:r>
    </w:p>
    <w:p w14:paraId="4ED7CA9C" w14:textId="77777777" w:rsidR="00AD3CB7" w:rsidRPr="0063738E" w:rsidRDefault="00AD3CB7" w:rsidP="0063738E">
      <w:pPr>
        <w:pStyle w:val="NormalWeb"/>
        <w:rPr>
          <w:rFonts w:ascii="Courier New" w:hAnsi="Courier New" w:cs="Courier New"/>
          <w:sz w:val="20"/>
          <w:szCs w:val="20"/>
        </w:rPr>
      </w:pPr>
      <w:r w:rsidRPr="0063738E">
        <w:rPr>
          <w:rFonts w:ascii="Courier New" w:hAnsi="Courier New" w:cs="Courier New"/>
          <w:sz w:val="20"/>
          <w:szCs w:val="20"/>
        </w:rPr>
        <w:t>Return the dataset as CSV-compatible text using exactly this header:</w:t>
      </w:r>
    </w:p>
    <w:p w14:paraId="7EB2BD1F" w14:textId="78E2BFC8" w:rsidR="00AD3CB7" w:rsidRPr="0053720D" w:rsidRDefault="00AD3CB7" w:rsidP="0063738E">
      <w:pPr>
        <w:spacing w:before="100" w:beforeAutospacing="1" w:after="100" w:afterAutospacing="1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sentence,</w:t>
      </w:r>
      <w:r w:rsidR="0053720D"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</w:t>
      </w:r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frameworks,</w:t>
      </w:r>
      <w:r w:rsidR="0053720D"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</w:t>
      </w:r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governance,</w:t>
      </w:r>
      <w:r w:rsidR="0053720D"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</w:t>
      </w:r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risk,</w:t>
      </w:r>
      <w:r w:rsid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</w:t>
      </w:r>
      <w:proofErr w:type="spellStart"/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third_party</w:t>
      </w:r>
      <w:proofErr w:type="spellEnd"/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,</w:t>
      </w:r>
      <w:r w:rsidR="0053720D"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</w:t>
      </w:r>
      <w:proofErr w:type="spellStart"/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incident_response</w:t>
      </w:r>
      <w:proofErr w:type="spellEnd"/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,</w:t>
      </w:r>
      <w:r w:rsidR="0053720D"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</w:t>
      </w:r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training,</w:t>
      </w:r>
      <w:r w:rsidR="0053720D"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</w:t>
      </w:r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compliance,</w:t>
      </w:r>
      <w:r w:rsidR="0053720D"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</w:t>
      </w:r>
      <w:proofErr w:type="spellStart"/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audit_committee,</w:t>
      </w:r>
      <w:r w:rsidR="0053720D"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</w:t>
      </w:r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board_involvemen</w:t>
      </w:r>
      <w:proofErr w:type="spellEnd"/>
      <w:r w:rsidRPr="0053720D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t</w:t>
      </w:r>
    </w:p>
    <w:p w14:paraId="7C8A890D" w14:textId="77777777" w:rsidR="00AD3CB7" w:rsidRPr="0063738E" w:rsidRDefault="00AD3CB7" w:rsidP="0063738E">
      <w:pPr>
        <w:pStyle w:val="NormalWeb"/>
        <w:rPr>
          <w:rFonts w:ascii="Courier New" w:hAnsi="Courier New" w:cs="Courier New"/>
          <w:sz w:val="20"/>
          <w:szCs w:val="20"/>
        </w:rPr>
      </w:pPr>
      <w:r w:rsidRPr="0063738E">
        <w:rPr>
          <w:rFonts w:ascii="Courier New" w:hAnsi="Courier New" w:cs="Courier New"/>
          <w:sz w:val="20"/>
          <w:szCs w:val="20"/>
        </w:rPr>
        <w:t xml:space="preserve">Place one sentence per row. Enclose each sentence in quotation marks and ensure that commas within sentences </w:t>
      </w:r>
      <w:proofErr w:type="gramStart"/>
      <w:r w:rsidRPr="0063738E">
        <w:rPr>
          <w:rFonts w:ascii="Courier New" w:hAnsi="Courier New" w:cs="Courier New"/>
          <w:sz w:val="20"/>
          <w:szCs w:val="20"/>
        </w:rPr>
        <w:t>are properly escaped</w:t>
      </w:r>
      <w:proofErr w:type="gramEnd"/>
      <w:r w:rsidRPr="0063738E">
        <w:rPr>
          <w:rFonts w:ascii="Courier New" w:hAnsi="Courier New" w:cs="Courier New"/>
          <w:sz w:val="20"/>
          <w:szCs w:val="20"/>
        </w:rPr>
        <w:t>. After the dataset, provide a quality-control summary containing:</w:t>
      </w:r>
    </w:p>
    <w:p w14:paraId="69B8C350" w14:textId="77777777" w:rsidR="00AD3CB7" w:rsidRPr="0053720D" w:rsidRDefault="00AD3CB7" w:rsidP="0063738E">
      <w:pPr>
        <w:numPr>
          <w:ilvl w:val="0"/>
          <w:numId w:val="20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Total number of sentences</w:t>
      </w:r>
    </w:p>
    <w:p w14:paraId="7029BD2F" w14:textId="77777777" w:rsidR="00AD3CB7" w:rsidRPr="0053720D" w:rsidRDefault="00AD3CB7" w:rsidP="0063738E">
      <w:pPr>
        <w:numPr>
          <w:ilvl w:val="0"/>
          <w:numId w:val="20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Number of positive examples for each category</w:t>
      </w:r>
    </w:p>
    <w:p w14:paraId="0C4BAE36" w14:textId="77777777" w:rsidR="00AD3CB7" w:rsidRPr="0053720D" w:rsidRDefault="00AD3CB7" w:rsidP="0063738E">
      <w:pPr>
        <w:numPr>
          <w:ilvl w:val="0"/>
          <w:numId w:val="20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Number of all-zero sentences</w:t>
      </w:r>
    </w:p>
    <w:p w14:paraId="4E6703F1" w14:textId="77777777" w:rsidR="00AD3CB7" w:rsidRPr="0053720D" w:rsidRDefault="00AD3CB7" w:rsidP="0063738E">
      <w:pPr>
        <w:numPr>
          <w:ilvl w:val="0"/>
          <w:numId w:val="20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Number of multi-label sentences</w:t>
      </w:r>
    </w:p>
    <w:p w14:paraId="610F0279" w14:textId="77777777" w:rsidR="00AD3CB7" w:rsidRPr="0053720D" w:rsidRDefault="00AD3CB7" w:rsidP="0063738E">
      <w:pPr>
        <w:numPr>
          <w:ilvl w:val="0"/>
          <w:numId w:val="20"/>
        </w:numPr>
        <w:spacing w:before="100" w:beforeAutospacing="1" w:after="100" w:afterAutospacing="1"/>
        <w:rPr>
          <w:rFonts w:ascii="Courier New" w:hAnsi="Courier New" w:cs="Courier New"/>
          <w:i/>
          <w:iCs/>
          <w:sz w:val="20"/>
          <w:szCs w:val="20"/>
        </w:rPr>
      </w:pPr>
      <w:r w:rsidRPr="0053720D">
        <w:rPr>
          <w:rFonts w:ascii="Courier New" w:hAnsi="Courier New" w:cs="Courier New"/>
          <w:i/>
          <w:iCs/>
          <w:sz w:val="20"/>
          <w:szCs w:val="20"/>
        </w:rPr>
        <w:t>Confirmation that duplicate sentences were removed</w:t>
      </w:r>
    </w:p>
    <w:p w14:paraId="17DED891" w14:textId="77777777" w:rsidR="00AD3CB7" w:rsidRPr="0063738E" w:rsidRDefault="00AD3CB7" w:rsidP="0063738E">
      <w:pPr>
        <w:pStyle w:val="Heading4"/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63738E">
        <w:rPr>
          <w:rFonts w:ascii="Courier New" w:hAnsi="Courier New" w:cs="Courier New"/>
          <w:sz w:val="20"/>
          <w:szCs w:val="20"/>
        </w:rPr>
        <w:t>Keywords</w:t>
      </w:r>
    </w:p>
    <w:p w14:paraId="1808E97C" w14:textId="67096F28" w:rsidR="007C5C16" w:rsidRPr="0063738E" w:rsidRDefault="000D1BAA" w:rsidP="0063738E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63738E">
        <w:rPr>
          <w:rFonts w:ascii="Courier New" w:hAnsi="Courier New" w:cs="Courier New"/>
          <w:sz w:val="20"/>
          <w:szCs w:val="20"/>
        </w:rPr>
        <w:t xml:space="preserve">cybersecurity ;threats ;including ;ransomware ;denial ;service ;attacks ;business ;email ;compromise ;persistent ;state ;groups ;experienced ;cyber ;experience ;incidents ;future ;while ;prior ;materially ;affected ;results ;operations ;financial ;condition ;there ;guarantee ;threat ;incident ;would ;affect ;strategy ;factors ;information ;risks ;management ;maintain ;documented ;security ;policies ;standards ;protect ;assets ;services ;defend ;against ;respond ;recover ;potential ;cyberattacks ;processes ;national ;institute ;technology ;governance ;requirements ;framework ;guide ;identify ;assess ;manage ;relevant ;approach ;includes ;multiple ;elements ;mitigate ;utilize ;multi ;layered ;defenses ;prevent ;analytics ;detect ;anomalies ;comprehensive ;detection ;response ;capabilities ;applied ;intelligence ;continuous ;monitoring ;other ;techniques ;place ;third ;party ;managed ;continuously ;monitor ;systems ;networks ;assist ;early ;protection ;government ;customer ;industry ;supplier ;partners ;gather ;develop ;share ;address ;conduct ;assessments ;before ;sharing ;allowing ;hosting ;computing ;environments ;parties ;require ;employees ;complete ;phishing ;awareness ;training ;avoid ;primary ;focus ;prevention ;recovery ;plans ;effect ;agreements ;outside ;experts ;should ;attack ;adopted ;provides ;direction ;defined ;preparing ;identifying ;responding ;detailed ;defines ;roles ;responsibilities ;included ;which ;incorporates </w:t>
      </w:r>
      <w:r w:rsidRPr="0063738E">
        <w:rPr>
          <w:rFonts w:ascii="Courier New" w:hAnsi="Courier New" w:cs="Courier New"/>
          <w:sz w:val="20"/>
          <w:szCs w:val="20"/>
        </w:rPr>
        <w:lastRenderedPageBreak/>
        <w:t xml:space="preserve">;senior ;functional ;areas ;controls ;procedures ;reporting ;material ;review ;significant ;cross ;determine ;whether ;further ;escalation ;necessary ;periodically ;practice ;exercises ;internal ;penetration ;tests ;validate ;improve ;posture ;liability ;insurance ;coverage ;chief ;officer ;functions ;finance ;legal ;audit ;overseeing ;consultants ;perform ;based ;recommendations ;designing ;implementing ;executing ;improving ;program ;strategies ;helps ;align ;programs ;operational ;objectives ;shared ;committee ;board ;directors ;facilitate ;timely ;dedicated ;whose ;responsible ;managing ;regular ;reports ;inform ;about ;mitigation ;remediation ;serves ;directly ;digital ;chairman ;president ;executive ;extensive ;expertise ;developing ;operating ;covering ;network ;critical ;years ;sensitive ;additionally ;holds ;several ;certifications ;among ;others ;following ;certified ;professional ;cissp ;ethical ;defense ;disaster ;international ;leadership ;across ;aspects ;leading ;major ;previously ;companies ;industries ;collaboratively ;their ;consultant ;regularly ;matters ;members ;these ;discussions ;include ;latest ;status ;overall ;process ;relating ;through ;basis ;receive ;planning ;protections ;emerging ;developments ;cybersecurityrisk ;designed ;external ;vulnerabilities ;within ;analyze ;prioritize ;action ;aimed ;mitigating ;utilizes ;variety ;technical ;professionals ;analyzing ;defining ;policy ;periodic ;contractors ;testing ;hardware ;applications ;intended ;escalate ;investigate ;contain ;remediate ;addition ;integrated ;enterprise ;establishes ;seeks ;could ;impact ;engages ;assessors ;advisers ;various ;design ;effectiveness ;attestation ;assessment ;maturity ;benchmarking ;related ;improvement ;associated ;providers ;access ;adherence ;certain ;appropriate ;requires ;agree ;subject ;evaluations ;discussion ;adversely ;contained ;under ;depends ;sophisticated ;maintains ;protected ;personal ;disruption ;affecting ;adverse ;oversight ;responsibility ;administers ;assistance ;committees ;throughout ;engage ;discuss ;range ;assists ;fulfilling ;respect ;steps ;taken ;those ;receives ;conducts ;annual ;structure ;public ;product ;least ;annually ;leads ;privacy ;needed ;pursuant ;investigation ;resolution ;level ;organization ;oversees ;another ;having ;served ;focused ;identification ;positions ;health ;sector ;organizations ;practices ;complex ;global ;highly ;contents ;company ;things ;adequacy ;ability ;informed ;constantly ;aware ;possibility ;breaches ;immediately ;actual ;breach ;event ;evaluation ;degree ;retained ;believes ;currently ;proprietary ;customers ;sufficient ;current ;activities ;additional ;report ;reasonably ;likely ;understand ;importance ;proactively ;ensure ;confidentiality ;integrity ;availability ;recognize ;evolving ;landscape ;materiality ;individual ;determined ;considering ;limited ;disruptions ;transactions ;sensitivity ;nature ;involved ;concerning ;personally ;identifiable ;confidential ;deemed ;regulatory ;compliance ;violations ;regulations ;reputational ;reputation ;trust ;brand ;value ;obligations ;consequences ;employ ;tracking ;actively ;feeds ;sources ;partnership ;recognized ;provider ;enhance ;center ;solutions ;analysis ;proactive ;ensuring ;metrics ;infrastructure ;measure ;although ;occurring ;minimize ;cannot ;entirely ;result ;cloud ;technologies ;increasing ;engagements ;electronic ;vendors ;change ;increase ;requiring ;adapt ;resources ;partner ;specialists ;virtual ;meetings ;foundation ;entity ;profile ;believe ;leveraging ;ensures ;minimizing ;maintaining ;notification ;containment ;measures ;eradication ;agency ;modeling ;tabletop ;scenarios ;incorporate ;categories ;insider ;physical ;quarter ;completed ;vulnerability ;objective ;securing ;remain ;active ;commitment ;second ;robust ;privileged ;solution ;identity ;detecting ;preventing ;unauthorized ;described ;above ;apply ;north ;american ;similar ;strengthen ;consider ;working ;established ;oversee ;system ;initial ;engagement ;ongoing ;resulting ;relationships ;software ;principles ;required ;communication ;severity ;outlined ;contractual ;detected ;otherwise ;group ;notified ;consultation ;operation ;prompt ;prepared ;reported ;promptly ;rules ;director ;reviews ;companys ;three ;times ;specific ;tactical ;strategic ;operate ;distribution ;flows </w:t>
      </w:r>
      <w:r w:rsidRPr="0063738E">
        <w:rPr>
          <w:rFonts w:ascii="Courier New" w:hAnsi="Courier New" w:cs="Courier New"/>
          <w:sz w:val="20"/>
          <w:szCs w:val="20"/>
        </w:rPr>
        <w:lastRenderedPageBreak/>
        <w:t xml:space="preserve">;successful ;found ;revenue ;increased ;costs ;claims ;competitive ;position ;reliability ;intellectual ;property ;development ;duties ;stakeholders ;expose ;interruption ;payments ;liabilities ;litigation ;actions ;market ;delegated ;implement ;presentations ;corporate ;topics ;recent ;independent ;environment ;technological ;trends ;considerations ;arising ;peers ;knowledge ;skills ;gained ;heads ;businesses ;conjunction ;auditors ;assessing ;protocols ;thresholds ;escalated ;where ;updates ;regarding ;until ;addressed ;strategywe ;implemented ;mechanisms ;methods ;safeguards ;along ;effects ;evaluate ;performance ;scans ;continue ;standard ;frameworks ;vendor ;simulations ;employee ;impacting ;order ;promote ;consistent ;products ;components ;committed ;recently ;resulted ;however ;provide ;inquiries ;damages ;relationship ;remedial ;thereby ;successfully ;defending ;adequate ;preventative ;attempts ;occurrence ;changes ;tools ;potentially ;vulnerable ;known ;unknown ;instances ;suppliers ;users ;magnitude ;regulation ;responses ;regulators ;federal ;agencies ;focuses ;effective ;efficient ;expert ;unusual ;activity ;issues ;internally ;externally ;impose ;handling ;asset ;notifying ;suspected ;ultimate ;manages ;utilized ;making ;decisions ;priorities ;resource ;structures ;assisted ;artificial ;generally ;occur ;twice ;frequently ;monitors ;efforts ;meets ;item1c ;cybersecuritycybersecurity ;developed ;particular ;specifications ;analyzed ;considered ;broader ;principally ;personnel ;contracting ;identified ;realized ;outages ;disrupt ;cause ;damage ;governanceour ;considers ;function ;managements ;implementation ;quarterly ;briefing ;boards ;continuing ;education ;supervises ;support ;execution ;means ;briefings ;obtained ;governmental ;private ;engaged ;alerts ;produced ;deployed ;table ;confidence ;thorough ;fully ;component ;fiscal ;incurred ;expenses ;holistic ;involves ;matter ;collaborate ;assesses ;leverages ;advance ;automation ;commission ;industrial ;27001 ;criteria ;prioritization ;elevated ;participate ;monthly ;simulated ;events ;leverage ;expand ;conducted ;store ;transmit ;cases ;notify ;suffer ;preventive ;continuity ;please ;refer ;approval ;projects ;particularly ;recognizes ;composed ;member ;administration ;joining ;large ;joined ;background ;manufacturing ;manager ;leaders ;combined ;southern ;fulfill ;energy ;statements ;delivery ;failures ;primarily ;attention ;resiliency ;strong ;comprised ;solely ;charged ;understanding ;former ;levels ;every ;meeting ;issue ;chair ;connection ;routinely ;provided ;herein ;depth ;recovering ;disclosure ;manner ;generation ;assurance ;deputy ;units ;updated ;crisis ;preparedness ;works ;closely ;broad ;decade ;environmental ;safety ;maintenance ;relies ;parts ;supported ;trained ;centralized ;recognizing ;single ;control ;effectively ;independently ;employed ;reduce ;exposure ;tested ;auditing ;facilitates ;educate ;train ;often ;inherent ;human ;increasingly ;specialized ;partnerships ;engaging ;natural ;quality ;rapid ;allow ;better ;exercise ;whole ;governed ;audited ;evaluated ;participates ;employs ;taking ;teams ;typically ;scope ;applies ;standardized ;coordinated ;investigating ;containing ;documenting ;findings ;keeping ;general ;follows ;guidance ;preparation ;reviewed ;changing ;needs ;circumstances ;secure ;devices ;owned ;performed ;beyond ;power ;communications ;lessons ;learned ;after ;remediated ;difficult ;previous ;foregoing ;clients ;represents ;important ;being ;standardization ;applicable ;preserving ;coordination ;audits ;evaluating ;adjusts ;counsel ;undergraduate ;graduate ;degrees ;engineering ;establish ;effort ;develops ;supply ;chain ;communicated ;force ;password ;occurs ;steering ;likelihood ;advisors ;anticipate ;below ;diligence ;contract ;contracts ;update ;building ;culture ;workforce ;functioning ;addresses ;furthermore ;enhanced ;raise ;notice ;suspicious ;model ;certification ;united ;states ;final ;guidelines ;facilities ;collaboration ;since ;beginning ;faces ;impacts ;exposed ;plays ;decision ;capital ;reviewing ;auditor ;initiatives ;section ;visibility ;short ;budgets ;between ;sessions ;common ;price ;stock ;widely ;extent ;anticipated ;estate ;investments ;equity ;securities ;issued ;income ;credit ;markets ;interest ;rates ;research ;analysts ;rating ;failure </w:t>
      </w:r>
      <w:r w:rsidRPr="0063738E">
        <w:rPr>
          <w:rFonts w:ascii="Courier New" w:hAnsi="Courier New" w:cs="Courier New"/>
          <w:sz w:val="20"/>
          <w:szCs w:val="20"/>
        </w:rPr>
        <w:lastRenderedPageBreak/>
        <w:t xml:space="preserve">;investment ;community ;acquisitions ;investor ;shares ;economic ;conditions ;office ;local ;negative ;substantial ;losses ;stockholders ;available ;december ;authorized ;terms ;restricted ;rights ;interests ;number ;dependent ;might ;qualified ;organized ;purposes ;provisions ;administrative ;significantly ;minimum ;amount ;treatment ;during ;entitled ;possible ;normal ;course ;entities ;either ;undergo ;frequency ;governing ;existing ;become ;subsidiaries ;because ;transfer ;comply ;properties ;persons ;fines ;incur ;lease ;without ;regard ;caused ;using ;govern ;materials ;equipment ;regulated ;viruses ;connected ;individuals ;varying ;concerns ;unresolved ;staff ;comments ;exchange ;strategyour ;aligned ;systematic ;managers ;methodologies ;channels ;mandatory ;trainings ;rigorous ;programming ;governs ;informing ;imply ;drills ;criticality ;respective ;integration ;expected ;lesser ;specifically ;approximately ;consulting ;advanced ;fortune ;decades ;certificate ;association ;takes ;follow ;segmentation ;privilege ;opportunities ;refine ;instance ;abreast ;people ;adjust ;contracted ;campaigns ;conducting ;onboarding ;contractually ;reasonable ;ended ;consists ;collectively ;integral ;facing ;relative ;authority ;discusses ;exposures ;cyberattack ;involving ;negatively ;processing ;consideration ;adhere ;devote ;protecting ;utilizing ;acceptable ;social ;tactics ;actors ;procedure ;disclose ;selection ;enforcement ;standing ;supports ;updating ;addressing ;firms ;alignment ;published ;department ;obtain ;specified ;deploy ;detective ;simulation ;account ;participation ;representatives ;segments ;demand ;notifications ;subcommittee ;formal ;comprises ;deems ;bring ;corporation ;hipaa ;bachelor ;university ;master ;cover ;overseen ;production ;discussed ;heading ;rapidly ;presented ;nearly ;establishing ;science ;limit ;input ;council ;storage ;relate ;approved ;coordinating ;informs ;involve ;online ;improved ;authentication ;performing ;collects ;enhancements ;progress ;despite ;factor ;cybersecuritythe ;electric ;utility ;covers ;regions ;emergency ;continues ;world ;forth ;centers ;transmission ;layers ;hackers ;malicious ;institutions ;continually ;alerting ;forensic ;criminal ;intrusions ;attempted ;ordinary ;undertaken ;principal ;operates ;performs ;emails ;identifies ;warranted ;assurances ;departments ;collaborates ;communities ;joint ;collaborative ;classified ;define ;impacted ;modification ;destruction ;incorporated ;built ;deploys ;monitored ;combination ;compromises ;aligns ;insights ;participants ;forums ;procurement ;commensurate ;complexity ;lifecycle ;measuring ;collect ;create ;depending ;target ;invest ;ecosystem ;approves ;chaired ;escalates ;appetite ;providing ;series ;telecommunications ;officers ;goals ;appropriately ;theft ;communicate ;protocol ;determining ;communicating ;allows ;mitigated ;register ;integrate ;residual ;ratings ;disclosures ;holding ;project ;field ;occurred ;december31 ;titled ;residing ;adjustments ;communicates ;organizational ;firewalls ;intrusion ;malware ;functionality ;scanning ;safeguard ;simulate ;supplement ;application ;platform ;investors ;continued ;implements ;given ;regional ;tracked ;items ;present ;multidisciplinary ;accordance ;resilience ;countermeasures ;advisory ;serve ;educational ;period ;covered ;liquidity ;unable ;consolidated ;cybersecuritywe ;invested ;block ;prepare ;readiness ;augment ;examination ;logging ;carry ;posed ;twenty ;bachelors ;computer ;qualifications ;possess ;direct ;makes ;receiving ;overview ;quantitative ;qualitative ;responsiveness ;document ;registrants ;restrictions ;greater ;compromised ;context ;documentation ;owners ;sales ;marketing ;highest ;corporations ;written ;pertaining ;reducing ;aligning ;efficacy ;targeted ;backup ;architecture ;purpose ;accounting ;endpoint ;enable ;example ;types ;consumer ;priority ;confirmed ;contingency ;created ;outline ;expectations ;filing ;foreign ;therein ;thereto ;tasked ;assessed ;notwithstanding ;discussing ;enables ;antivirus ;handle ;arise ;charter ;frequent ;prioritizing ;supporting ;serving ;immediate ;scheduled ;perspective ;chairs ;subsidiary ;underlying ;internet ;benchmark ;encountered ;insured ;improvements ;depend ;sarbanes ;oxley ;disciplines ;seeking ;evaluates ;integrating ;completion ;commercial ;volume </w:t>
      </w:r>
      <w:r w:rsidRPr="0063738E">
        <w:rPr>
          <w:rFonts w:ascii="Courier New" w:hAnsi="Courier New" w:cs="Courier New"/>
          <w:sz w:val="20"/>
          <w:szCs w:val="20"/>
        </w:rPr>
        <w:lastRenderedPageBreak/>
        <w:t xml:space="preserve">;sophistication ;remains ;sustainability ;january ;entergy ;registrant ;accountability ;nation ;scale ;different ;mitigations ;engineer ;domains ;interruptions ;corruption ;vital ;central ;error ;together ;reflect ;compliant ;executed ;clear ;advise ;remediating ;individually ;aggregate ;violation ;enhancing ;methodology ;achieve ;relations ;strategythe ;alongside ;point ;quickly ;resolve ;light ;publicly ;determines ;misuse ;behalf ;encryption ;content ;automated ;manual ;undertake ;banking ;ffiec ;special ;stores ;detail ;hours ;deliver ;hunting ;focusing ;roadmap ;driven ;equip ;properly ;procedural ;summary ;governancethe ;success ;ultimately ;masters ;fields ;prioritizes ;strive ;safeguarding ;weaknesses ;diverse ;experiences ;evidence ;mobile ;intentional ;unintentional ;source ;evolve ;dynamic ;vigilant ;agreement ;machine ;segment ;locations ;california ;separate ;acquisition ;maintained ;foreseeable ;platforms ;recurring ;classification ;fraud ;faced ;complied ;encompasses ;utilization ;traffic ;reputable ;originating ;escalating ;always ;acknowledge ;inability ;challenges ;client ;funds ;retain ;amounts ;accounts ;authorities ;selecting ;record ;scenario ;associates ;reinforce ;ethics ;immaterial ;intend ;indicators ;formed ;accountable ;advising ;extortion ;leader ;questionnaire ;retains ;consisting ;outlines ;embedded ;traded ;payment ;shareholders ;setting ;involvement ;tolerance ;determination ;interacts ;briefs ;learning ;deployment ;proper ;controller ;summaries ;forensics ;numerous ;globally ;reliable ;accepted ;stakeholder ;controlled ;vectors ;alert ;expect ;gathering ;strategically ;select ;trusted ;details ;deploying ;becoming ;occurrences ;defensive ;perimeter ;features ;responds ;supervision ;patch ;eliminate ;brings ;attends ;allocation ;interim ;medical ;device ;cisos ;drive ;proposed ;guided ;total ;tailored ;assigned ;healthcare ;interact ;transformation ;portfolio ;received ;outcomes ;delegates ;integrates ;significance ;processed ;patching ;entire ;executives ;secretary ;collective ;designated ;partys ;limitation ;enhancement ;computers ;multifactor ;assisting ;describe ;arrangements ;associations ;forms ;briefed ;brief ;bodies ;towards ;collaborators ;trustees ;around ;energys ;capability ;countries ;limits ;triage ;microsoft ;hacking ;first ;innovative ;extended ;patient ;noted ;planned ;legislative ;followed ;directed ;delays ;prioritized ;encompass ;retail ;employing ;routine ;commerce ;consumers ;administrator ;consult ;hosted ;proceedings ;penalties ;approaches ;cadence ;playbook ;disclosed ;therefore ;misappropriation ;nominating ;accordingly ;investigations ;supplemented ;contractor ;subcontractors ;corrective ;advisor ;growth ;innovation ;adoption ;essential ;september ;protective ;structured ;portion ;feedback ;attempt ;employment ;media ;administered ;confirm ;according ;severe ;credentials ;mellon ;enabling ;coordinates ;strengthening ;heavily ;deficiencies ;division ;servers ;associate ;classify ;february ;institution ;lines ;moreover ;apprised ;insufficient ;ameren ;possesses ;sectors ;october ;patients ;actor ;accessed ;adequately ;reference ;industrys ;incorporating ;trade ;remote ;sufficiency ;rests ;certify ;impaired ;stored ;daily ;increases ;presents ;higher ;determinations ;april ;responsive ;acquired ;coordinate ;undetected ;validation ;attend ;settlements ;dialogue ;restore ;though ;statement ;track ;outsourced ;thereafter ;questionnaires ;perceived ;crucial ;infosec ;discovery ;configuration ;capacity ;finally ;learnings ;conversations ;element ;build ;reduction ;march ;endeavor ;csirt ;weekly ;description ;captioned ;collection ;pivotal ;affairs ;house ;offer ;introduce ;records ;request ;going ;filings ;behavior ;execute ;notable ;reliance ;patches ;specializing ;improper ;guides ;nuclear ;jurisdictions ;foster ;respectively ;factorsrisks ;thereof ;hiring ;helping ;analyses ;verification ;backups ;equipped ;virus ;inventory ;challenge ;playbooks ;banks ;domain ;offering ;november ;career ;vciso ;filtering ;endpoints ;stringent ;class ;causing ;heightened ;space ;documents ;advice ;sponsors ;appointed ;sponsor ;operated ;affiliates ;worked ;resilient ;firewall ;evergy ;preserve ;accurate ;establishment ;transaction ;profits ;disposal ;parent ;trustee ;trusts ;subscribing ;segregation ;approving ;accessing </w:t>
      </w:r>
      <w:r w:rsidRPr="0063738E">
        <w:rPr>
          <w:rFonts w:ascii="Courier New" w:hAnsi="Courier New" w:cs="Courier New"/>
          <w:sz w:val="20"/>
          <w:szCs w:val="20"/>
        </w:rPr>
        <w:lastRenderedPageBreak/>
        <w:t>;clinical ;stage ;treat ;csirp ;trials ;adviser ;invesco ;invescos ;blackstone ;blackrock ;blackrocks ;ellington ;</w:t>
      </w:r>
    </w:p>
    <w:p w14:paraId="6928C572" w14:textId="77777777" w:rsidR="000D1BAA" w:rsidRPr="0063738E" w:rsidRDefault="000D1BAA" w:rsidP="0063738E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</w:p>
    <w:p w14:paraId="3B1A6207" w14:textId="5022F64A" w:rsidR="002B2795" w:rsidRPr="0063738E" w:rsidRDefault="0053720D" w:rsidP="0063738E">
      <w:pPr>
        <w:spacing w:before="100" w:beforeAutospacing="1" w:after="100" w:afterAutospacing="1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Alternatively, one can use a d</w:t>
      </w:r>
      <w:r w:rsidR="002B2795" w:rsidRPr="0063738E">
        <w:rPr>
          <w:rFonts w:ascii="Courier New" w:hAnsi="Courier New" w:cs="Courier New"/>
          <w:b/>
          <w:bCs/>
          <w:sz w:val="20"/>
          <w:szCs w:val="20"/>
        </w:rPr>
        <w:t>ictionary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approach as input for the generation of labeled sentences.</w:t>
      </w:r>
    </w:p>
    <w:p w14:paraId="55733719" w14:textId="77777777" w:rsidR="002B2795" w:rsidRPr="0063738E" w:rsidRDefault="002B2795" w:rsidP="0063738E">
      <w:pPr>
        <w:pStyle w:val="font-claude-response-body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1. Frameworks</w:t>
      </w:r>
      <w:r w:rsidRPr="0063738E">
        <w:rPr>
          <w:rFonts w:ascii="Courier New" w:hAnsi="Courier New" w:cs="Courier New"/>
          <w:sz w:val="20"/>
          <w:szCs w:val="20"/>
        </w:rPr>
        <w:t xml:space="preserve"> NIST, ISO27001, COBIT, CIS, CSF, RMF, SOC2, MITRE, FFIEC, FedRAMP, CMMC, PCI-DSS, HIPAA, GDPR, COSO, SOX, ISO31000, NIST-800-53, CIS-Controls, SCF, HITRUST, AICPA, SWIFT, NERC-CIP, Zero-Trust</w:t>
      </w:r>
    </w:p>
    <w:p w14:paraId="40158EC0" w14:textId="77777777" w:rsidR="002B2795" w:rsidRPr="0063738E" w:rsidRDefault="002B2795" w:rsidP="0063738E">
      <w:pPr>
        <w:pStyle w:val="font-claude-response-body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2. Governance</w:t>
      </w:r>
      <w:r w:rsidRPr="0063738E">
        <w:rPr>
          <w:rFonts w:ascii="Courier New" w:hAnsi="Courier New" w:cs="Courier New"/>
          <w:sz w:val="20"/>
          <w:szCs w:val="20"/>
        </w:rPr>
        <w:t xml:space="preserve"> Oversight, Accountability, Transparency, Authority, Controls, Reporting, Ownership, Roles, Responsibilities, Policy, Charter, Delegation, Structure, Escalation, Stewardship, Principles, Ethics, Integrity, Directive, Mandate, Disclosure, Assurance, Designation, Appointment, Qualification</w:t>
      </w:r>
    </w:p>
    <w:p w14:paraId="16123F55" w14:textId="77777777" w:rsidR="002B2795" w:rsidRPr="0063738E" w:rsidRDefault="002B2795" w:rsidP="0063738E">
      <w:pPr>
        <w:pStyle w:val="font-claude-response-body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3. Risk</w:t>
      </w:r>
      <w:r w:rsidRPr="0063738E">
        <w:rPr>
          <w:rFonts w:ascii="Courier New" w:hAnsi="Courier New" w:cs="Courier New"/>
          <w:sz w:val="20"/>
          <w:szCs w:val="20"/>
        </w:rPr>
        <w:t xml:space="preserve"> Appetite, Tolerance, Inherent, Residual, Mitigation, Assessment, Exposure, Threat, Vulnerability, Monitoring, Materiality, Likelihood, Impact, Register, Transfer, Acceptance, Avoidance, Scoring, Rating, Remediation, Quantification, Prioritization, Identification, Reporting, Landscape</w:t>
      </w:r>
    </w:p>
    <w:p w14:paraId="551462B7" w14:textId="77777777" w:rsidR="002B2795" w:rsidRPr="0063738E" w:rsidRDefault="002B2795" w:rsidP="0063738E">
      <w:pPr>
        <w:pStyle w:val="font-claude-response-body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4. Third Party</w:t>
      </w:r>
      <w:r w:rsidRPr="0063738E">
        <w:rPr>
          <w:rFonts w:ascii="Courier New" w:hAnsi="Courier New" w:cs="Courier New"/>
          <w:sz w:val="20"/>
          <w:szCs w:val="20"/>
        </w:rPr>
        <w:t xml:space="preserve"> Vendor, Concentration, Dependency, Due-Diligence, Fourth-Party, Monitoring, Tiering, Supplier, Outsourcing, SLA, Contract, Procurement, Onboarding, Offboarding, Questionnaire, Attestation, Subcontractor, Assessment, Inventory, Risk, Contractual, Obligations, Scrutiny, Oversight, Certification</w:t>
      </w:r>
    </w:p>
    <w:p w14:paraId="0A1BE139" w14:textId="77777777" w:rsidR="002B2795" w:rsidRPr="0063738E" w:rsidRDefault="002B2795" w:rsidP="0063738E">
      <w:pPr>
        <w:pStyle w:val="font-claude-response-body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5. Incident Response</w:t>
      </w:r>
      <w:r w:rsidRPr="0063738E">
        <w:rPr>
          <w:rFonts w:ascii="Courier New" w:hAnsi="Courier New" w:cs="Courier New"/>
          <w:sz w:val="20"/>
          <w:szCs w:val="20"/>
        </w:rPr>
        <w:t xml:space="preserve"> Detection, Containment, Notification, Breach, Severity, RTO, RPO, Escalation, Materiality, Eradication, Recovery, Triage, Playbook, Forensics, Timeline, Disclosure, Reporting, CSIRT, Postmortem, Lessons-Learned, Tabletop, Simulation, Remediation, Classification, Threshold</w:t>
      </w:r>
    </w:p>
    <w:p w14:paraId="6A9BF9E8" w14:textId="77777777" w:rsidR="002B2795" w:rsidRPr="0063738E" w:rsidRDefault="002B2795" w:rsidP="0063738E">
      <w:pPr>
        <w:pStyle w:val="font-claude-response-body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6. Training</w:t>
      </w:r>
      <w:r w:rsidRPr="0063738E">
        <w:rPr>
          <w:rFonts w:ascii="Courier New" w:hAnsi="Courier New" w:cs="Courier New"/>
          <w:sz w:val="20"/>
          <w:szCs w:val="20"/>
        </w:rPr>
        <w:t xml:space="preserve"> Awareness, Culture, Metrics, Frequency, Mandatory, Phishing, Simulation, Curriculum, Certification, Completion, Onboarding, Attestation, Reinforcement, Roleplay, Assessment, Acknowledgment, Maturity, Effectiveness, Targeting, Measurement, Delivery, Engagement, Recurrence, Coverage, Accountability</w:t>
      </w:r>
    </w:p>
    <w:p w14:paraId="7CCF2DF1" w14:textId="77777777" w:rsidR="002B2795" w:rsidRPr="0063738E" w:rsidRDefault="002B2795" w:rsidP="0063738E">
      <w:pPr>
        <w:pStyle w:val="font-claude-response-body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7. Compliance</w:t>
      </w:r>
      <w:r w:rsidRPr="0063738E">
        <w:rPr>
          <w:rFonts w:ascii="Courier New" w:hAnsi="Courier New" w:cs="Courier New"/>
          <w:sz w:val="20"/>
          <w:szCs w:val="20"/>
        </w:rPr>
        <w:t xml:space="preserve"> Regulatory, Obligation, Reporting, Monitoring, Standard, Assessment, Requirement, Control, Evidence, Testing, Gap, Remediation, Mapping, Attestation, Certification, Penalty, Deadline, Tracking, Framework, Disclosure, Examination, Enforcement, Deficiency, Finding, Adherence</w:t>
      </w:r>
    </w:p>
    <w:p w14:paraId="33226FA3" w14:textId="77777777" w:rsidR="002B2795" w:rsidRPr="0063738E" w:rsidRDefault="002B2795" w:rsidP="0063738E">
      <w:pPr>
        <w:pStyle w:val="font-claude-response-body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8. Audit Committee</w:t>
      </w:r>
      <w:r w:rsidRPr="0063738E">
        <w:rPr>
          <w:rFonts w:ascii="Courier New" w:hAnsi="Courier New" w:cs="Courier New"/>
          <w:sz w:val="20"/>
          <w:szCs w:val="20"/>
        </w:rPr>
        <w:t xml:space="preserve"> Oversight, Independence, Finding, Materiality, Reporting, Assurance, Disclosure, Controls, Charter, Quorum, Minutes, Recommendation, Remediation, Scope, Engagement, Review, Follow-up, Risk, Internal, External, Briefing, Presentation, Escalation, Frequency, Qualification</w:t>
      </w:r>
    </w:p>
    <w:p w14:paraId="4B218812" w14:textId="77777777" w:rsidR="002B2795" w:rsidRPr="0063738E" w:rsidRDefault="002B2795" w:rsidP="0063738E">
      <w:pPr>
        <w:pStyle w:val="font-claude-response-body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9. Board Involvement</w:t>
      </w:r>
      <w:r w:rsidRPr="0063738E">
        <w:rPr>
          <w:rFonts w:ascii="Courier New" w:hAnsi="Courier New" w:cs="Courier New"/>
          <w:sz w:val="20"/>
          <w:szCs w:val="20"/>
        </w:rPr>
        <w:t xml:space="preserve"> Fiduciary, Oversight, Reporting, Accountability, Appetite, Dashboard, Metrics, Disclosure, Governance, Cybersecurity, Materiality, Escalation, Briefing, Certification, Strategy, Directive, Resolution, Agenda, Duty, Engagement, Qualification, Expertise, Designation, Independence, Responsibility</w:t>
      </w:r>
    </w:p>
    <w:p w14:paraId="7FBBDD01" w14:textId="77777777" w:rsidR="002B2795" w:rsidRPr="0063738E" w:rsidRDefault="002B2795" w:rsidP="0063738E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</w:p>
    <w:p w14:paraId="05C96455" w14:textId="0120366A" w:rsidR="008F0494" w:rsidRPr="0053720D" w:rsidRDefault="008F0494" w:rsidP="0063738E">
      <w:pPr>
        <w:spacing w:before="100" w:beforeAutospacing="1" w:after="100" w:afterAutospacing="1"/>
        <w:rPr>
          <w:rFonts w:ascii="Courier New" w:hAnsi="Courier New" w:cs="Courier New"/>
          <w:b/>
          <w:bCs/>
          <w:sz w:val="20"/>
          <w:szCs w:val="20"/>
        </w:rPr>
      </w:pPr>
      <w:r w:rsidRPr="0053720D">
        <w:rPr>
          <w:rFonts w:ascii="Courier New" w:hAnsi="Courier New" w:cs="Courier New"/>
          <w:b/>
          <w:bCs/>
          <w:sz w:val="20"/>
          <w:szCs w:val="20"/>
        </w:rPr>
        <w:t xml:space="preserve">Dictionary from item1c </w:t>
      </w:r>
      <w:r w:rsidR="0053720D" w:rsidRPr="0053720D">
        <w:rPr>
          <w:rFonts w:ascii="Courier New" w:hAnsi="Courier New" w:cs="Courier New"/>
          <w:b/>
          <w:bCs/>
          <w:sz w:val="20"/>
          <w:szCs w:val="20"/>
        </w:rPr>
        <w:t>sections</w:t>
      </w:r>
      <w:r w:rsidRPr="0053720D">
        <w:rPr>
          <w:rFonts w:ascii="Courier New" w:hAnsi="Courier New" w:cs="Courier New"/>
          <w:b/>
          <w:bCs/>
          <w:sz w:val="20"/>
          <w:szCs w:val="20"/>
        </w:rPr>
        <w:t>:</w:t>
      </w:r>
    </w:p>
    <w:p w14:paraId="5BEFC98E" w14:textId="77777777" w:rsidR="008F0494" w:rsidRPr="0063738E" w:rsidRDefault="008F0494" w:rsidP="0063738E">
      <w:pPr>
        <w:pStyle w:val="font-claude-response-body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1. Frameworks</w:t>
      </w:r>
      <w:r w:rsidRPr="0063738E">
        <w:rPr>
          <w:rFonts w:ascii="Courier New" w:hAnsi="Courier New" w:cs="Courier New"/>
          <w:sz w:val="20"/>
          <w:szCs w:val="20"/>
        </w:rPr>
        <w:t xml:space="preserve"> NIST, ISO27001, COBIT, CIS, CSF, RMF, SOC2, MITRE, FFIEC, FedRAMP, CMMC, HIPAA, GDPR, COSO, SOX, NIST-800-53, Zero-Trust, SABSA, HITRUST, AICPA, NERC-CIP, frameworks, standard, standards, criteria, specifications, methodology, methodologies, benchmarking, benchmark, guidance, guidelines, published, aligned, systematic, standardized, electric, utility, commerce, banking, </w:t>
      </w:r>
      <w:proofErr w:type="spellStart"/>
      <w:r w:rsidRPr="0063738E">
        <w:rPr>
          <w:rFonts w:ascii="Courier New" w:hAnsi="Courier New" w:cs="Courier New"/>
          <w:sz w:val="20"/>
          <w:szCs w:val="20"/>
        </w:rPr>
        <w:t>ffiec</w:t>
      </w:r>
      <w:proofErr w:type="spellEnd"/>
      <w:r w:rsidRPr="0063738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38E">
        <w:rPr>
          <w:rFonts w:ascii="Courier New" w:hAnsi="Courier New" w:cs="Courier New"/>
          <w:sz w:val="20"/>
          <w:szCs w:val="20"/>
        </w:rPr>
        <w:t>sarbanes</w:t>
      </w:r>
      <w:proofErr w:type="spellEnd"/>
      <w:r w:rsidRPr="0063738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3738E">
        <w:rPr>
          <w:rFonts w:ascii="Courier New" w:hAnsi="Courier New" w:cs="Courier New"/>
          <w:sz w:val="20"/>
          <w:szCs w:val="20"/>
        </w:rPr>
        <w:t>oxley</w:t>
      </w:r>
      <w:proofErr w:type="spellEnd"/>
      <w:r w:rsidRPr="0063738E">
        <w:rPr>
          <w:rFonts w:ascii="Courier New" w:hAnsi="Courier New" w:cs="Courier New"/>
          <w:sz w:val="20"/>
          <w:szCs w:val="20"/>
        </w:rPr>
        <w:t>, 27001</w:t>
      </w:r>
    </w:p>
    <w:p w14:paraId="19142A06" w14:textId="77777777" w:rsidR="008F0494" w:rsidRPr="0063738E" w:rsidRDefault="008F0494" w:rsidP="0063738E">
      <w:pPr>
        <w:pStyle w:val="font-claude-response-body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2. Governance</w:t>
      </w:r>
      <w:r w:rsidRPr="0063738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738E">
        <w:rPr>
          <w:rFonts w:ascii="Courier New" w:hAnsi="Courier New" w:cs="Courier New"/>
          <w:sz w:val="20"/>
          <w:szCs w:val="20"/>
        </w:rPr>
        <w:t>governance</w:t>
      </w:r>
      <w:proofErr w:type="spellEnd"/>
      <w:r w:rsidRPr="0063738E">
        <w:rPr>
          <w:rFonts w:ascii="Courier New" w:hAnsi="Courier New" w:cs="Courier New"/>
          <w:sz w:val="20"/>
          <w:szCs w:val="20"/>
        </w:rPr>
        <w:t>, oversight, accountability, transparency, authority, controls, reporting, ownership, roles, responsibilities, policy, policies, charter, delegation, structure, escalation, stewardship, principles, ethics, integrity, directive, mandate, disclosure, assurance, designation, appointment, qualification, administers, governs, governing, oversees, oversee, administered, supervises, function, implementation, organizational, organizational, authority, delegated, corporate, communicated, written, pertaining, organizational, centralized, functions, administers</w:t>
      </w:r>
    </w:p>
    <w:p w14:paraId="359CEF10" w14:textId="77777777" w:rsidR="008F0494" w:rsidRPr="0063738E" w:rsidRDefault="008F0494" w:rsidP="0063738E">
      <w:pPr>
        <w:pStyle w:val="font-claude-response-body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3. Risk</w:t>
      </w:r>
      <w:r w:rsidRPr="0063738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738E">
        <w:rPr>
          <w:rFonts w:ascii="Courier New" w:hAnsi="Courier New" w:cs="Courier New"/>
          <w:sz w:val="20"/>
          <w:szCs w:val="20"/>
        </w:rPr>
        <w:t>risk</w:t>
      </w:r>
      <w:proofErr w:type="spellEnd"/>
      <w:r w:rsidRPr="0063738E">
        <w:rPr>
          <w:rFonts w:ascii="Courier New" w:hAnsi="Courier New" w:cs="Courier New"/>
          <w:sz w:val="20"/>
          <w:szCs w:val="20"/>
        </w:rPr>
        <w:t>, appetite, tolerance, inherent, residual, mitigation, assessment, exposure, threat, threats, vulnerability, vulnerabilities, monitoring, materiality, likelihood, impact, register, transfer, acceptance, avoidance, scoring, rating, remediation, quantification, prioritization, identification, landscape, ransomware, denial, service, attacks, persistent, state, groups, cyberattack, cyberattacks, actors, sophisticated, incidents, breach, breaches, vectors, extortion, fraud, misappropriation, insider, phishing, malware, intrusion, intrusions, disruption, disruptions, corruption, exposure, mitigated, mitigating, mitigate, thresholds, elevated, criticality, commensurate, residual, ratings, disclosures, determinations</w:t>
      </w:r>
    </w:p>
    <w:p w14:paraId="608C0C35" w14:textId="77777777" w:rsidR="008F0494" w:rsidRPr="0063738E" w:rsidRDefault="008F0494" w:rsidP="0063738E">
      <w:pPr>
        <w:pStyle w:val="font-claude-response-body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4. Third Party</w:t>
      </w:r>
      <w:r w:rsidRPr="0063738E">
        <w:rPr>
          <w:rFonts w:ascii="Courier New" w:hAnsi="Courier New" w:cs="Courier New"/>
          <w:sz w:val="20"/>
          <w:szCs w:val="20"/>
        </w:rPr>
        <w:t xml:space="preserve"> vendor, vendors, supplier, suppliers, outsourced, outsourcing, procurement, contract, contracts, contractual, contractually, SLA, due-diligence, diligence, onboarding, subcontractor, subcontractors, subcommittee, fourth-party, questionnaire, questionnaires, attestation, inventory, tiering, partners, partnership, contractors, contracting, provider, providers, managed, hosting, cloud, sharing, assessments, agreements, outside, experts, consultant, consultants, consulting, engaged, engagements, advisors, advisers, adviser, advisor, retained, retains, engaged, service, supply, chain, ecosystem, lifecycle, procurement</w:t>
      </w:r>
    </w:p>
    <w:p w14:paraId="77BD2D75" w14:textId="77777777" w:rsidR="008F0494" w:rsidRPr="0063738E" w:rsidRDefault="008F0494" w:rsidP="0063738E">
      <w:pPr>
        <w:pStyle w:val="font-claude-response-body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5. Incident Response</w:t>
      </w:r>
      <w:r w:rsidRPr="0063738E">
        <w:rPr>
          <w:rFonts w:ascii="Courier New" w:hAnsi="Courier New" w:cs="Courier New"/>
          <w:sz w:val="20"/>
          <w:szCs w:val="20"/>
        </w:rPr>
        <w:t xml:space="preserve"> detection, containment, eradication, recovery, triage, notification, notifications, breach, severity, RTO, RPO, escalation, materiality, playbook, playbooks, forensics, forensic, timeline, disclosure, reporting, CSIRT, </w:t>
      </w:r>
      <w:proofErr w:type="spellStart"/>
      <w:r w:rsidRPr="0063738E">
        <w:rPr>
          <w:rFonts w:ascii="Courier New" w:hAnsi="Courier New" w:cs="Courier New"/>
          <w:sz w:val="20"/>
          <w:szCs w:val="20"/>
        </w:rPr>
        <w:t>csirp</w:t>
      </w:r>
      <w:proofErr w:type="spellEnd"/>
      <w:r w:rsidRPr="0063738E">
        <w:rPr>
          <w:rFonts w:ascii="Courier New" w:hAnsi="Courier New" w:cs="Courier New"/>
          <w:sz w:val="20"/>
          <w:szCs w:val="20"/>
        </w:rPr>
        <w:t>, postmortem, lessons-learned, tabletop, simulation, simulations, simulated, remediation, remediate, remediated, remediating, classification, threshold, escalate, escalated, escalating, escalates, investigate, investigation, investigations, contain, containment, documenting, findings, detected, detecting, preparation, prepared, preparedness, respond, response, responses, recovery, restore, continuity, crisis, drills, exercises, scenarios, anomalies, alerting, alerts, alert, intrusions, attempted, hunting, logging, scanning, patching, patch, backup, backups, corrective, prompt, promptly, immediately, undetected, validate, validation</w:t>
      </w:r>
    </w:p>
    <w:p w14:paraId="2F85EA66" w14:textId="77777777" w:rsidR="008F0494" w:rsidRPr="0063738E" w:rsidRDefault="008F0494" w:rsidP="0063738E">
      <w:pPr>
        <w:pStyle w:val="font-claude-response-body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6. Training</w:t>
      </w:r>
      <w:r w:rsidRPr="0063738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738E">
        <w:rPr>
          <w:rFonts w:ascii="Courier New" w:hAnsi="Courier New" w:cs="Courier New"/>
          <w:sz w:val="20"/>
          <w:szCs w:val="20"/>
        </w:rPr>
        <w:t>training</w:t>
      </w:r>
      <w:proofErr w:type="spellEnd"/>
      <w:r w:rsidRPr="0063738E">
        <w:rPr>
          <w:rFonts w:ascii="Courier New" w:hAnsi="Courier New" w:cs="Courier New"/>
          <w:sz w:val="20"/>
          <w:szCs w:val="20"/>
        </w:rPr>
        <w:t xml:space="preserve">, trainings, awareness, culture, phishing, simulation, simulations, curriculum, certification, certifications, completion, </w:t>
      </w:r>
      <w:r w:rsidRPr="0063738E">
        <w:rPr>
          <w:rFonts w:ascii="Courier New" w:hAnsi="Courier New" w:cs="Courier New"/>
          <w:sz w:val="20"/>
          <w:szCs w:val="20"/>
        </w:rPr>
        <w:lastRenderedPageBreak/>
        <w:t>onboarding, attestation, reinforcement, assessment, acknowledgment, maturity, effectiveness, measurement, engagement, recurrence, coverage, mandatory, employees, employee, workforce, educate, train, trained, education, continuing, learning, campaigns, conducting, drills, exercises, tabletop, briefings, briefing, reinforce, equip, equipped, personnel, human, behavior, online, knowledge, skills, cadence, annual, annually, quarterly, monthly, weekly, periodic, periodically, frequency</w:t>
      </w:r>
    </w:p>
    <w:p w14:paraId="3F7E1F80" w14:textId="77777777" w:rsidR="008F0494" w:rsidRPr="0063738E" w:rsidRDefault="008F0494" w:rsidP="0063738E">
      <w:pPr>
        <w:pStyle w:val="font-claude-response-body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7. Compliance</w:t>
      </w:r>
      <w:r w:rsidRPr="0063738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738E">
        <w:rPr>
          <w:rFonts w:ascii="Courier New" w:hAnsi="Courier New" w:cs="Courier New"/>
          <w:sz w:val="20"/>
          <w:szCs w:val="20"/>
        </w:rPr>
        <w:t>compliance</w:t>
      </w:r>
      <w:proofErr w:type="spellEnd"/>
      <w:r w:rsidRPr="0063738E">
        <w:rPr>
          <w:rFonts w:ascii="Courier New" w:hAnsi="Courier New" w:cs="Courier New"/>
          <w:sz w:val="20"/>
          <w:szCs w:val="20"/>
        </w:rPr>
        <w:t>, regulatory, obligation, reporting, monitoring, standard, assessment, requirement, control, controls, evidence, testing, gap, remediation, mapping, attestation, certification, penalty, penalties, deadline, tracking, framework, disclosure, examination, enforcement, deficiency, deficiencies, finding, findings, adherence, adhere, regulations, violations, violation, regulatory, fines, requirements, obligations, HIPAA, GDPR, SOX, PCI-DSS, FFIEC, NERC-CIP, applicable, complied, compliant, comply, governed, governing, pertaining, restrictions, approval, approving, approved, criteria, specified, required, requires, mandatory, documented, documentation</w:t>
      </w:r>
    </w:p>
    <w:p w14:paraId="648B402C" w14:textId="77777777" w:rsidR="008F0494" w:rsidRPr="0063738E" w:rsidRDefault="008F0494" w:rsidP="0063738E">
      <w:pPr>
        <w:pStyle w:val="font-claude-response-body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8. Audit Committee</w:t>
      </w:r>
      <w:r w:rsidRPr="0063738E">
        <w:rPr>
          <w:rFonts w:ascii="Courier New" w:hAnsi="Courier New" w:cs="Courier New"/>
          <w:sz w:val="20"/>
          <w:szCs w:val="20"/>
        </w:rPr>
        <w:t xml:space="preserve"> audit, committee, oversight, independence, finding, findings, materiality, reporting, assurance, disclosure, controls, charter, quorum, minutes, recommendation, remediation, scope, engagement, review, follow-up, risk, internal, external, briefing, presentation, escalation, frequency, qualification, auditors, auditor, auditing, audited, evaluated, evaluating, assessing, independent, independently, penetration, tests, testing, validate, validation, assessors, examination, benchmarking, attestation, maturity, effectiveness, adequacy, sufficiency, evidence, recommendations, designing, implementing, executing, improving, program, periodic, periodically, annual, annually, quarterly</w:t>
      </w:r>
    </w:p>
    <w:p w14:paraId="4D29CD8C" w14:textId="77777777" w:rsidR="008F0494" w:rsidRPr="0063738E" w:rsidRDefault="008F0494" w:rsidP="0063738E">
      <w:pPr>
        <w:pStyle w:val="font-claude-response-body"/>
        <w:rPr>
          <w:rFonts w:ascii="Courier New" w:hAnsi="Courier New" w:cs="Courier New"/>
          <w:sz w:val="20"/>
          <w:szCs w:val="20"/>
        </w:rPr>
      </w:pPr>
      <w:r w:rsidRPr="0063738E">
        <w:rPr>
          <w:rStyle w:val="Strong"/>
          <w:rFonts w:ascii="Courier New" w:hAnsi="Courier New" w:cs="Courier New"/>
          <w:sz w:val="20"/>
          <w:szCs w:val="20"/>
        </w:rPr>
        <w:t>9. Board Involvement</w:t>
      </w:r>
      <w:r w:rsidRPr="0063738E">
        <w:rPr>
          <w:rFonts w:ascii="Courier New" w:hAnsi="Courier New" w:cs="Courier New"/>
          <w:sz w:val="20"/>
          <w:szCs w:val="20"/>
        </w:rPr>
        <w:t xml:space="preserve"> board, directors, fiduciary, oversight, reporting, accountability, appetite, dashboard, metrics, disclosure, governance, cybersecurity, materiality, escalation, briefing, certification, strategy, directive, resolution, agenda, duty, engagement, qualification, expertise, designation, independence, responsibility, chairman, president, executive, officer, officers, CISO, CISSP, chief, senior, dedicated, responsible, managing, inform, informed, facilitate, timely, direct, delegates, delegated, discussions, include, topics, strategic, operational, objectives, shared, serves, digital, extensive, developing, operating, covering, network, critical, certifications, certified, professional, ethical, defense, leadership, experience, experienced, previously, collaboratively, regularly, matters, members, presentations, corporate, recent, independent, engagement, ongoing, relationships, communication, severity, detected, consultation, promptly, reported, reviews, three, times, specific, tactical, operates</w:t>
      </w:r>
    </w:p>
    <w:p w14:paraId="4C491A61" w14:textId="77777777" w:rsidR="008F0494" w:rsidRPr="0063738E" w:rsidRDefault="008F0494" w:rsidP="0063738E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</w:p>
    <w:sectPr w:rsidR="008F0494" w:rsidRPr="00637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D2CBE"/>
    <w:multiLevelType w:val="multilevel"/>
    <w:tmpl w:val="7268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57ECB"/>
    <w:multiLevelType w:val="multilevel"/>
    <w:tmpl w:val="ED1E55CA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070696F"/>
    <w:multiLevelType w:val="multilevel"/>
    <w:tmpl w:val="2088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84CCE"/>
    <w:multiLevelType w:val="multilevel"/>
    <w:tmpl w:val="70D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65D48"/>
    <w:multiLevelType w:val="multilevel"/>
    <w:tmpl w:val="D46C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55F62"/>
    <w:multiLevelType w:val="hybridMultilevel"/>
    <w:tmpl w:val="03A05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118F4"/>
    <w:multiLevelType w:val="multilevel"/>
    <w:tmpl w:val="6BE23FA8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337391E"/>
    <w:multiLevelType w:val="hybridMultilevel"/>
    <w:tmpl w:val="FABCB400"/>
    <w:lvl w:ilvl="0" w:tplc="66BA5B5A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8B7774"/>
    <w:multiLevelType w:val="multilevel"/>
    <w:tmpl w:val="F640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17885"/>
    <w:multiLevelType w:val="hybridMultilevel"/>
    <w:tmpl w:val="AB86B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751EC7"/>
    <w:multiLevelType w:val="hybridMultilevel"/>
    <w:tmpl w:val="A3FC6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30927">
    <w:abstractNumId w:val="6"/>
  </w:num>
  <w:num w:numId="2" w16cid:durableId="2009482704">
    <w:abstractNumId w:val="6"/>
  </w:num>
  <w:num w:numId="3" w16cid:durableId="603654790">
    <w:abstractNumId w:val="1"/>
  </w:num>
  <w:num w:numId="4" w16cid:durableId="1371954843">
    <w:abstractNumId w:val="6"/>
  </w:num>
  <w:num w:numId="5" w16cid:durableId="844125574">
    <w:abstractNumId w:val="1"/>
  </w:num>
  <w:num w:numId="6" w16cid:durableId="2044286303">
    <w:abstractNumId w:val="1"/>
  </w:num>
  <w:num w:numId="7" w16cid:durableId="1522234030">
    <w:abstractNumId w:val="1"/>
  </w:num>
  <w:num w:numId="8" w16cid:durableId="116148083">
    <w:abstractNumId w:val="6"/>
  </w:num>
  <w:num w:numId="9" w16cid:durableId="318853805">
    <w:abstractNumId w:val="6"/>
  </w:num>
  <w:num w:numId="10" w16cid:durableId="1008024883">
    <w:abstractNumId w:val="1"/>
  </w:num>
  <w:num w:numId="11" w16cid:durableId="926303345">
    <w:abstractNumId w:val="1"/>
  </w:num>
  <w:num w:numId="12" w16cid:durableId="1580676750">
    <w:abstractNumId w:val="3"/>
  </w:num>
  <w:num w:numId="13" w16cid:durableId="1767117677">
    <w:abstractNumId w:val="9"/>
  </w:num>
  <w:num w:numId="14" w16cid:durableId="1925990086">
    <w:abstractNumId w:val="10"/>
  </w:num>
  <w:num w:numId="15" w16cid:durableId="1433665840">
    <w:abstractNumId w:val="5"/>
  </w:num>
  <w:num w:numId="16" w16cid:durableId="1375501651">
    <w:abstractNumId w:val="7"/>
  </w:num>
  <w:num w:numId="17" w16cid:durableId="1190408087">
    <w:abstractNumId w:val="8"/>
  </w:num>
  <w:num w:numId="18" w16cid:durableId="1385369057">
    <w:abstractNumId w:val="0"/>
  </w:num>
  <w:num w:numId="19" w16cid:durableId="157119418">
    <w:abstractNumId w:val="4"/>
  </w:num>
  <w:num w:numId="20" w16cid:durableId="142896617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AA"/>
    <w:rsid w:val="0002519D"/>
    <w:rsid w:val="000D1BAA"/>
    <w:rsid w:val="00177B84"/>
    <w:rsid w:val="001B37B6"/>
    <w:rsid w:val="002B2795"/>
    <w:rsid w:val="0053720D"/>
    <w:rsid w:val="0062370A"/>
    <w:rsid w:val="0063738E"/>
    <w:rsid w:val="0075352B"/>
    <w:rsid w:val="007849B5"/>
    <w:rsid w:val="007C5C16"/>
    <w:rsid w:val="008F0494"/>
    <w:rsid w:val="00A15381"/>
    <w:rsid w:val="00AD3CB7"/>
    <w:rsid w:val="00B421F7"/>
    <w:rsid w:val="00D21AE7"/>
    <w:rsid w:val="00D303A1"/>
    <w:rsid w:val="00D6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D19BE"/>
  <w15:chartTrackingRefBased/>
  <w15:docId w15:val="{C4E90661-3E1E-D74E-9E53-0EDBEA49F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D66DF5"/>
    <w:pPr>
      <w:keepNext/>
      <w:keepLines/>
      <w:numPr>
        <w:numId w:val="5"/>
      </w:numPr>
      <w:spacing w:before="360" w:after="120"/>
      <w:outlineLvl w:val="0"/>
    </w:pPr>
    <w:rPr>
      <w:rFonts w:eastAsiaTheme="majorEastAsia" w:cs="Times New Roman (Headings CS)"/>
      <w:color w:val="196B24" w:themeColor="accent3"/>
      <w:sz w:val="32"/>
      <w:szCs w:val="32"/>
      <w:lang w:val="de-DE"/>
    </w:rPr>
  </w:style>
  <w:style w:type="paragraph" w:styleId="Heading2">
    <w:name w:val="heading 2"/>
    <w:basedOn w:val="Normal"/>
    <w:link w:val="Heading2Char"/>
    <w:autoRedefine/>
    <w:uiPriority w:val="9"/>
    <w:qFormat/>
    <w:rsid w:val="00D66DF5"/>
    <w:pPr>
      <w:numPr>
        <w:ilvl w:val="1"/>
        <w:numId w:val="7"/>
      </w:numPr>
      <w:spacing w:before="120" w:after="120"/>
      <w:outlineLvl w:val="1"/>
    </w:pPr>
    <w:rPr>
      <w:rFonts w:eastAsia="Times New Roman" w:cs="Times New Roman"/>
      <w:bCs/>
      <w:color w:val="196B24" w:themeColor="accent3"/>
      <w:sz w:val="28"/>
      <w:szCs w:val="36"/>
      <w:lang w:val="de-DE"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B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B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B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B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DF5"/>
    <w:rPr>
      <w:rFonts w:eastAsiaTheme="majorEastAsia" w:cs="Times New Roman (Headings CS)"/>
      <w:color w:val="196B24" w:themeColor="accent3"/>
      <w:sz w:val="32"/>
      <w:szCs w:val="32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D66DF5"/>
    <w:rPr>
      <w:rFonts w:eastAsia="Times New Roman" w:cs="Times New Roman"/>
      <w:bCs/>
      <w:color w:val="196B24" w:themeColor="accent3"/>
      <w:sz w:val="28"/>
      <w:szCs w:val="36"/>
      <w:lang w:val="de-DE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B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B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B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B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D1B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0D1B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D1BAA"/>
    <w:rPr>
      <w:b/>
      <w:bCs/>
    </w:rPr>
  </w:style>
  <w:style w:type="paragraph" w:customStyle="1" w:styleId="whitespace-normal">
    <w:name w:val="whitespace-normal"/>
    <w:basedOn w:val="Normal"/>
    <w:rsid w:val="000D1B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1B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4418</Words>
  <Characters>27175</Characters>
  <Application>Microsoft Office Word</Application>
  <DocSecurity>0</DocSecurity>
  <Lines>647</Lines>
  <Paragraphs>315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Nauroth, Markus</dc:creator>
  <cp:keywords/>
  <dc:description/>
  <cp:lastModifiedBy>Nauroth, Markus</cp:lastModifiedBy>
  <cp:revision>4</cp:revision>
  <dcterms:created xsi:type="dcterms:W3CDTF">2026-08-28T16:12:00Z</dcterms:created>
  <dcterms:modified xsi:type="dcterms:W3CDTF">2026-08-28T16:17:00Z</dcterms:modified>
</cp:coreProperties>
</file>