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7B43" w14:textId="77777777" w:rsidR="00254415" w:rsidRPr="00254415" w:rsidRDefault="00254415" w:rsidP="00254415">
      <w:pPr>
        <w:rPr>
          <w:b/>
        </w:rPr>
      </w:pPr>
      <w:r w:rsidRPr="00254415">
        <w:rPr>
          <w:b/>
        </w:rPr>
        <w:t>СРСП.  #5 Инженерная разведка: «Ожидание и реальность»</w:t>
      </w:r>
    </w:p>
    <w:p w14:paraId="379E967A" w14:textId="77777777" w:rsidR="00254415" w:rsidRPr="00254415" w:rsidRDefault="00254415" w:rsidP="00254415">
      <w:r w:rsidRPr="00254415">
        <w:rPr>
          <w:u w:val="single"/>
        </w:rPr>
        <w:t>Тема</w:t>
      </w:r>
      <w:r w:rsidRPr="00254415">
        <w:t xml:space="preserve">: </w:t>
      </w:r>
      <w:r w:rsidRPr="00254415">
        <w:rPr>
          <w:i/>
        </w:rPr>
        <w:t xml:space="preserve">Исследование паразитных наводок, плавающих пинов и нелинейных процессов в микроконтроллерных схемах. Документирование инженерных наблюдений в </w:t>
      </w:r>
      <w:proofErr w:type="spellStart"/>
      <w:r w:rsidRPr="00254415">
        <w:rPr>
          <w:i/>
        </w:rPr>
        <w:t>Git</w:t>
      </w:r>
      <w:proofErr w:type="spellEnd"/>
      <w:r w:rsidRPr="00254415">
        <w:rPr>
          <w:i/>
        </w:rPr>
        <w:t>.</w:t>
      </w:r>
    </w:p>
    <w:p w14:paraId="59FF97B1" w14:textId="77777777" w:rsidR="00254415" w:rsidRPr="00254415" w:rsidRDefault="00254415" w:rsidP="00254415"/>
    <w:p w14:paraId="3D6B452E" w14:textId="77777777" w:rsidR="00254415" w:rsidRPr="00254415" w:rsidRDefault="00254415" w:rsidP="00254415">
      <w:r w:rsidRPr="00254415">
        <w:t xml:space="preserve">Цель: </w:t>
      </w:r>
      <w:r w:rsidRPr="00254415">
        <w:rPr>
          <w:i/>
        </w:rPr>
        <w:t>научиться фиксировать расхождения между теоретической схемой и её реальным поведением, формулировать гипотезы о физических процессах, предлагать аппаратные и программные решения, а также вести инженерный дневник в системе контроля версий.</w:t>
      </w:r>
    </w:p>
    <w:p w14:paraId="5749D46B" w14:textId="77777777" w:rsidR="00254415" w:rsidRPr="00254415" w:rsidRDefault="00254415" w:rsidP="00254415"/>
    <w:p w14:paraId="4666FD7D" w14:textId="77777777" w:rsidR="00254415" w:rsidRPr="00254415" w:rsidRDefault="00254415" w:rsidP="00254415">
      <w:r w:rsidRPr="00254415">
        <w:t xml:space="preserve">Срок выполнения: 24.10.2026 </w:t>
      </w:r>
      <w:proofErr w:type="gramStart"/>
      <w:r w:rsidRPr="00254415">
        <w:t>до  22</w:t>
      </w:r>
      <w:proofErr w:type="gramEnd"/>
      <w:r w:rsidRPr="00254415">
        <w:t>-00</w:t>
      </w:r>
    </w:p>
    <w:p w14:paraId="78177E79" w14:textId="77777777" w:rsidR="00254415" w:rsidRPr="00254415" w:rsidRDefault="00254415" w:rsidP="00254415"/>
    <w:p w14:paraId="385BCE89" w14:textId="77777777" w:rsidR="00254415" w:rsidRPr="00254415" w:rsidRDefault="00254415" w:rsidP="00254415">
      <w:pPr>
        <w:rPr>
          <w:b/>
        </w:rPr>
      </w:pPr>
      <w:r w:rsidRPr="00254415">
        <w:rPr>
          <w:b/>
        </w:rPr>
        <w:t>Основной материал:</w:t>
      </w:r>
    </w:p>
    <w:p w14:paraId="350F2ADF" w14:textId="77777777" w:rsidR="00254415" w:rsidRPr="00254415" w:rsidRDefault="00254415" w:rsidP="00254415">
      <w:r w:rsidRPr="00254415">
        <w:t>Скетч и схема, собранные на аудиторном занятии (</w:t>
      </w:r>
      <w:proofErr w:type="spellStart"/>
      <w:r w:rsidRPr="00254415">
        <w:t>Arduino</w:t>
      </w:r>
      <w:proofErr w:type="spellEnd"/>
      <w:r w:rsidRPr="00254415">
        <w:t xml:space="preserve"> UNO + HC-SR04 + 3 светодиода + кнопка).</w:t>
      </w:r>
    </w:p>
    <w:p w14:paraId="21EC8355" w14:textId="77777777" w:rsidR="00254415" w:rsidRPr="00254415" w:rsidRDefault="00254415" w:rsidP="00254415">
      <w:pPr>
        <w:rPr>
          <w:b/>
          <w:i/>
        </w:rPr>
      </w:pPr>
    </w:p>
    <w:p w14:paraId="097710F3" w14:textId="77777777" w:rsidR="00254415" w:rsidRPr="00254415" w:rsidRDefault="00254415" w:rsidP="00254415">
      <w:pPr>
        <w:rPr>
          <w:b/>
          <w:i/>
        </w:rPr>
      </w:pPr>
      <w:r w:rsidRPr="00254415">
        <w:rPr>
          <w:b/>
          <w:i/>
        </w:rPr>
        <w:t>Записи в лабораторной тетради, сделанные во время занятия.</w:t>
      </w:r>
    </w:p>
    <w:p w14:paraId="37D1EF2D" w14:textId="77777777" w:rsidR="00254415" w:rsidRPr="00254415" w:rsidRDefault="00254415" w:rsidP="00254415">
      <w:r w:rsidRPr="00254415">
        <w:t xml:space="preserve">Официальная документация </w:t>
      </w:r>
      <w:proofErr w:type="spellStart"/>
      <w:r w:rsidRPr="00254415">
        <w:t>Arduino</w:t>
      </w:r>
      <w:proofErr w:type="spellEnd"/>
      <w:r w:rsidRPr="00254415">
        <w:t xml:space="preserve">: </w:t>
      </w:r>
      <w:proofErr w:type="spellStart"/>
      <w:proofErr w:type="gramStart"/>
      <w:r w:rsidRPr="00254415">
        <w:t>digitalRead</w:t>
      </w:r>
      <w:proofErr w:type="spellEnd"/>
      <w:r w:rsidRPr="00254415">
        <w:t>(</w:t>
      </w:r>
      <w:proofErr w:type="gramEnd"/>
      <w:r w:rsidRPr="00254415">
        <w:t>), INPUT_PULLUP.</w:t>
      </w:r>
    </w:p>
    <w:p w14:paraId="0BD17455" w14:textId="77777777" w:rsidR="00254415" w:rsidRPr="00254415" w:rsidRDefault="00254415" w:rsidP="00254415">
      <w:pPr>
        <w:rPr>
          <w:lang w:val="en-US"/>
        </w:rPr>
      </w:pPr>
      <w:r w:rsidRPr="00254415">
        <w:t>Любая</w:t>
      </w:r>
      <w:r w:rsidRPr="00254415">
        <w:rPr>
          <w:lang w:val="en-US"/>
        </w:rPr>
        <w:t xml:space="preserve"> LLM (ChatGPT, Claude, Qwen, DeepSeek) — </w:t>
      </w:r>
    </w:p>
    <w:p w14:paraId="7D689254" w14:textId="77777777" w:rsidR="00254415" w:rsidRPr="00254415" w:rsidRDefault="00254415" w:rsidP="00254415">
      <w:r w:rsidRPr="00254415">
        <w:t>в качестве «инженерного консультанта».</w:t>
      </w:r>
    </w:p>
    <w:p w14:paraId="2FC29C39" w14:textId="77777777" w:rsidR="00254415" w:rsidRPr="00254415" w:rsidRDefault="00254415" w:rsidP="00254415"/>
    <w:p w14:paraId="57F00C59" w14:textId="77777777" w:rsidR="00254415" w:rsidRPr="00254415" w:rsidRDefault="00254415" w:rsidP="00254415">
      <w:pPr>
        <w:rPr>
          <w:u w:val="single"/>
        </w:rPr>
      </w:pPr>
      <w:r w:rsidRPr="00254415">
        <w:rPr>
          <w:u w:val="single"/>
        </w:rPr>
        <w:t>Задание</w:t>
      </w:r>
    </w:p>
    <w:p w14:paraId="2F16A3C6" w14:textId="77777777" w:rsidR="00254415" w:rsidRPr="00254415" w:rsidRDefault="00254415" w:rsidP="00254415">
      <w:r w:rsidRPr="00254415">
        <w:t>Следуя записям, сделанным в тетради во время занятия, последовательно выполните следующие этапы:</w:t>
      </w:r>
    </w:p>
    <w:p w14:paraId="1295BCEC" w14:textId="77777777" w:rsidR="00254415" w:rsidRPr="00254415" w:rsidRDefault="00254415" w:rsidP="00254415"/>
    <w:p w14:paraId="157D62FC" w14:textId="77777777" w:rsidR="00254415" w:rsidRPr="00254415" w:rsidRDefault="00254415" w:rsidP="00254415">
      <w:pPr>
        <w:rPr>
          <w:b/>
        </w:rPr>
      </w:pPr>
      <w:r w:rsidRPr="00254415">
        <w:rPr>
          <w:b/>
        </w:rPr>
        <w:t>Этап 1. «Ожидание» — теоретическая модель</w:t>
      </w:r>
    </w:p>
    <w:p w14:paraId="6C4EE932" w14:textId="1F00F4A4" w:rsidR="00254415" w:rsidRDefault="00254415" w:rsidP="00254415">
      <w:pPr>
        <w:rPr>
          <w:lang w:val="en-US"/>
        </w:rPr>
      </w:pPr>
      <w:r w:rsidRPr="00254415">
        <w:t xml:space="preserve">В исследуемой схеме используется </w:t>
      </w:r>
      <w:r w:rsidRPr="00254415">
        <w:rPr>
          <w:lang w:val="en-US"/>
        </w:rPr>
        <w:t>Arduino</w:t>
      </w:r>
      <w:r w:rsidRPr="00254415">
        <w:t xml:space="preserve"> </w:t>
      </w:r>
      <w:r w:rsidRPr="00254415">
        <w:rPr>
          <w:lang w:val="en-US"/>
        </w:rPr>
        <w:t>UNO</w:t>
      </w:r>
      <w:r w:rsidRPr="00254415">
        <w:t xml:space="preserve">, к которой подключён ультразвуковой датчик </w:t>
      </w:r>
      <w:r w:rsidRPr="00254415">
        <w:rPr>
          <w:lang w:val="en-US"/>
        </w:rPr>
        <w:t>HC</w:t>
      </w:r>
      <w:r w:rsidRPr="00254415">
        <w:t>-</w:t>
      </w:r>
      <w:r w:rsidRPr="00254415">
        <w:rPr>
          <w:lang w:val="en-US"/>
        </w:rPr>
        <w:t>SR</w:t>
      </w:r>
      <w:r w:rsidRPr="00254415">
        <w:t xml:space="preserve">04. Для отображения результатов измерения предусмотрены три светодиода: красный, жёлтый и зелёный. </w:t>
      </w:r>
      <w:proofErr w:type="spellStart"/>
      <w:r w:rsidRPr="00254415">
        <w:rPr>
          <w:lang w:val="en-US"/>
        </w:rPr>
        <w:t>Также</w:t>
      </w:r>
      <w:proofErr w:type="spellEnd"/>
      <w:r w:rsidRPr="00254415">
        <w:rPr>
          <w:lang w:val="en-US"/>
        </w:rPr>
        <w:t xml:space="preserve"> в </w:t>
      </w:r>
      <w:proofErr w:type="spellStart"/>
      <w:r w:rsidRPr="00254415">
        <w:rPr>
          <w:lang w:val="en-US"/>
        </w:rPr>
        <w:t>схеме</w:t>
      </w:r>
      <w:proofErr w:type="spellEnd"/>
      <w:r w:rsidRPr="00254415">
        <w:rPr>
          <w:lang w:val="en-US"/>
        </w:rPr>
        <w:t xml:space="preserve"> </w:t>
      </w:r>
      <w:proofErr w:type="spellStart"/>
      <w:r w:rsidRPr="00254415">
        <w:rPr>
          <w:lang w:val="en-US"/>
        </w:rPr>
        <w:t>присутствует</w:t>
      </w:r>
      <w:proofErr w:type="spellEnd"/>
      <w:r w:rsidRPr="00254415">
        <w:rPr>
          <w:lang w:val="en-US"/>
        </w:rPr>
        <w:t xml:space="preserve"> </w:t>
      </w:r>
      <w:proofErr w:type="spellStart"/>
      <w:r w:rsidRPr="00254415">
        <w:rPr>
          <w:lang w:val="en-US"/>
        </w:rPr>
        <w:t>кнопка</w:t>
      </w:r>
      <w:proofErr w:type="spellEnd"/>
      <w:r w:rsidRPr="00254415">
        <w:rPr>
          <w:lang w:val="en-US"/>
        </w:rPr>
        <w:t>.</w:t>
      </w:r>
    </w:p>
    <w:p w14:paraId="180469E4" w14:textId="5E6F731E" w:rsidR="00254415" w:rsidRPr="001731F4" w:rsidRDefault="00254415" w:rsidP="00254415">
      <w:r>
        <w:rPr>
          <w:noProof/>
          <w:lang w:val="en-US"/>
        </w:rPr>
        <w:lastRenderedPageBreak/>
        <w:drawing>
          <wp:inline distT="0" distB="0" distL="0" distR="0" wp14:anchorId="07305E16" wp14:editId="13CC6983">
            <wp:extent cx="3194050" cy="4254500"/>
            <wp:effectExtent l="0" t="0" r="6350" b="0"/>
            <wp:docPr id="200401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1F4">
        <w:t xml:space="preserve"> </w:t>
      </w:r>
      <w:r w:rsidR="001731F4">
        <w:rPr>
          <w:noProof/>
        </w:rPr>
        <w:drawing>
          <wp:inline distT="0" distB="0" distL="0" distR="0" wp14:anchorId="74A03730" wp14:editId="7CDEDCF1">
            <wp:extent cx="2348038" cy="1865630"/>
            <wp:effectExtent l="0" t="0" r="0" b="1270"/>
            <wp:docPr id="11881124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2445" name="Рисунок 11881124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841" cy="187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07CB" w14:textId="46AB966B" w:rsidR="00254415" w:rsidRDefault="00254415" w:rsidP="00254415">
      <w:pPr>
        <w:rPr>
          <w:lang w:val="en-US"/>
        </w:rPr>
      </w:pPr>
      <w:r w:rsidRPr="00254415">
        <w:t>На схеме изображён один общий резистор номиналом 220–330 Ом для трёх светодиодов. Такое соединение требует проверки, поскольку оно может приводить к неравномерному распределению тока между светодиодами.</w:t>
      </w:r>
    </w:p>
    <w:p w14:paraId="558316F0" w14:textId="19EFA988" w:rsidR="00254415" w:rsidRDefault="00254415" w:rsidP="00254415">
      <w:pPr>
        <w:rPr>
          <w:lang w:val="en-US"/>
        </w:rPr>
      </w:pPr>
      <w:r w:rsidRPr="00254415">
        <w:rPr>
          <w:b/>
          <w:bCs/>
        </w:rPr>
        <w:t>Принцип работы датчика</w:t>
      </w:r>
      <w:r>
        <w:rPr>
          <w:lang w:val="en-US"/>
        </w:rPr>
        <w:t xml:space="preserve">: </w:t>
      </w:r>
    </w:p>
    <w:p w14:paraId="47D00E96" w14:textId="3111E5D8" w:rsidR="00254415" w:rsidRDefault="006C4B5B" w:rsidP="00254415">
      <w:r w:rsidRPr="006C4B5B">
        <w:t xml:space="preserve">HC-SR04 измеряет расстояние с помощью ультразвукового импульса. </w:t>
      </w:r>
      <w:proofErr w:type="spellStart"/>
      <w:r w:rsidRPr="006C4B5B">
        <w:t>Arduino</w:t>
      </w:r>
      <w:proofErr w:type="spellEnd"/>
      <w:r w:rsidRPr="006C4B5B">
        <w:t xml:space="preserve"> отправляет короткий сигнал на вход TRIG датчика. После этого датчик излучает ультразвуковую волну и формирует сигнал ECHO, продолжительность которого зависит от времени распространения звука до объекта и обратно.</w:t>
      </w:r>
    </w:p>
    <w:p w14:paraId="469548A9" w14:textId="28C4C297" w:rsidR="006C4B5B" w:rsidRDefault="006C4B5B" w:rsidP="00254415">
      <w:r>
        <w:t xml:space="preserve">Расстояние можно приблизительно </w:t>
      </w:r>
      <w:proofErr w:type="spellStart"/>
      <w:r>
        <w:t>вычислисть</w:t>
      </w:r>
      <w:proofErr w:type="spellEnd"/>
      <w:r>
        <w:t xml:space="preserve"> по</w:t>
      </w:r>
      <w:r w:rsidRPr="006C4B5B">
        <w:t>:</w:t>
      </w:r>
    </w:p>
    <w:p w14:paraId="3B762986" w14:textId="601EA441" w:rsidR="006C4B5B" w:rsidRDefault="006C4B5B" w:rsidP="00254415">
      <w:r>
        <w:rPr>
          <w:lang w:val="en-US"/>
        </w:rPr>
        <w:t>distance = duration * 0.0343/2</w:t>
      </w:r>
    </w:p>
    <w:p w14:paraId="1A97EFE2" w14:textId="3C1DBEB5" w:rsidR="006C4B5B" w:rsidRDefault="006C4B5B" w:rsidP="006C4B5B">
      <w:proofErr w:type="spellStart"/>
      <w:r>
        <w:t>duration</w:t>
      </w:r>
      <w:proofErr w:type="spellEnd"/>
      <w:r>
        <w:t xml:space="preserve"> — длительность импульса ECHO в микросекундах;</w:t>
      </w:r>
    </w:p>
    <w:p w14:paraId="42BFB1B5" w14:textId="7DB63B98" w:rsidR="006C4B5B" w:rsidRPr="006C4B5B" w:rsidRDefault="006C4B5B" w:rsidP="006C4B5B">
      <w:r>
        <w:t xml:space="preserve">0.0343 — приблизительная скорость звука в сантиметрах в </w:t>
      </w:r>
      <w:proofErr w:type="gramStart"/>
      <w:r>
        <w:t>микросекунду;</w:t>
      </w:r>
      <w:r w:rsidRPr="006C4B5B">
        <w:t xml:space="preserve"> </w:t>
      </w:r>
      <w:r>
        <w:t xml:space="preserve"> деление</w:t>
      </w:r>
      <w:proofErr w:type="gramEnd"/>
      <w:r>
        <w:t xml:space="preserve"> на 2 учитывает путь сигнала до объекта и обратно</w:t>
      </w:r>
    </w:p>
    <w:p w14:paraId="004F656E" w14:textId="77777777" w:rsidR="006C4B5B" w:rsidRPr="006C4B5B" w:rsidRDefault="006C4B5B" w:rsidP="006C4B5B">
      <w:pPr>
        <w:rPr>
          <w:b/>
          <w:bCs/>
        </w:rPr>
      </w:pPr>
      <w:r w:rsidRPr="006C4B5B">
        <w:rPr>
          <w:b/>
          <w:bCs/>
        </w:rPr>
        <w:t>Работа светодиода:</w:t>
      </w:r>
    </w:p>
    <w:p w14:paraId="34AD62B5" w14:textId="57C6CA65" w:rsidR="006C4B5B" w:rsidRPr="006C4B5B" w:rsidRDefault="006C4B5B" w:rsidP="006C4B5B">
      <w:r w:rsidRPr="006C4B5B">
        <w:t xml:space="preserve">Предполагается, что </w:t>
      </w:r>
      <w:r w:rsidRPr="006C4B5B">
        <w:rPr>
          <w:lang w:val="en-US"/>
        </w:rPr>
        <w:t>Arduino</w:t>
      </w:r>
      <w:r w:rsidRPr="006C4B5B">
        <w:t xml:space="preserve"> получает данные о расстоянии и управляет светодиодами в соответствии с условиями программы.</w:t>
      </w:r>
    </w:p>
    <w:p w14:paraId="7AB08D72" w14:textId="77777777" w:rsidR="006C4B5B" w:rsidRPr="006C4B5B" w:rsidRDefault="006C4B5B" w:rsidP="006C4B5B">
      <w:pPr>
        <w:rPr>
          <w:b/>
          <w:bCs/>
        </w:rPr>
      </w:pPr>
    </w:p>
    <w:p w14:paraId="0D781A13" w14:textId="53193549" w:rsidR="006C4B5B" w:rsidRDefault="006C4B5B" w:rsidP="006C4B5B">
      <w:pPr>
        <w:rPr>
          <w:lang w:val="en-US"/>
        </w:rPr>
      </w:pPr>
      <w:r w:rsidRPr="006C4B5B">
        <w:t xml:space="preserve">Однако точные пороги расстояния, при которых должны включаться красный, жёлтый и зелёный светодиоды, в имеющихся материалах не установлены. Поэтому они должны быть уточнены по полному исходному </w:t>
      </w:r>
      <w:proofErr w:type="spellStart"/>
      <w:proofErr w:type="gramStart"/>
      <w:r w:rsidRPr="006C4B5B">
        <w:t>коду.При</w:t>
      </w:r>
      <w:proofErr w:type="spellEnd"/>
      <w:proofErr w:type="gramEnd"/>
      <w:r w:rsidRPr="006C4B5B">
        <w:t xml:space="preserve"> правильном подключении и корректной программе светодиоды должны реагировать на условия, заданные в программе.</w:t>
      </w:r>
    </w:p>
    <w:p w14:paraId="5F53695A" w14:textId="1ABB495B" w:rsidR="006C4B5B" w:rsidRDefault="006C4B5B" w:rsidP="006C4B5B">
      <w:pPr>
        <w:rPr>
          <w:lang w:val="en-US"/>
        </w:rPr>
      </w:pPr>
      <w:r w:rsidRPr="006C4B5B">
        <w:rPr>
          <w:b/>
          <w:bCs/>
        </w:rPr>
        <w:t>Работа кнопки</w:t>
      </w:r>
      <w:r>
        <w:rPr>
          <w:lang w:val="en-US"/>
        </w:rPr>
        <w:t xml:space="preserve">: </w:t>
      </w:r>
    </w:p>
    <w:p w14:paraId="16D7D7E4" w14:textId="5E11751F" w:rsidR="006C4B5B" w:rsidRPr="006C4B5B" w:rsidRDefault="006C4B5B" w:rsidP="006C4B5B">
      <w:r w:rsidRPr="006C4B5B">
        <w:t>Кнопка должна изменять поведение программы в соответствии с предусмотренной логикой.</w:t>
      </w:r>
      <w:r w:rsidRPr="006C4B5B">
        <w:t xml:space="preserve"> </w:t>
      </w:r>
      <w:r w:rsidRPr="006C4B5B">
        <w:t xml:space="preserve">Если используется режим </w:t>
      </w:r>
      <w:r w:rsidRPr="006C4B5B">
        <w:rPr>
          <w:lang w:val="en-US"/>
        </w:rPr>
        <w:t>INPUT</w:t>
      </w:r>
      <w:r w:rsidRPr="006C4B5B">
        <w:t>_</w:t>
      </w:r>
      <w:r w:rsidRPr="006C4B5B">
        <w:rPr>
          <w:lang w:val="en-US"/>
        </w:rPr>
        <w:t>PULLUP</w:t>
      </w:r>
      <w:r w:rsidRPr="006C4B5B">
        <w:t xml:space="preserve">, то при отпущенной кнопке вход обычно имеет уровень </w:t>
      </w:r>
      <w:r w:rsidRPr="006C4B5B">
        <w:rPr>
          <w:lang w:val="en-US"/>
        </w:rPr>
        <w:t>HIGH</w:t>
      </w:r>
      <w:r w:rsidRPr="006C4B5B">
        <w:t xml:space="preserve">, а при нажатии кнопки, соединяющей вход с </w:t>
      </w:r>
      <w:r w:rsidRPr="006C4B5B">
        <w:rPr>
          <w:lang w:val="en-US"/>
        </w:rPr>
        <w:t>GND</w:t>
      </w:r>
      <w:r w:rsidRPr="006C4B5B">
        <w:t xml:space="preserve">, — </w:t>
      </w:r>
      <w:r w:rsidRPr="006C4B5B">
        <w:rPr>
          <w:lang w:val="en-US"/>
        </w:rPr>
        <w:t>LOW</w:t>
      </w:r>
      <w:r w:rsidRPr="006C4B5B">
        <w:t>.</w:t>
      </w:r>
      <w:r w:rsidRPr="006C4B5B">
        <w:t xml:space="preserve"> </w:t>
      </w:r>
      <w:r w:rsidRPr="006C4B5B">
        <w:t>Однако в предоставленном фрагменте программы настройка кнопки не обнаружена. Поэтому данный принцип описывает возможный вариант подключения, а не подтверждённую конфигурацию моей схемы.</w:t>
      </w:r>
    </w:p>
    <w:p w14:paraId="5C6035E3" w14:textId="77777777" w:rsidR="006C4B5B" w:rsidRPr="006C4B5B" w:rsidRDefault="006C4B5B" w:rsidP="006C4B5B">
      <w:pPr>
        <w:rPr>
          <w:b/>
          <w:bCs/>
        </w:rPr>
      </w:pPr>
    </w:p>
    <w:p w14:paraId="1B18CE7D" w14:textId="77777777" w:rsidR="00254415" w:rsidRPr="00254415" w:rsidRDefault="00254415" w:rsidP="00254415">
      <w:pPr>
        <w:rPr>
          <w:b/>
        </w:rPr>
      </w:pPr>
      <w:r w:rsidRPr="00254415">
        <w:rPr>
          <w:b/>
        </w:rPr>
        <w:t>Этап 2. «Реальность» — протокол наблюдений</w:t>
      </w:r>
    </w:p>
    <w:p w14:paraId="6FAB64D3" w14:textId="638D7EE7" w:rsidR="00254415" w:rsidRDefault="006C4B5B" w:rsidP="006C4B5B">
      <w:pPr>
        <w:rPr>
          <w:lang w:val="en-US"/>
        </w:rPr>
      </w:pPr>
      <w:r w:rsidRPr="006C4B5B">
        <w:t xml:space="preserve">Перед началом работы в диспетчере устройств отображались </w:t>
      </w:r>
      <w:r w:rsidRPr="006C4B5B">
        <w:rPr>
          <w:lang w:val="en-US"/>
        </w:rPr>
        <w:t>COM</w:t>
      </w:r>
      <w:r w:rsidRPr="006C4B5B">
        <w:t xml:space="preserve">1 и </w:t>
      </w:r>
      <w:r w:rsidRPr="006C4B5B">
        <w:rPr>
          <w:lang w:val="en-US"/>
        </w:rPr>
        <w:t>COM</w:t>
      </w:r>
      <w:r w:rsidRPr="006C4B5B">
        <w:t xml:space="preserve">3. Для подключения к плате был выбран </w:t>
      </w:r>
      <w:r w:rsidRPr="006C4B5B">
        <w:rPr>
          <w:lang w:val="en-US"/>
        </w:rPr>
        <w:t>COM</w:t>
      </w:r>
      <w:r w:rsidRPr="006C4B5B">
        <w:t>3.</w:t>
      </w:r>
      <w:r w:rsidRPr="006C4B5B">
        <w:t xml:space="preserve"> </w:t>
      </w:r>
      <w:r w:rsidRPr="006C4B5B">
        <w:t xml:space="preserve">После загрузки программы </w:t>
      </w:r>
      <w:r w:rsidRPr="006C4B5B">
        <w:rPr>
          <w:lang w:val="en-US"/>
        </w:rPr>
        <w:t>Arduino</w:t>
      </w:r>
      <w:r w:rsidRPr="006C4B5B">
        <w:t xml:space="preserve"> </w:t>
      </w:r>
      <w:r w:rsidRPr="006C4B5B">
        <w:rPr>
          <w:lang w:val="en-US"/>
        </w:rPr>
        <w:t>IDE</w:t>
      </w:r>
      <w:r w:rsidRPr="006C4B5B">
        <w:t xml:space="preserve"> сообщила об успешном завершении загрузки. При этом индикатор питания на самой плате горел, но внешние светодиоды не загорались.</w:t>
      </w:r>
      <w:r w:rsidRPr="006C4B5B">
        <w:t xml:space="preserve"> </w:t>
      </w:r>
      <w:r w:rsidRPr="006C4B5B">
        <w:t xml:space="preserve">Затем плата была отключена от компьютера. После попытки исправить подключение </w:t>
      </w:r>
      <w:r w:rsidRPr="006C4B5B">
        <w:rPr>
          <w:lang w:val="en-US"/>
        </w:rPr>
        <w:t>Arduino</w:t>
      </w:r>
      <w:r w:rsidRPr="006C4B5B">
        <w:t xml:space="preserve"> была подключена повторно, однако </w:t>
      </w:r>
      <w:r w:rsidRPr="006C4B5B">
        <w:rPr>
          <w:lang w:val="en-US"/>
        </w:rPr>
        <w:t>COM</w:t>
      </w:r>
      <w:r w:rsidRPr="006C4B5B">
        <w:t>3 больше не отображался в диспетчере устройств.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1"/>
        <w:gridCol w:w="2511"/>
      </w:tblGrid>
      <w:tr w:rsidR="006C4B5B" w14:paraId="2AD9C25E" w14:textId="77777777" w:rsidTr="006C4B5B">
        <w:tc>
          <w:tcPr>
            <w:tcW w:w="2511" w:type="dxa"/>
          </w:tcPr>
          <w:p w14:paraId="7DDA20B6" w14:textId="7D87E84F" w:rsidR="006C4B5B" w:rsidRPr="006C4B5B" w:rsidRDefault="006C4B5B" w:rsidP="006C4B5B">
            <w:r>
              <w:t>Состояние схемы</w:t>
            </w:r>
          </w:p>
        </w:tc>
        <w:tc>
          <w:tcPr>
            <w:tcW w:w="2511" w:type="dxa"/>
          </w:tcPr>
          <w:p w14:paraId="3425D7EF" w14:textId="6C09CECD" w:rsidR="006C4B5B" w:rsidRPr="006C4B5B" w:rsidRDefault="006C4B5B" w:rsidP="006C4B5B">
            <w:r>
              <w:t>Фактическое наблюдение</w:t>
            </w:r>
          </w:p>
        </w:tc>
      </w:tr>
      <w:tr w:rsidR="006C4B5B" w:rsidRPr="006C4B5B" w14:paraId="20DB1F13" w14:textId="77777777" w:rsidTr="006C4B5B">
        <w:tc>
          <w:tcPr>
            <w:tcW w:w="2511" w:type="dxa"/>
          </w:tcPr>
          <w:p w14:paraId="7F02621E" w14:textId="249276CB" w:rsidR="006C4B5B" w:rsidRPr="006C4B5B" w:rsidRDefault="006C4B5B" w:rsidP="006C4B5B">
            <w:r>
              <w:t>Загрузка программы в</w:t>
            </w:r>
            <w:r>
              <w:rPr>
                <w:lang w:val="en-US"/>
              </w:rPr>
              <w:t xml:space="preserve"> Arduino</w:t>
            </w:r>
          </w:p>
        </w:tc>
        <w:tc>
          <w:tcPr>
            <w:tcW w:w="2511" w:type="dxa"/>
          </w:tcPr>
          <w:p w14:paraId="197B0E2A" w14:textId="5ED1B462" w:rsidR="006C4B5B" w:rsidRPr="006C4B5B" w:rsidRDefault="006C4B5B" w:rsidP="006C4B5B">
            <w:r>
              <w:rPr>
                <w:lang w:val="en-US"/>
              </w:rPr>
              <w:t>Arduino</w:t>
            </w:r>
            <w:r>
              <w:t xml:space="preserve"> сообщила об успешном загрузке</w:t>
            </w:r>
          </w:p>
        </w:tc>
      </w:tr>
      <w:tr w:rsidR="006C4B5B" w:rsidRPr="006C4B5B" w14:paraId="50BEBF41" w14:textId="77777777" w:rsidTr="006C4B5B">
        <w:tc>
          <w:tcPr>
            <w:tcW w:w="2511" w:type="dxa"/>
          </w:tcPr>
          <w:p w14:paraId="1143F020" w14:textId="362D4AB9" w:rsidR="006C4B5B" w:rsidRPr="006C4B5B" w:rsidRDefault="006C4B5B" w:rsidP="006C4B5B">
            <w:r>
              <w:t>Работа внешних светодиодов</w:t>
            </w:r>
          </w:p>
        </w:tc>
        <w:tc>
          <w:tcPr>
            <w:tcW w:w="2511" w:type="dxa"/>
          </w:tcPr>
          <w:p w14:paraId="765FB564" w14:textId="7953B261" w:rsidR="006C4B5B" w:rsidRPr="006C4B5B" w:rsidRDefault="006C4B5B" w:rsidP="006C4B5B">
            <w:r>
              <w:t xml:space="preserve">Светодиод не </w:t>
            </w:r>
            <w:proofErr w:type="spellStart"/>
            <w:r>
              <w:t>загорил</w:t>
            </w:r>
            <w:r w:rsidR="002C5ED2">
              <w:t>ись</w:t>
            </w:r>
            <w:proofErr w:type="spellEnd"/>
          </w:p>
        </w:tc>
      </w:tr>
      <w:tr w:rsidR="006C4B5B" w:rsidRPr="006C4B5B" w14:paraId="2D7937B4" w14:textId="77777777" w:rsidTr="006C4B5B">
        <w:tc>
          <w:tcPr>
            <w:tcW w:w="2511" w:type="dxa"/>
          </w:tcPr>
          <w:p w14:paraId="40BBF941" w14:textId="3D2117C3" w:rsidR="006C4B5B" w:rsidRPr="006C4B5B" w:rsidRDefault="002C5ED2" w:rsidP="006C4B5B">
            <w:r>
              <w:t>Нажатие кнопки при подключенной плате</w:t>
            </w:r>
          </w:p>
        </w:tc>
        <w:tc>
          <w:tcPr>
            <w:tcW w:w="2511" w:type="dxa"/>
          </w:tcPr>
          <w:p w14:paraId="065607E3" w14:textId="53508C88" w:rsidR="006C4B5B" w:rsidRPr="006C4B5B" w:rsidRDefault="002C5ED2" w:rsidP="006C4B5B">
            <w:r>
              <w:t>Видимой реакции не было</w:t>
            </w:r>
          </w:p>
        </w:tc>
      </w:tr>
      <w:tr w:rsidR="006C4B5B" w:rsidRPr="006C4B5B" w14:paraId="7FC3D3E3" w14:textId="77777777" w:rsidTr="006C4B5B">
        <w:tc>
          <w:tcPr>
            <w:tcW w:w="2511" w:type="dxa"/>
          </w:tcPr>
          <w:p w14:paraId="1E5ABCA0" w14:textId="5E5F6202" w:rsidR="006C4B5B" w:rsidRPr="006C4B5B" w:rsidRDefault="002C5ED2" w:rsidP="006C4B5B">
            <w:r>
              <w:t xml:space="preserve">Повторное подключение платы к </w:t>
            </w:r>
            <w:proofErr w:type="spellStart"/>
            <w:r>
              <w:t>копмьютеру</w:t>
            </w:r>
            <w:proofErr w:type="spellEnd"/>
          </w:p>
        </w:tc>
        <w:tc>
          <w:tcPr>
            <w:tcW w:w="2511" w:type="dxa"/>
          </w:tcPr>
          <w:p w14:paraId="1A02FD80" w14:textId="56A6D8FF" w:rsidR="006C4B5B" w:rsidRPr="006C4B5B" w:rsidRDefault="002C5ED2" w:rsidP="006C4B5B">
            <w:r>
              <w:t xml:space="preserve">СОМ3 исчез из </w:t>
            </w:r>
            <w:proofErr w:type="spellStart"/>
            <w:r>
              <w:t>диспетчара</w:t>
            </w:r>
            <w:proofErr w:type="spellEnd"/>
            <w:r>
              <w:t xml:space="preserve"> устройств</w:t>
            </w:r>
          </w:p>
        </w:tc>
      </w:tr>
      <w:tr w:rsidR="006C4B5B" w:rsidRPr="006C4B5B" w14:paraId="581DAA7B" w14:textId="77777777" w:rsidTr="006C4B5B">
        <w:tc>
          <w:tcPr>
            <w:tcW w:w="2511" w:type="dxa"/>
          </w:tcPr>
          <w:p w14:paraId="16A4BB1B" w14:textId="54A64975" w:rsidR="006C4B5B" w:rsidRPr="002C5ED2" w:rsidRDefault="002C5ED2" w:rsidP="006C4B5B">
            <w:r>
              <w:t>Питание</w:t>
            </w:r>
            <w:r>
              <w:rPr>
                <w:lang w:val="en-US"/>
              </w:rPr>
              <w:t xml:space="preserve"> Arduino</w:t>
            </w:r>
          </w:p>
        </w:tc>
        <w:tc>
          <w:tcPr>
            <w:tcW w:w="2511" w:type="dxa"/>
          </w:tcPr>
          <w:p w14:paraId="48AAB63A" w14:textId="5D6B67AB" w:rsidR="006C4B5B" w:rsidRPr="006C4B5B" w:rsidRDefault="002C5ED2" w:rsidP="006C4B5B">
            <w:r>
              <w:t>Индикатор питания платы горел</w:t>
            </w:r>
          </w:p>
        </w:tc>
      </w:tr>
    </w:tbl>
    <w:p w14:paraId="2BB3F02E" w14:textId="77777777" w:rsidR="006C4B5B" w:rsidRPr="006C4B5B" w:rsidRDefault="006C4B5B" w:rsidP="006C4B5B"/>
    <w:p w14:paraId="1D47E67E" w14:textId="77777777" w:rsidR="00254415" w:rsidRPr="00254415" w:rsidRDefault="00254415" w:rsidP="00254415"/>
    <w:p w14:paraId="6A6242B7" w14:textId="77777777" w:rsidR="00254415" w:rsidRDefault="00254415" w:rsidP="00254415">
      <w:pPr>
        <w:rPr>
          <w:b/>
        </w:rPr>
      </w:pPr>
      <w:r w:rsidRPr="00254415">
        <w:rPr>
          <w:b/>
        </w:rPr>
        <w:t>Этап 3. «Физика процесса» — гипотеза</w:t>
      </w:r>
    </w:p>
    <w:p w14:paraId="7978FFF8" w14:textId="77777777" w:rsidR="002C5ED2" w:rsidRPr="00254415" w:rsidRDefault="002C5ED2" w:rsidP="00254415">
      <w:pPr>
        <w:rPr>
          <w:b/>
        </w:rPr>
      </w:pPr>
    </w:p>
    <w:p w14:paraId="6D530299" w14:textId="565BEDDB" w:rsidR="00254415" w:rsidRDefault="002C5ED2" w:rsidP="002C5ED2">
      <w:pPr>
        <w:rPr>
          <w:iCs/>
        </w:rPr>
      </w:pPr>
      <w:r w:rsidRPr="002C5ED2">
        <w:rPr>
          <w:iCs/>
        </w:rPr>
        <w:t xml:space="preserve">В ходе практической работы </w:t>
      </w:r>
      <w:proofErr w:type="spellStart"/>
      <w:r w:rsidRPr="002C5ED2">
        <w:rPr>
          <w:iCs/>
        </w:rPr>
        <w:t>Arduino</w:t>
      </w:r>
      <w:proofErr w:type="spellEnd"/>
      <w:r w:rsidRPr="002C5ED2">
        <w:rPr>
          <w:iCs/>
        </w:rPr>
        <w:t xml:space="preserve"> получала питание, а программа загружалась успешно, однако внешние светодиоды не загорались. Возможно, причина связана с неправильным подключением компонентов, несоответствием номеров пинов в схеме и программе или особенностями соединения трёх светодиодов через один общий резистор.</w:t>
      </w:r>
      <w:r w:rsidRPr="002C5ED2">
        <w:rPr>
          <w:iCs/>
        </w:rPr>
        <w:t xml:space="preserve"> </w:t>
      </w:r>
      <w:r w:rsidRPr="002C5ED2">
        <w:rPr>
          <w:iCs/>
        </w:rPr>
        <w:t>Отсутствие реакции на нажатие кнопки также может объясняться неправильным подключением или отсутствием корректной настройки цифрового входа. Однако без проверки схемы и полного кода нельзя однозначно определить причину.</w:t>
      </w:r>
      <w:r w:rsidRPr="002C5ED2">
        <w:rPr>
          <w:iCs/>
        </w:rPr>
        <w:t xml:space="preserve"> </w:t>
      </w:r>
      <w:r w:rsidRPr="002C5ED2">
        <w:rPr>
          <w:iCs/>
        </w:rPr>
        <w:t>Исчезновение COM3 после повторного подключения платы может быть связано с USB-кабелем, разъёмом, драйвером или определением устройства операционной системой</w:t>
      </w:r>
      <w:r w:rsidR="00254415" w:rsidRPr="002C5ED2">
        <w:rPr>
          <w:iCs/>
        </w:rPr>
        <w:t>.</w:t>
      </w:r>
    </w:p>
    <w:p w14:paraId="4280201D" w14:textId="7CC003C6" w:rsidR="002C5ED2" w:rsidRDefault="002C5ED2" w:rsidP="002C5ED2">
      <w:pPr>
        <w:rPr>
          <w:b/>
          <w:bCs/>
          <w:iCs/>
        </w:rPr>
      </w:pPr>
      <w:r w:rsidRPr="002C5ED2">
        <w:rPr>
          <w:b/>
          <w:bCs/>
          <w:iCs/>
        </w:rPr>
        <w:t>Консультация с ИИ</w:t>
      </w:r>
      <w:r w:rsidRPr="002C5ED2">
        <w:rPr>
          <w:b/>
          <w:bCs/>
          <w:iCs/>
          <w:lang w:val="en-US"/>
        </w:rPr>
        <w:t>:</w:t>
      </w:r>
    </w:p>
    <w:p w14:paraId="36F2A553" w14:textId="77777777" w:rsidR="002C5ED2" w:rsidRPr="002C5ED2" w:rsidRDefault="002C5ED2" w:rsidP="002C5ED2">
      <w:pPr>
        <w:rPr>
          <w:iCs/>
        </w:rPr>
      </w:pPr>
      <w:r w:rsidRPr="002C5ED2">
        <w:rPr>
          <w:iCs/>
        </w:rPr>
        <w:t>Плавающий пин (</w:t>
      </w:r>
      <w:proofErr w:type="spellStart"/>
      <w:r w:rsidRPr="002C5ED2">
        <w:rPr>
          <w:iCs/>
        </w:rPr>
        <w:t>floating</w:t>
      </w:r>
      <w:proofErr w:type="spellEnd"/>
      <w:r w:rsidRPr="002C5ED2">
        <w:rPr>
          <w:iCs/>
        </w:rPr>
        <w:t xml:space="preserve"> </w:t>
      </w:r>
      <w:proofErr w:type="spellStart"/>
      <w:r w:rsidRPr="002C5ED2">
        <w:rPr>
          <w:iCs/>
        </w:rPr>
        <w:t>pin</w:t>
      </w:r>
      <w:proofErr w:type="spellEnd"/>
      <w:r w:rsidRPr="002C5ED2">
        <w:rPr>
          <w:iCs/>
        </w:rPr>
        <w:t>) — цифровой вход микроконтроллера, на котором не задан надёжный логический уровень. Такой вход может воспринимать внешние электрические помехи, вследствие чего его состояние иногда меняется непредсказуемо.</w:t>
      </w:r>
    </w:p>
    <w:p w14:paraId="13D29EE2" w14:textId="77777777" w:rsidR="002C5ED2" w:rsidRPr="002C5ED2" w:rsidRDefault="002C5ED2" w:rsidP="002C5ED2">
      <w:pPr>
        <w:rPr>
          <w:iCs/>
        </w:rPr>
      </w:pPr>
      <w:proofErr w:type="spellStart"/>
      <w:r w:rsidRPr="002C5ED2">
        <w:rPr>
          <w:iCs/>
        </w:rPr>
        <w:t>Высокоомное</w:t>
      </w:r>
      <w:proofErr w:type="spellEnd"/>
      <w:r w:rsidRPr="002C5ED2">
        <w:rPr>
          <w:iCs/>
        </w:rPr>
        <w:t xml:space="preserve"> состояние означает, что вход имеет высокое сопротивление и потребляет очень небольшой ток. Если вход не подключён к определённому логическому уровню, его состояние может зависеть от окружающих электрических условий.</w:t>
      </w:r>
    </w:p>
    <w:p w14:paraId="5957CF3E" w14:textId="77777777" w:rsidR="002C5ED2" w:rsidRPr="002C5ED2" w:rsidRDefault="002C5ED2" w:rsidP="002C5ED2">
      <w:pPr>
        <w:rPr>
          <w:iCs/>
        </w:rPr>
      </w:pPr>
      <w:r w:rsidRPr="002C5ED2">
        <w:rPr>
          <w:iCs/>
        </w:rPr>
        <w:t>Ёмкостная наводка возникает вследствие электрической связи между проводниками через электрическое поле. Она может влиять на напряжение чувствительного входа.</w:t>
      </w:r>
    </w:p>
    <w:p w14:paraId="26E35537" w14:textId="77777777" w:rsidR="002C5ED2" w:rsidRPr="002C5ED2" w:rsidRDefault="002C5ED2" w:rsidP="002C5ED2">
      <w:pPr>
        <w:rPr>
          <w:iCs/>
        </w:rPr>
      </w:pPr>
      <w:r w:rsidRPr="002C5ED2">
        <w:rPr>
          <w:iCs/>
        </w:rPr>
        <w:t>Индуктивная наводка возникает вследствие магнитной связи между цепями при изменении магнитного потока.</w:t>
      </w:r>
    </w:p>
    <w:p w14:paraId="5C5623C5" w14:textId="77777777" w:rsidR="002C5ED2" w:rsidRPr="002C5ED2" w:rsidRDefault="002C5ED2" w:rsidP="002C5ED2">
      <w:pPr>
        <w:rPr>
          <w:iCs/>
        </w:rPr>
      </w:pPr>
      <w:r w:rsidRPr="002C5ED2">
        <w:rPr>
          <w:iCs/>
        </w:rPr>
        <w:t>Паразитная ёмкость — непреднамеренная электрическая ёмкость между проводниками, контактами и окружающими объектами.</w:t>
      </w:r>
    </w:p>
    <w:p w14:paraId="67A47D4B" w14:textId="47DDB37F" w:rsidR="009F4A1C" w:rsidRPr="002C5ED2" w:rsidRDefault="002C5ED2" w:rsidP="002C5ED2">
      <w:pPr>
        <w:rPr>
          <w:iCs/>
        </w:rPr>
      </w:pPr>
      <w:r w:rsidRPr="002C5ED2">
        <w:rPr>
          <w:iCs/>
        </w:rPr>
        <w:t>Импеданс входа характеризует сопротивление входной цепи переменному сигналу и зависит от частоты. Высокий импеданс входа может увеличивать чувствительность к слабым наведённым сигналам.</w:t>
      </w:r>
    </w:p>
    <w:p w14:paraId="42A62EFE" w14:textId="1F3BE84E" w:rsidR="002C5ED2" w:rsidRDefault="002C5ED2" w:rsidP="002C5ED2">
      <w:pPr>
        <w:rPr>
          <w:iCs/>
        </w:rPr>
      </w:pPr>
      <w:r w:rsidRPr="002C5ED2">
        <w:rPr>
          <w:iCs/>
        </w:rPr>
        <w:t>Эти физические процессы способны объяснить нестабильные показания цифровых входов в определённых условиях. Однако в моём эксперименте не зафиксированы самопроизвольные переключения светодиодов или скачки показаний, поэтому наличие наводок пока не подтверждено.</w:t>
      </w:r>
      <w:r w:rsidR="007A49AD">
        <w:rPr>
          <w:iCs/>
        </w:rPr>
        <w:t>\</w:t>
      </w:r>
    </w:p>
    <w:tbl>
      <w:tblPr>
        <w:tblStyle w:val="ac"/>
        <w:tblW w:w="5178" w:type="dxa"/>
        <w:tblLayout w:type="fixed"/>
        <w:tblLook w:val="04A0" w:firstRow="1" w:lastRow="0" w:firstColumn="1" w:lastColumn="0" w:noHBand="0" w:noVBand="1"/>
      </w:tblPr>
      <w:tblGrid>
        <w:gridCol w:w="1681"/>
        <w:gridCol w:w="1694"/>
        <w:gridCol w:w="1803"/>
      </w:tblGrid>
      <w:tr w:rsidR="007A49AD" w14:paraId="669821B6" w14:textId="77777777" w:rsidTr="000968F2">
        <w:trPr>
          <w:trHeight w:val="527"/>
        </w:trPr>
        <w:tc>
          <w:tcPr>
            <w:tcW w:w="1681" w:type="dxa"/>
          </w:tcPr>
          <w:p w14:paraId="0F7AE946" w14:textId="5A0CA2F2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Гипотеза</w:t>
            </w:r>
          </w:p>
        </w:tc>
        <w:tc>
          <w:tcPr>
            <w:tcW w:w="1694" w:type="dxa"/>
          </w:tcPr>
          <w:p w14:paraId="7953D36E" w14:textId="1AA77F01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Что она может объяснить</w:t>
            </w:r>
          </w:p>
        </w:tc>
        <w:tc>
          <w:tcPr>
            <w:tcW w:w="1803" w:type="dxa"/>
          </w:tcPr>
          <w:p w14:paraId="1FE31B39" w14:textId="4BC073EA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Что требуется проверить</w:t>
            </w:r>
          </w:p>
        </w:tc>
      </w:tr>
      <w:tr w:rsidR="007A49AD" w14:paraId="5A674515" w14:textId="77777777" w:rsidTr="000968F2">
        <w:trPr>
          <w:trHeight w:val="1045"/>
        </w:trPr>
        <w:tc>
          <w:tcPr>
            <w:tcW w:w="1681" w:type="dxa"/>
          </w:tcPr>
          <w:p w14:paraId="1DAB7743" w14:textId="107D5B2C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Несоответствие номеров пинов</w:t>
            </w:r>
          </w:p>
        </w:tc>
        <w:tc>
          <w:tcPr>
            <w:tcW w:w="1694" w:type="dxa"/>
          </w:tcPr>
          <w:p w14:paraId="560AFD89" w14:textId="04A08C66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Неправильную работу датчика</w:t>
            </w:r>
          </w:p>
        </w:tc>
        <w:tc>
          <w:tcPr>
            <w:tcW w:w="1803" w:type="dxa"/>
          </w:tcPr>
          <w:p w14:paraId="7EAD5372" w14:textId="5B993184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Сверить программу и фактическую схему</w:t>
            </w:r>
          </w:p>
        </w:tc>
      </w:tr>
      <w:tr w:rsidR="007A49AD" w14:paraId="36AE9DB3" w14:textId="77777777" w:rsidTr="000968F2">
        <w:trPr>
          <w:trHeight w:val="791"/>
        </w:trPr>
        <w:tc>
          <w:tcPr>
            <w:tcW w:w="1681" w:type="dxa"/>
          </w:tcPr>
          <w:p w14:paraId="310A5F9C" w14:textId="54952784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Ошибка подключения светодиодов</w:t>
            </w:r>
          </w:p>
        </w:tc>
        <w:tc>
          <w:tcPr>
            <w:tcW w:w="1694" w:type="dxa"/>
          </w:tcPr>
          <w:p w14:paraId="7602BC29" w14:textId="640D7F39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Отсутствие свечения</w:t>
            </w:r>
          </w:p>
        </w:tc>
        <w:tc>
          <w:tcPr>
            <w:tcW w:w="1803" w:type="dxa"/>
          </w:tcPr>
          <w:p w14:paraId="61F95E96" w14:textId="42BD4F65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Проверить полярность и соединения</w:t>
            </w:r>
          </w:p>
        </w:tc>
      </w:tr>
      <w:tr w:rsidR="007A49AD" w14:paraId="195EFD1F" w14:textId="77777777" w:rsidTr="000968F2">
        <w:trPr>
          <w:trHeight w:val="781"/>
        </w:trPr>
        <w:tc>
          <w:tcPr>
            <w:tcW w:w="1681" w:type="dxa"/>
          </w:tcPr>
          <w:p w14:paraId="51355C00" w14:textId="7D52B4CC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Неправильная настройка кнопки</w:t>
            </w:r>
          </w:p>
        </w:tc>
        <w:tc>
          <w:tcPr>
            <w:tcW w:w="1694" w:type="dxa"/>
          </w:tcPr>
          <w:p w14:paraId="071740BF" w14:textId="1D2D9F29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Отсутствие реакции на нажатие</w:t>
            </w:r>
          </w:p>
        </w:tc>
        <w:tc>
          <w:tcPr>
            <w:tcW w:w="1803" w:type="dxa"/>
          </w:tcPr>
          <w:p w14:paraId="221BA393" w14:textId="7FB79CBE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Проверить подключение и режим входа</w:t>
            </w:r>
          </w:p>
        </w:tc>
      </w:tr>
      <w:tr w:rsidR="007A49AD" w14:paraId="1BEB2ACB" w14:textId="77777777" w:rsidTr="000968F2">
        <w:trPr>
          <w:trHeight w:val="1055"/>
        </w:trPr>
        <w:tc>
          <w:tcPr>
            <w:tcW w:w="1681" w:type="dxa"/>
          </w:tcPr>
          <w:p w14:paraId="38F94B07" w14:textId="6DF32893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Плавающий пин</w:t>
            </w:r>
          </w:p>
        </w:tc>
        <w:tc>
          <w:tcPr>
            <w:tcW w:w="1694" w:type="dxa"/>
          </w:tcPr>
          <w:p w14:paraId="4EC00CBB" w14:textId="2A4DDD70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Возможную нестабильность входа</w:t>
            </w:r>
          </w:p>
        </w:tc>
        <w:tc>
          <w:tcPr>
            <w:tcW w:w="1803" w:type="dxa"/>
          </w:tcPr>
          <w:p w14:paraId="38B53CD3" w14:textId="23504321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Проверить режим пина и наличие подтяжки</w:t>
            </w:r>
          </w:p>
        </w:tc>
      </w:tr>
      <w:tr w:rsidR="007A49AD" w14:paraId="2C1DF13E" w14:textId="77777777" w:rsidTr="000968F2">
        <w:trPr>
          <w:trHeight w:val="1309"/>
        </w:trPr>
        <w:tc>
          <w:tcPr>
            <w:tcW w:w="1681" w:type="dxa"/>
          </w:tcPr>
          <w:p w14:paraId="1B901DBE" w14:textId="056EB94A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Электрические наводки</w:t>
            </w:r>
          </w:p>
        </w:tc>
        <w:tc>
          <w:tcPr>
            <w:tcW w:w="1694" w:type="dxa"/>
          </w:tcPr>
          <w:p w14:paraId="02D1C29E" w14:textId="7B1EEAAA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Возможные случайные изменения уровня входа</w:t>
            </w:r>
          </w:p>
        </w:tc>
        <w:tc>
          <w:tcPr>
            <w:tcW w:w="1803" w:type="dxa"/>
          </w:tcPr>
          <w:p w14:paraId="4423CA8A" w14:textId="2CF1E6A1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Провести повторный эксперимент в контролируемых условиях</w:t>
            </w:r>
          </w:p>
        </w:tc>
      </w:tr>
      <w:tr w:rsidR="007A49AD" w14:paraId="0EC92001" w14:textId="77777777" w:rsidTr="000968F2">
        <w:trPr>
          <w:trHeight w:val="1045"/>
        </w:trPr>
        <w:tc>
          <w:tcPr>
            <w:tcW w:w="1681" w:type="dxa"/>
          </w:tcPr>
          <w:p w14:paraId="51E3F0B8" w14:textId="17F0235D" w:rsidR="007A49AD" w:rsidRPr="007A49AD" w:rsidRDefault="007A49AD" w:rsidP="002C5ED2">
            <w:pPr>
              <w:rPr>
                <w:iCs/>
              </w:rPr>
            </w:pPr>
            <w:r>
              <w:rPr>
                <w:iCs/>
              </w:rPr>
              <w:t xml:space="preserve">Проблема </w:t>
            </w:r>
            <w:r>
              <w:rPr>
                <w:iCs/>
                <w:lang w:val="en-US"/>
              </w:rPr>
              <w:t>USB</w:t>
            </w:r>
            <w:r>
              <w:rPr>
                <w:iCs/>
              </w:rPr>
              <w:t>-подключения</w:t>
            </w:r>
          </w:p>
        </w:tc>
        <w:tc>
          <w:tcPr>
            <w:tcW w:w="1694" w:type="dxa"/>
          </w:tcPr>
          <w:p w14:paraId="3096A886" w14:textId="61275EF4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>Исчезновение СОМ3</w:t>
            </w:r>
          </w:p>
        </w:tc>
        <w:tc>
          <w:tcPr>
            <w:tcW w:w="1803" w:type="dxa"/>
          </w:tcPr>
          <w:p w14:paraId="1ECBE2D1" w14:textId="3F0F0EAB" w:rsidR="007A49AD" w:rsidRDefault="007A49AD" w:rsidP="002C5ED2">
            <w:pPr>
              <w:rPr>
                <w:iCs/>
              </w:rPr>
            </w:pPr>
            <w:r>
              <w:rPr>
                <w:iCs/>
              </w:rPr>
              <w:t xml:space="preserve">Проверить кабель, </w:t>
            </w:r>
            <w:proofErr w:type="spellStart"/>
            <w:r>
              <w:rPr>
                <w:iCs/>
              </w:rPr>
              <w:t>разьем</w:t>
            </w:r>
            <w:proofErr w:type="spellEnd"/>
            <w:r>
              <w:rPr>
                <w:iCs/>
              </w:rPr>
              <w:t xml:space="preserve"> и определение платы</w:t>
            </w:r>
          </w:p>
        </w:tc>
      </w:tr>
      <w:tr w:rsidR="007A49AD" w14:paraId="39FE50D9" w14:textId="77777777" w:rsidTr="000968F2">
        <w:trPr>
          <w:trHeight w:val="109"/>
        </w:trPr>
        <w:tc>
          <w:tcPr>
            <w:tcW w:w="1681" w:type="dxa"/>
          </w:tcPr>
          <w:p w14:paraId="6B5AE812" w14:textId="77777777" w:rsidR="007A49AD" w:rsidRDefault="007A49AD" w:rsidP="002C5ED2">
            <w:pPr>
              <w:rPr>
                <w:iCs/>
              </w:rPr>
            </w:pPr>
          </w:p>
        </w:tc>
        <w:tc>
          <w:tcPr>
            <w:tcW w:w="1694" w:type="dxa"/>
          </w:tcPr>
          <w:p w14:paraId="1985E012" w14:textId="77777777" w:rsidR="007A49AD" w:rsidRDefault="007A49AD" w:rsidP="002C5ED2">
            <w:pPr>
              <w:rPr>
                <w:iCs/>
              </w:rPr>
            </w:pPr>
          </w:p>
        </w:tc>
        <w:tc>
          <w:tcPr>
            <w:tcW w:w="1803" w:type="dxa"/>
          </w:tcPr>
          <w:p w14:paraId="3FF1CACF" w14:textId="77777777" w:rsidR="007A49AD" w:rsidRDefault="007A49AD" w:rsidP="002C5ED2">
            <w:pPr>
              <w:rPr>
                <w:iCs/>
              </w:rPr>
            </w:pPr>
          </w:p>
        </w:tc>
      </w:tr>
      <w:tr w:rsidR="007A49AD" w14:paraId="33AF8EFB" w14:textId="77777777" w:rsidTr="000968F2">
        <w:trPr>
          <w:trHeight w:val="50"/>
        </w:trPr>
        <w:tc>
          <w:tcPr>
            <w:tcW w:w="1681" w:type="dxa"/>
          </w:tcPr>
          <w:p w14:paraId="43C8E9E2" w14:textId="77777777" w:rsidR="007A49AD" w:rsidRDefault="007A49AD" w:rsidP="002C5ED2">
            <w:pPr>
              <w:rPr>
                <w:iCs/>
              </w:rPr>
            </w:pPr>
          </w:p>
        </w:tc>
        <w:tc>
          <w:tcPr>
            <w:tcW w:w="1694" w:type="dxa"/>
          </w:tcPr>
          <w:p w14:paraId="0DC16ABB" w14:textId="77777777" w:rsidR="007A49AD" w:rsidRDefault="007A49AD" w:rsidP="002C5ED2">
            <w:pPr>
              <w:rPr>
                <w:iCs/>
              </w:rPr>
            </w:pPr>
          </w:p>
        </w:tc>
        <w:tc>
          <w:tcPr>
            <w:tcW w:w="1803" w:type="dxa"/>
          </w:tcPr>
          <w:p w14:paraId="3AAC37C6" w14:textId="77777777" w:rsidR="007A49AD" w:rsidRPr="002C5ED2" w:rsidRDefault="007A49AD" w:rsidP="007A49AD">
            <w:pPr>
              <w:spacing w:after="160" w:line="259" w:lineRule="auto"/>
              <w:rPr>
                <w:iCs/>
              </w:rPr>
            </w:pPr>
          </w:p>
          <w:p w14:paraId="5028436D" w14:textId="77777777" w:rsidR="007A49AD" w:rsidRDefault="007A49AD" w:rsidP="002C5ED2">
            <w:pPr>
              <w:rPr>
                <w:iCs/>
              </w:rPr>
            </w:pPr>
          </w:p>
        </w:tc>
      </w:tr>
    </w:tbl>
    <w:p w14:paraId="249786AB" w14:textId="48E350AE" w:rsidR="00254415" w:rsidRPr="00254415" w:rsidRDefault="00254415" w:rsidP="00254415"/>
    <w:p w14:paraId="641614ED" w14:textId="77777777" w:rsidR="00254415" w:rsidRPr="00254415" w:rsidRDefault="00254415" w:rsidP="00254415">
      <w:pPr>
        <w:rPr>
          <w:b/>
        </w:rPr>
      </w:pPr>
      <w:r w:rsidRPr="00254415">
        <w:rPr>
          <w:b/>
        </w:rPr>
        <w:t>Этап 4. «Аномалия» — формализация расхождения</w:t>
      </w:r>
    </w:p>
    <w:p w14:paraId="4BDE9FE7" w14:textId="553203FA" w:rsidR="00254415" w:rsidRPr="009A191B" w:rsidRDefault="009A191B" w:rsidP="00254415">
      <w:pPr>
        <w:rPr>
          <w:b/>
          <w:bCs/>
          <w:lang w:val="en-US"/>
        </w:rPr>
      </w:pPr>
      <w:r w:rsidRPr="009A191B">
        <w:rPr>
          <w:b/>
          <w:bCs/>
        </w:rPr>
        <w:t>Отсутствие свечения светодиодов</w:t>
      </w:r>
      <w:r w:rsidRPr="009A191B">
        <w:rPr>
          <w:b/>
          <w:bCs/>
          <w:lang w:val="en-US"/>
        </w:rPr>
        <w:t>:</w:t>
      </w:r>
    </w:p>
    <w:p w14:paraId="3E28A9F3" w14:textId="77777777" w:rsidR="009A191B" w:rsidRPr="009A191B" w:rsidRDefault="009A191B" w:rsidP="009A191B">
      <w:r w:rsidRPr="009A191B">
        <w:t>Ожидание: после загрузки корректной программы светодиоды должны включаться в соответствии с заданными условиями.</w:t>
      </w:r>
    </w:p>
    <w:p w14:paraId="369B42BF" w14:textId="77777777" w:rsidR="009A191B" w:rsidRPr="009A191B" w:rsidRDefault="009A191B" w:rsidP="009A191B">
      <w:r w:rsidRPr="009A191B">
        <w:t xml:space="preserve">Реальность: программа загрузилась успешно, индикатор питания </w:t>
      </w:r>
      <w:r w:rsidRPr="009A191B">
        <w:rPr>
          <w:lang w:val="en-US"/>
        </w:rPr>
        <w:t>Arduino</w:t>
      </w:r>
      <w:r w:rsidRPr="009A191B">
        <w:t xml:space="preserve"> горел, но внешние светодиоды не загорались.</w:t>
      </w:r>
    </w:p>
    <w:p w14:paraId="5C5EC507" w14:textId="77777777" w:rsidR="009A191B" w:rsidRPr="009A191B" w:rsidRDefault="009A191B" w:rsidP="009A191B">
      <w:r w:rsidRPr="009A191B">
        <w:t xml:space="preserve">Расхождение: ожидаемая световая индикация отсутствовала, хотя плата получала </w:t>
      </w:r>
      <w:proofErr w:type="gramStart"/>
      <w:r w:rsidRPr="009A191B">
        <w:t>питание</w:t>
      </w:r>
      <w:proofErr w:type="gramEnd"/>
      <w:r w:rsidRPr="009A191B">
        <w:t xml:space="preserve"> и загрузка программы завершилась успешно.</w:t>
      </w:r>
    </w:p>
    <w:p w14:paraId="2C90D92D" w14:textId="7BEB90D1" w:rsidR="009A191B" w:rsidRDefault="009A191B" w:rsidP="009A191B">
      <w:r w:rsidRPr="009A191B">
        <w:t>Предварительное объяснение: возможны ошибки подключения, несоответствие пинов программе или проблемы в цепи светодиодов. Для подтверждения причины необходимо проверить соединения и полный исходный код.</w:t>
      </w:r>
    </w:p>
    <w:p w14:paraId="01D6EF6D" w14:textId="72CECCA2" w:rsidR="009A191B" w:rsidRPr="009A191B" w:rsidRDefault="009A191B" w:rsidP="009A191B">
      <w:pPr>
        <w:rPr>
          <w:b/>
          <w:bCs/>
        </w:rPr>
      </w:pPr>
      <w:r w:rsidRPr="009A191B">
        <w:rPr>
          <w:b/>
          <w:bCs/>
        </w:rPr>
        <w:t>Отсутствие реакции на кнопку:</w:t>
      </w:r>
    </w:p>
    <w:p w14:paraId="75DA56AA" w14:textId="77777777" w:rsidR="009A191B" w:rsidRDefault="009A191B" w:rsidP="009A191B">
      <w:r>
        <w:t>Ожидание: при нажатии кнопки программа должна реагировать в соответствии с предусмотренной логикой.</w:t>
      </w:r>
    </w:p>
    <w:p w14:paraId="0FE542F3" w14:textId="77777777" w:rsidR="009A191B" w:rsidRDefault="009A191B" w:rsidP="009A191B">
      <w:r>
        <w:t>Реальность: при нажатии кнопки видимой реакции не наблюдалось.</w:t>
      </w:r>
    </w:p>
    <w:p w14:paraId="3FDC465D" w14:textId="77777777" w:rsidR="009A191B" w:rsidRDefault="009A191B" w:rsidP="009A191B">
      <w:r>
        <w:t>Расхождение: ожидаемое изменение поведения схемы не было обнаружено.</w:t>
      </w:r>
    </w:p>
    <w:p w14:paraId="36A938F6" w14:textId="6CE09514" w:rsidR="00254415" w:rsidRDefault="009A191B" w:rsidP="009A191B">
      <w:r>
        <w:t>Предварительное объяснение: причиной могут быть неправильное подключение кнопки, отсутствие подтяжки входа или отсутствие соответствующей обработки в программе. Необходимо установить, какой пин использовался для кнопки и как он был настроен.</w:t>
      </w:r>
    </w:p>
    <w:p w14:paraId="40EE490B" w14:textId="23BB17F7" w:rsidR="009A191B" w:rsidRDefault="009A191B" w:rsidP="009A191B">
      <w:pPr>
        <w:rPr>
          <w:b/>
          <w:bCs/>
        </w:rPr>
      </w:pPr>
      <w:r>
        <w:rPr>
          <w:b/>
          <w:bCs/>
        </w:rPr>
        <w:t>Исчезновение СОМ3</w:t>
      </w:r>
      <w:r>
        <w:rPr>
          <w:b/>
          <w:bCs/>
          <w:lang w:val="en-US"/>
        </w:rPr>
        <w:t>:</w:t>
      </w:r>
    </w:p>
    <w:p w14:paraId="15D5CB58" w14:textId="77777777" w:rsidR="009A191B" w:rsidRPr="009A191B" w:rsidRDefault="009A191B" w:rsidP="009A191B">
      <w:r w:rsidRPr="009A191B">
        <w:t>Ожидание: после повторного подключения исправная плата должна определяться компьютером и появляться в списке доступных последовательных портов.</w:t>
      </w:r>
    </w:p>
    <w:p w14:paraId="3F25FC3A" w14:textId="77777777" w:rsidR="009A191B" w:rsidRPr="009A191B" w:rsidRDefault="009A191B" w:rsidP="009A191B">
      <w:r w:rsidRPr="009A191B">
        <w:t>Реальность: после отключения и повторного подключения платы COM3 перестал отображаться.</w:t>
      </w:r>
    </w:p>
    <w:p w14:paraId="4A82C19D" w14:textId="77777777" w:rsidR="009A191B" w:rsidRPr="009A191B" w:rsidRDefault="009A191B" w:rsidP="009A191B">
      <w:r w:rsidRPr="009A191B">
        <w:t>Расхождение: компьютер не показывал ранее использовавшийся порт.</w:t>
      </w:r>
    </w:p>
    <w:p w14:paraId="35A11C3E" w14:textId="68808CE1" w:rsidR="009A191B" w:rsidRDefault="009A191B" w:rsidP="009A191B">
      <w:r w:rsidRPr="009A191B">
        <w:t>Предварительное объяснение: возможна проблема с USB-соединением, драйвером или определением устройства. Это наблюдение не является доказательством плавающего пина или паразитной наводки.</w:t>
      </w:r>
    </w:p>
    <w:p w14:paraId="4D7031D7" w14:textId="00BDF714" w:rsidR="009A191B" w:rsidRPr="009A191B" w:rsidRDefault="009A191B" w:rsidP="009A191B">
      <w:r>
        <w:t>В ходе эксперимента не были зафиксированы измерения напряжения на цифровых входах, точные показания датчика и результаты проверки каждого компонента по отдельности.</w:t>
      </w:r>
      <w:r>
        <w:t xml:space="preserve"> </w:t>
      </w:r>
      <w:r>
        <w:t>Поэтому имеющиеся данные позволяют описать расхождения, но недостаточны для однозначного установления их физических причин.</w:t>
      </w:r>
    </w:p>
    <w:p w14:paraId="14FAF941" w14:textId="77777777" w:rsidR="00254415" w:rsidRPr="00254415" w:rsidRDefault="00254415" w:rsidP="00254415">
      <w:pPr>
        <w:rPr>
          <w:b/>
        </w:rPr>
      </w:pPr>
      <w:r w:rsidRPr="00254415">
        <w:rPr>
          <w:b/>
        </w:rPr>
        <w:t>Этап 5. «Пути решения» — инженерные меры</w:t>
      </w:r>
    </w:p>
    <w:p w14:paraId="214D243A" w14:textId="4E1D4475" w:rsidR="00254415" w:rsidRDefault="003B120D" w:rsidP="00254415">
      <w:r>
        <w:t>Вместо одного общего резистора можно использовать отдельный токоограничивающий резистор для каждого светодиода.</w:t>
      </w:r>
    </w:p>
    <w:p w14:paraId="379EB463" w14:textId="32DEB592" w:rsidR="003B120D" w:rsidRDefault="003B120D" w:rsidP="00254415">
      <w:pPr>
        <w:rPr>
          <w:lang w:val="en-US"/>
        </w:rPr>
      </w:pPr>
      <w:r>
        <w:rPr>
          <w:lang w:val="en-US"/>
        </w:rPr>
        <w:t>D</w:t>
      </w:r>
      <w:r w:rsidRPr="003B120D">
        <w:t xml:space="preserve">11 – </w:t>
      </w:r>
      <w:r>
        <w:t xml:space="preserve">резистор -красный светодиод – </w:t>
      </w:r>
      <w:r>
        <w:rPr>
          <w:lang w:val="en-US"/>
        </w:rPr>
        <w:t>GND</w:t>
      </w:r>
    </w:p>
    <w:p w14:paraId="025041AB" w14:textId="5907A947" w:rsidR="003B120D" w:rsidRPr="003B120D" w:rsidRDefault="003B120D" w:rsidP="00254415">
      <w:r>
        <w:rPr>
          <w:lang w:val="en-US"/>
        </w:rPr>
        <w:t>D</w:t>
      </w:r>
      <w:r w:rsidRPr="003B120D">
        <w:t xml:space="preserve">12 </w:t>
      </w:r>
      <w:r>
        <w:t xml:space="preserve">– резистор – желтый светодиод - </w:t>
      </w:r>
      <w:r>
        <w:rPr>
          <w:lang w:val="en-US"/>
        </w:rPr>
        <w:t>GND</w:t>
      </w:r>
    </w:p>
    <w:p w14:paraId="27738CDA" w14:textId="612A07C7" w:rsidR="00254415" w:rsidRDefault="003B120D" w:rsidP="00254415">
      <w:r>
        <w:rPr>
          <w:lang w:val="en-US"/>
        </w:rPr>
        <w:t>D</w:t>
      </w:r>
      <w:r w:rsidRPr="003B120D">
        <w:t xml:space="preserve">13 – </w:t>
      </w:r>
      <w:r>
        <w:t>резистор – зеленый светодиод –</w:t>
      </w:r>
      <w:r w:rsidRPr="003B120D">
        <w:t xml:space="preserve"> </w:t>
      </w:r>
      <w:r>
        <w:rPr>
          <w:lang w:val="en-US"/>
        </w:rPr>
        <w:t>GND</w:t>
      </w:r>
    </w:p>
    <w:p w14:paraId="73DA5E5C" w14:textId="77777777" w:rsidR="003B120D" w:rsidRDefault="003B120D" w:rsidP="003B120D">
      <w:r>
        <w:t xml:space="preserve">В каждом случае необходимо соблюдать полярность светодиода. Номинал резистора следует выбирать с учётом характеристик светодиода и допустимого тока вывода </w:t>
      </w:r>
      <w:proofErr w:type="spellStart"/>
      <w:r>
        <w:t>Arduino</w:t>
      </w:r>
      <w:proofErr w:type="spellEnd"/>
      <w:r>
        <w:t>.</w:t>
      </w:r>
    </w:p>
    <w:p w14:paraId="3B7EB6AB" w14:textId="77777777" w:rsidR="003B120D" w:rsidRDefault="003B120D" w:rsidP="003B120D">
      <w:r w:rsidRPr="003B120D">
        <w:rPr>
          <w:b/>
          <w:bCs/>
        </w:rPr>
        <w:t>Ожидаемый эффект</w:t>
      </w:r>
      <w:r>
        <w:t>: ток каждого светодиода ограничивается независимо, что упрощает управление и уменьшает влияние одной ветви на другую.</w:t>
      </w:r>
    </w:p>
    <w:p w14:paraId="3AC8DD49" w14:textId="3E57235B" w:rsidR="00254415" w:rsidRDefault="003B120D" w:rsidP="00254415">
      <w:r w:rsidRPr="003B120D">
        <w:rPr>
          <w:b/>
          <w:bCs/>
        </w:rPr>
        <w:t>Возможный побочный эффект</w:t>
      </w:r>
      <w:r>
        <w:t>: при слишком большом сопротивлении светодиоды будут светиться слабее.</w:t>
      </w:r>
    </w:p>
    <w:p w14:paraId="4701CA05" w14:textId="3E903F5B" w:rsidR="003B120D" w:rsidRDefault="003B120D" w:rsidP="00254415">
      <w:pPr>
        <w:rPr>
          <w:lang w:val="en-US"/>
        </w:rPr>
      </w:pPr>
      <w:r w:rsidRPr="003B120D">
        <w:rPr>
          <w:b/>
          <w:bCs/>
        </w:rPr>
        <w:t>Подтяжка входа кнопки</w:t>
      </w:r>
      <w:r w:rsidRPr="003B120D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</w:p>
    <w:p w14:paraId="7E5A2A7C" w14:textId="315543A9" w:rsidR="003B120D" w:rsidRDefault="003B120D" w:rsidP="00254415">
      <w:pPr>
        <w:rPr>
          <w:lang w:val="en-US"/>
        </w:rPr>
      </w:pPr>
      <w:r w:rsidRPr="003B120D">
        <w:t xml:space="preserve">Если кнопка должна замыкать цифровой вход на </w:t>
      </w:r>
      <w:r w:rsidRPr="003B120D">
        <w:rPr>
          <w:lang w:val="en-US"/>
        </w:rPr>
        <w:t>GND</w:t>
      </w:r>
      <w:r w:rsidRPr="003B120D">
        <w:t xml:space="preserve">, можно использовать внутреннюю </w:t>
      </w:r>
      <w:proofErr w:type="spellStart"/>
      <w:r w:rsidRPr="003B120D">
        <w:rPr>
          <w:lang w:val="en-US"/>
        </w:rPr>
        <w:t>подтяжку</w:t>
      </w:r>
      <w:proofErr w:type="spellEnd"/>
      <w:r w:rsidRPr="003B120D">
        <w:rPr>
          <w:lang w:val="en-US"/>
        </w:rPr>
        <w:t xml:space="preserve"> Arduino </w:t>
      </w:r>
      <w:proofErr w:type="spellStart"/>
      <w:r w:rsidRPr="003B120D">
        <w:rPr>
          <w:lang w:val="en-US"/>
        </w:rPr>
        <w:t>через</w:t>
      </w:r>
      <w:proofErr w:type="spellEnd"/>
      <w:r w:rsidRPr="003B120D">
        <w:rPr>
          <w:lang w:val="en-US"/>
        </w:rPr>
        <w:t xml:space="preserve"> INPUT_PULLUP.</w:t>
      </w:r>
    </w:p>
    <w:p w14:paraId="1D77836C" w14:textId="77777777" w:rsidR="003B120D" w:rsidRPr="003B120D" w:rsidRDefault="003B120D" w:rsidP="003B120D">
      <w:r w:rsidRPr="003B120D">
        <w:rPr>
          <w:b/>
          <w:bCs/>
        </w:rPr>
        <w:t>Ожидаемый эффект</w:t>
      </w:r>
      <w:r w:rsidRPr="003B120D">
        <w:t>: вход получает определённый логический уровень, что снижает вероятность случайных переключений из-за плавающего состояния.</w:t>
      </w:r>
    </w:p>
    <w:p w14:paraId="160559EF" w14:textId="2F8F1955" w:rsidR="00254415" w:rsidRPr="003B120D" w:rsidRDefault="003B120D" w:rsidP="00254415">
      <w:pPr>
        <w:rPr>
          <w:lang w:val="en-US"/>
        </w:rPr>
      </w:pPr>
      <w:r w:rsidRPr="003B120D">
        <w:rPr>
          <w:b/>
          <w:bCs/>
        </w:rPr>
        <w:t>Возможный побочный эффект</w:t>
      </w:r>
      <w:r w:rsidRPr="003B120D">
        <w:t xml:space="preserve">: логика становится инверсной — нажатие соответствует </w:t>
      </w:r>
      <w:r w:rsidRPr="003B120D">
        <w:rPr>
          <w:lang w:val="en-US"/>
        </w:rPr>
        <w:t>LOW</w:t>
      </w:r>
      <w:r w:rsidRPr="003B120D">
        <w:t>. Это необходимо учитывать в программе.</w:t>
      </w:r>
    </w:p>
    <w:p w14:paraId="6657F3AC" w14:textId="77777777" w:rsidR="00254415" w:rsidRPr="00254415" w:rsidRDefault="00254415" w:rsidP="00254415"/>
    <w:p w14:paraId="1159AF3A" w14:textId="77777777" w:rsidR="00254415" w:rsidRDefault="00254415" w:rsidP="00254415">
      <w:pPr>
        <w:rPr>
          <w:lang w:val="en-US"/>
        </w:rPr>
      </w:pPr>
    </w:p>
    <w:p w14:paraId="33BC56DF" w14:textId="77777777" w:rsidR="001731F4" w:rsidRDefault="001731F4" w:rsidP="00254415">
      <w:pPr>
        <w:rPr>
          <w:b/>
          <w:bCs/>
        </w:rPr>
      </w:pPr>
      <w:r w:rsidRPr="001731F4">
        <w:rPr>
          <w:b/>
          <w:bCs/>
        </w:rPr>
        <w:t>Вывод</w:t>
      </w:r>
    </w:p>
    <w:p w14:paraId="28A03CD8" w14:textId="77777777" w:rsidR="001731F4" w:rsidRDefault="001731F4" w:rsidP="00254415">
      <w:r w:rsidRPr="001731F4">
        <w:t xml:space="preserve">В ходе работы я изучила принцип работы схемы </w:t>
      </w:r>
      <w:proofErr w:type="spellStart"/>
      <w:r w:rsidRPr="001731F4">
        <w:t>Arduino</w:t>
      </w:r>
      <w:proofErr w:type="spellEnd"/>
      <w:r w:rsidRPr="001731F4">
        <w:t xml:space="preserve"> UNO с ультразвуковым датчиком HC-SR04, тремя светодиодами и кнопкой. Меня удивило, что программа успешно загрузилась, но светодиоды не загорелись, а после повторного подключения платы COM3 исчез из диспетчера устройств. Я выяснила, что возможными причинами могут быть ошибки подключения компонентов и несоответствие номеров пинов в схеме и программе. Также я узнала, что плавающий пин, паразитная ёмкость и электрические наводки могут влиять на состояние входов микроконтроллера, однако их влияние в моём эксперименте ещё не подтверждено. В дальнейшем я бы проверила каждое соединение отдельно, использовала отдельные резисторы для светодиодов и повторила эксперимент, фиксируя результаты наблюдений.</w:t>
      </w:r>
    </w:p>
    <w:p w14:paraId="21C1181F" w14:textId="77777777" w:rsidR="001731F4" w:rsidRDefault="001731F4" w:rsidP="00254415"/>
    <w:p w14:paraId="7A123525" w14:textId="57225342" w:rsidR="00254415" w:rsidRDefault="001731F4" w:rsidP="00254415">
      <w:r>
        <w:rPr>
          <w:noProof/>
        </w:rPr>
        <w:drawing>
          <wp:inline distT="0" distB="0" distL="0" distR="0" wp14:anchorId="3569EFB8" wp14:editId="53F51977">
            <wp:extent cx="3195320" cy="2326640"/>
            <wp:effectExtent l="0" t="0" r="5080" b="0"/>
            <wp:docPr id="1649982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8274" name="Рисунок 1649982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D67F" w14:textId="4B11DFC6" w:rsidR="001731F4" w:rsidRPr="001731F4" w:rsidRDefault="001731F4" w:rsidP="00254415">
      <w:proofErr w:type="gramStart"/>
      <w:r>
        <w:t>Код</w:t>
      </w:r>
      <w:proofErr w:type="gramEnd"/>
      <w:r>
        <w:t xml:space="preserve"> записанный на тетраде.</w:t>
      </w:r>
    </w:p>
    <w:p w14:paraId="2CB58FB6" w14:textId="77777777" w:rsidR="001D179F" w:rsidRPr="001731F4" w:rsidRDefault="001D179F"/>
    <w:sectPr w:rsidR="001D179F" w:rsidRPr="00173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B191E"/>
    <w:multiLevelType w:val="hybridMultilevel"/>
    <w:tmpl w:val="B3B24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9531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15"/>
    <w:rsid w:val="00007C76"/>
    <w:rsid w:val="000968F2"/>
    <w:rsid w:val="001731F4"/>
    <w:rsid w:val="001D179F"/>
    <w:rsid w:val="00254415"/>
    <w:rsid w:val="002C5ED2"/>
    <w:rsid w:val="003B120D"/>
    <w:rsid w:val="006C4B5B"/>
    <w:rsid w:val="007A49AD"/>
    <w:rsid w:val="009A191B"/>
    <w:rsid w:val="009F4A1C"/>
    <w:rsid w:val="00A60EA4"/>
    <w:rsid w:val="00D070B2"/>
    <w:rsid w:val="00EA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E7A84"/>
  <w15:chartTrackingRefBased/>
  <w15:docId w15:val="{B4CC3A89-AB1E-4B25-816B-3C721B0E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4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4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4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4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4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4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4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4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4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4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441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C4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nauryzbai.balausa@std.agakaz.kz</dc:creator>
  <cp:keywords/>
  <dc:description/>
  <cp:lastModifiedBy>nauryzbai.balausa@std.agakaz.kz</cp:lastModifiedBy>
  <cp:revision>4</cp:revision>
  <dcterms:created xsi:type="dcterms:W3CDTF">2026-10-24T10:07:00Z</dcterms:created>
  <dcterms:modified xsi:type="dcterms:W3CDTF">2026-10-24T14:41:00Z</dcterms:modified>
</cp:coreProperties>
</file>