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2A08" w14:textId="671EDAA4" w:rsidR="000E394E" w:rsidRPr="000E394E" w:rsidRDefault="00802AAF" w:rsidP="000E394E">
      <w:pPr>
        <w:pStyle w:val="Default"/>
        <w:jc w:val="center"/>
        <w:rPr>
          <w:b/>
          <w:bCs/>
          <w:sz w:val="36"/>
          <w:szCs w:val="36"/>
          <w:u w:val="single"/>
          <w:lang w:val="en-US"/>
        </w:rPr>
      </w:pPr>
      <w:r w:rsidRPr="000E394E">
        <w:rPr>
          <w:b/>
          <w:bCs/>
          <w:sz w:val="36"/>
          <w:szCs w:val="36"/>
          <w:u w:val="single"/>
          <w:lang w:val="en-US"/>
        </w:rPr>
        <w:t>Technical Design</w:t>
      </w:r>
      <w:r w:rsidR="00A37EFB">
        <w:rPr>
          <w:b/>
          <w:bCs/>
          <w:sz w:val="36"/>
          <w:szCs w:val="36"/>
          <w:u w:val="single"/>
          <w:lang w:val="en-US"/>
        </w:rPr>
        <w:t xml:space="preserve"> </w:t>
      </w:r>
      <w:r>
        <w:rPr>
          <w:b/>
          <w:bCs/>
          <w:sz w:val="36"/>
          <w:szCs w:val="36"/>
          <w:u w:val="single"/>
          <w:lang w:val="en-US"/>
        </w:rPr>
        <w:t xml:space="preserve">- </w:t>
      </w:r>
      <w:r w:rsidR="000E394E" w:rsidRPr="000E394E">
        <w:rPr>
          <w:b/>
          <w:bCs/>
          <w:sz w:val="36"/>
          <w:szCs w:val="36"/>
          <w:u w:val="single"/>
          <w:lang w:val="en-US"/>
        </w:rPr>
        <w:t xml:space="preserve">Tariff Comparison </w:t>
      </w:r>
      <w:r w:rsidR="00520322">
        <w:rPr>
          <w:b/>
          <w:bCs/>
          <w:sz w:val="36"/>
          <w:szCs w:val="36"/>
          <w:u w:val="single"/>
          <w:lang w:val="en-US"/>
        </w:rPr>
        <w:t xml:space="preserve">Service </w:t>
      </w:r>
    </w:p>
    <w:p w14:paraId="4E994BB7" w14:textId="77777777" w:rsidR="000E394E" w:rsidRDefault="000E394E" w:rsidP="00FD3C73">
      <w:pPr>
        <w:pStyle w:val="Default"/>
        <w:rPr>
          <w:b/>
          <w:bCs/>
          <w:lang w:val="en-US"/>
        </w:rPr>
      </w:pPr>
    </w:p>
    <w:p w14:paraId="55488B2C" w14:textId="4D7158E8" w:rsidR="00800EB9" w:rsidRPr="00800EB9" w:rsidRDefault="00800EB9" w:rsidP="00FD3C73">
      <w:pPr>
        <w:pStyle w:val="Default"/>
        <w:rPr>
          <w:b/>
          <w:bCs/>
          <w:u w:val="single"/>
          <w:lang w:val="en-US"/>
        </w:rPr>
      </w:pPr>
      <w:r w:rsidRPr="00800EB9">
        <w:rPr>
          <w:b/>
          <w:bCs/>
          <w:u w:val="single"/>
          <w:lang w:val="en-US"/>
        </w:rPr>
        <w:t xml:space="preserve">Solution </w:t>
      </w:r>
      <w:r w:rsidR="007714EA">
        <w:rPr>
          <w:b/>
          <w:bCs/>
          <w:u w:val="single"/>
          <w:lang w:val="en-US"/>
        </w:rPr>
        <w:t xml:space="preserve">Flow </w:t>
      </w:r>
      <w:r w:rsidRPr="00800EB9">
        <w:rPr>
          <w:b/>
          <w:bCs/>
          <w:u w:val="single"/>
          <w:lang w:val="en-US"/>
        </w:rPr>
        <w:t>Diagram</w:t>
      </w:r>
    </w:p>
    <w:p w14:paraId="4095FAC6" w14:textId="54C246FC" w:rsidR="00800EB9" w:rsidRDefault="00800EB9" w:rsidP="00FD3C73">
      <w:pPr>
        <w:pStyle w:val="Default"/>
        <w:rPr>
          <w:lang w:val="en-US"/>
        </w:rPr>
      </w:pPr>
    </w:p>
    <w:p w14:paraId="3C2A0F35" w14:textId="5D84F59F" w:rsidR="00800EB9" w:rsidRDefault="00800EB9" w:rsidP="00FD3C73">
      <w:pPr>
        <w:pStyle w:val="Default"/>
        <w:rPr>
          <w:lang w:val="en-US"/>
        </w:rPr>
      </w:pPr>
      <w:r>
        <w:rPr>
          <w:noProof/>
        </w:rPr>
        <w:drawing>
          <wp:inline distT="0" distB="0" distL="0" distR="0" wp14:anchorId="50CFADC7" wp14:editId="70788F5D">
            <wp:extent cx="5731510" cy="5486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86400"/>
                    </a:xfrm>
                    <a:prstGeom prst="rect">
                      <a:avLst/>
                    </a:prstGeom>
                  </pic:spPr>
                </pic:pic>
              </a:graphicData>
            </a:graphic>
          </wp:inline>
        </w:drawing>
      </w:r>
    </w:p>
    <w:p w14:paraId="3705E889" w14:textId="77777777" w:rsidR="00FD3C73" w:rsidRDefault="00FD3C73" w:rsidP="00FD3C73">
      <w:pPr>
        <w:pStyle w:val="Default"/>
        <w:rPr>
          <w:lang w:val="en-US"/>
        </w:rPr>
      </w:pPr>
    </w:p>
    <w:p w14:paraId="0572E54F" w14:textId="77777777" w:rsidR="00800EB9" w:rsidRDefault="00800EB9" w:rsidP="00FD3C73">
      <w:pPr>
        <w:pStyle w:val="Default"/>
        <w:rPr>
          <w:lang w:val="en-US"/>
        </w:rPr>
      </w:pPr>
    </w:p>
    <w:p w14:paraId="4BB803FD" w14:textId="6E356B76" w:rsidR="008F1A46" w:rsidRDefault="00C52D35" w:rsidP="00334949">
      <w:pPr>
        <w:pStyle w:val="Default"/>
        <w:jc w:val="both"/>
        <w:rPr>
          <w:lang w:val="en-US"/>
        </w:rPr>
      </w:pPr>
      <w:r w:rsidRPr="005E27B4">
        <w:rPr>
          <w:b/>
          <w:bCs/>
          <w:lang w:val="en-US"/>
        </w:rPr>
        <w:t>Solution Details:</w:t>
      </w:r>
      <w:r>
        <w:rPr>
          <w:lang w:val="en-US"/>
        </w:rPr>
        <w:t xml:space="preserve"> The solution is design using layered architecture in a loosely coupled way. The IOC is used to establish</w:t>
      </w:r>
      <w:r w:rsidR="005E27B4">
        <w:rPr>
          <w:lang w:val="en-US"/>
        </w:rPr>
        <w:t xml:space="preserve"> the loose coupling among the classes.</w:t>
      </w:r>
      <w:r>
        <w:rPr>
          <w:lang w:val="en-US"/>
        </w:rPr>
        <w:t xml:space="preserve"> The entire solution has been divided into following </w:t>
      </w:r>
      <w:r w:rsidR="005E27B4">
        <w:rPr>
          <w:lang w:val="en-US"/>
        </w:rPr>
        <w:t>layers</w:t>
      </w:r>
    </w:p>
    <w:p w14:paraId="12686D2E" w14:textId="4B3132FC" w:rsidR="005E27B4" w:rsidRDefault="005E27B4" w:rsidP="00FD3C73">
      <w:pPr>
        <w:pStyle w:val="Default"/>
        <w:rPr>
          <w:lang w:val="en-US"/>
        </w:rPr>
      </w:pPr>
    </w:p>
    <w:p w14:paraId="397DCD02" w14:textId="1E48B9E9" w:rsidR="005E27B4" w:rsidRDefault="00B12657" w:rsidP="005F7028">
      <w:pPr>
        <w:pStyle w:val="Default"/>
        <w:numPr>
          <w:ilvl w:val="0"/>
          <w:numId w:val="1"/>
        </w:numPr>
        <w:jc w:val="both"/>
        <w:rPr>
          <w:lang w:val="en-US"/>
        </w:rPr>
      </w:pPr>
      <w:r w:rsidRPr="00B12657">
        <w:rPr>
          <w:b/>
          <w:bCs/>
          <w:lang w:val="en-US"/>
        </w:rPr>
        <w:t>TariffComparison.DataAccess</w:t>
      </w:r>
      <w:r>
        <w:rPr>
          <w:lang w:val="en-US"/>
        </w:rPr>
        <w:t xml:space="preserve"> </w:t>
      </w:r>
      <w:r w:rsidRPr="004957EF">
        <w:rPr>
          <w:b/>
          <w:bCs/>
          <w:lang w:val="en-US"/>
        </w:rPr>
        <w:t>(</w:t>
      </w:r>
      <w:r w:rsidR="005E27B4" w:rsidRPr="004957EF">
        <w:rPr>
          <w:b/>
          <w:bCs/>
          <w:lang w:val="en-US"/>
        </w:rPr>
        <w:t>Data Access Layer</w:t>
      </w:r>
      <w:r w:rsidRPr="004957EF">
        <w:rPr>
          <w:b/>
          <w:bCs/>
          <w:lang w:val="en-US"/>
        </w:rPr>
        <w:t>):</w:t>
      </w:r>
      <w:r>
        <w:rPr>
          <w:lang w:val="en-US"/>
        </w:rPr>
        <w:t xml:space="preserve"> This data access layer is implemented using Repository pattern, consists of the mock data of product list. The actual database implementation was not implemented, but Repository is flexible to adapt real database changes easily. </w:t>
      </w:r>
      <w:r w:rsidR="00973227">
        <w:rPr>
          <w:lang w:val="en-US"/>
        </w:rPr>
        <w:t>The screen shot of this layer is as follows</w:t>
      </w:r>
      <w:r>
        <w:rPr>
          <w:lang w:val="en-US"/>
        </w:rPr>
        <w:t xml:space="preserve"> </w:t>
      </w:r>
    </w:p>
    <w:p w14:paraId="047701E9" w14:textId="40C01CB5" w:rsidR="00973227" w:rsidRDefault="00973227" w:rsidP="00973227">
      <w:pPr>
        <w:pStyle w:val="Default"/>
        <w:rPr>
          <w:lang w:val="en-US"/>
        </w:rPr>
      </w:pPr>
      <w:r>
        <w:rPr>
          <w:lang w:val="en-US"/>
        </w:rPr>
        <w:lastRenderedPageBreak/>
        <w:t xml:space="preserve">             </w:t>
      </w:r>
      <w:r w:rsidRPr="00973227">
        <w:rPr>
          <w:noProof/>
          <w:lang w:val="en-US"/>
        </w:rPr>
        <w:drawing>
          <wp:inline distT="0" distB="0" distL="0" distR="0" wp14:anchorId="19DCDC64" wp14:editId="48FFA099">
            <wp:extent cx="2172003" cy="1400370"/>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172003" cy="1400370"/>
                    </a:xfrm>
                    <a:prstGeom prst="rect">
                      <a:avLst/>
                    </a:prstGeom>
                  </pic:spPr>
                </pic:pic>
              </a:graphicData>
            </a:graphic>
          </wp:inline>
        </w:drawing>
      </w:r>
    </w:p>
    <w:p w14:paraId="251A291E" w14:textId="77777777" w:rsidR="004957EF" w:rsidRDefault="004957EF" w:rsidP="00973227">
      <w:pPr>
        <w:pStyle w:val="Default"/>
        <w:rPr>
          <w:lang w:val="en-US"/>
        </w:rPr>
      </w:pPr>
    </w:p>
    <w:p w14:paraId="0D317AD2" w14:textId="48D96B73" w:rsidR="00911A89" w:rsidRDefault="004957EF" w:rsidP="004957EF">
      <w:pPr>
        <w:pStyle w:val="Default"/>
        <w:numPr>
          <w:ilvl w:val="0"/>
          <w:numId w:val="1"/>
        </w:numPr>
        <w:rPr>
          <w:lang w:val="en-US"/>
        </w:rPr>
      </w:pPr>
      <w:r w:rsidRPr="004957EF">
        <w:rPr>
          <w:b/>
          <w:bCs/>
          <w:lang w:val="en-US"/>
        </w:rPr>
        <w:t>TariffComparison.Business</w:t>
      </w:r>
      <w:r>
        <w:rPr>
          <w:b/>
          <w:bCs/>
          <w:lang w:val="en-US"/>
        </w:rPr>
        <w:t xml:space="preserve"> (Business Layer): </w:t>
      </w:r>
      <w:r w:rsidRPr="004957EF">
        <w:rPr>
          <w:lang w:val="en-US"/>
        </w:rPr>
        <w:t xml:space="preserve">This </w:t>
      </w:r>
      <w:r>
        <w:rPr>
          <w:lang w:val="en-US"/>
        </w:rPr>
        <w:t xml:space="preserve">business </w:t>
      </w:r>
      <w:r w:rsidRPr="004957EF">
        <w:rPr>
          <w:lang w:val="en-US"/>
        </w:rPr>
        <w:t>la</w:t>
      </w:r>
      <w:r>
        <w:rPr>
          <w:lang w:val="en-US"/>
        </w:rPr>
        <w:t xml:space="preserve">yer is responsible for overall business calculation of </w:t>
      </w:r>
      <w:r w:rsidR="008E6651">
        <w:rPr>
          <w:lang w:val="en-US"/>
        </w:rPr>
        <w:t>products. Currently only two types of products are available into the system which are “</w:t>
      </w:r>
      <w:r w:rsidR="008E6651" w:rsidRPr="008E6651">
        <w:rPr>
          <w:lang w:val="en-US"/>
        </w:rPr>
        <w:t>basic electricity tariff</w:t>
      </w:r>
      <w:r w:rsidR="008E6651">
        <w:rPr>
          <w:lang w:val="en-US"/>
        </w:rPr>
        <w:t>” and “</w:t>
      </w:r>
      <w:r w:rsidR="008E6651" w:rsidRPr="008E6651">
        <w:rPr>
          <w:lang w:val="en-US"/>
        </w:rPr>
        <w:t>Packaged tariff</w:t>
      </w:r>
      <w:r w:rsidR="008E6651">
        <w:rPr>
          <w:lang w:val="en-US"/>
        </w:rPr>
        <w:t>”</w:t>
      </w:r>
      <w:r>
        <w:rPr>
          <w:lang w:val="en-US"/>
        </w:rPr>
        <w:t xml:space="preserve"> </w:t>
      </w:r>
      <w:r w:rsidR="008E6651">
        <w:rPr>
          <w:lang w:val="en-US"/>
        </w:rPr>
        <w:t xml:space="preserve">respectively. But </w:t>
      </w:r>
      <w:r w:rsidR="00516DF0">
        <w:rPr>
          <w:lang w:val="en-US"/>
        </w:rPr>
        <w:t>this</w:t>
      </w:r>
      <w:r w:rsidR="008E6651">
        <w:rPr>
          <w:lang w:val="en-US"/>
        </w:rPr>
        <w:t xml:space="preserve"> layer is designed as factory pattern</w:t>
      </w:r>
      <w:r w:rsidR="00911A89">
        <w:rPr>
          <w:lang w:val="en-US"/>
        </w:rPr>
        <w:t xml:space="preserve"> which can accommodate new products easily. The details of individual components are as follows</w:t>
      </w:r>
    </w:p>
    <w:p w14:paraId="7D0803E5" w14:textId="5B5F017A" w:rsidR="004957EF" w:rsidRDefault="00516DF0" w:rsidP="00516DF0">
      <w:pPr>
        <w:pStyle w:val="Default"/>
        <w:numPr>
          <w:ilvl w:val="0"/>
          <w:numId w:val="3"/>
        </w:numPr>
        <w:rPr>
          <w:lang w:val="en-US"/>
        </w:rPr>
      </w:pPr>
      <w:r w:rsidRPr="00E70F58">
        <w:rPr>
          <w:b/>
          <w:bCs/>
          <w:lang w:val="en-US"/>
        </w:rPr>
        <w:t>ITariffCostCalculator.cs</w:t>
      </w:r>
      <w:r>
        <w:rPr>
          <w:lang w:val="en-US"/>
        </w:rPr>
        <w:t xml:space="preserve">:  Consists of non-implemented method which servers as contract for concrete </w:t>
      </w:r>
      <w:r w:rsidR="00805CD1">
        <w:rPr>
          <w:lang w:val="en-US"/>
        </w:rPr>
        <w:t xml:space="preserve">products. The method </w:t>
      </w:r>
      <w:r w:rsidR="008C2E80" w:rsidRPr="00805CD1">
        <w:rPr>
          <w:lang w:val="en-US"/>
        </w:rPr>
        <w:t>CalculateAnnualCosts (</w:t>
      </w:r>
      <w:r w:rsidR="00805CD1" w:rsidRPr="00805CD1">
        <w:rPr>
          <w:lang w:val="en-US"/>
        </w:rPr>
        <w:t>double consumptionInKWh)</w:t>
      </w:r>
      <w:r w:rsidR="00805CD1">
        <w:rPr>
          <w:lang w:val="en-US"/>
        </w:rPr>
        <w:t xml:space="preserve"> accept </w:t>
      </w:r>
      <w:r w:rsidR="00805CD1" w:rsidRPr="00805CD1">
        <w:rPr>
          <w:lang w:val="en-US"/>
        </w:rPr>
        <w:t>consumption</w:t>
      </w:r>
      <w:r w:rsidR="00805CD1">
        <w:rPr>
          <w:lang w:val="en-US"/>
        </w:rPr>
        <w:t xml:space="preserve"> </w:t>
      </w:r>
      <w:r w:rsidR="00805CD1" w:rsidRPr="00805CD1">
        <w:rPr>
          <w:lang w:val="en-US"/>
        </w:rPr>
        <w:t>In</w:t>
      </w:r>
      <w:r w:rsidR="00805CD1">
        <w:rPr>
          <w:lang w:val="en-US"/>
        </w:rPr>
        <w:t xml:space="preserve"> </w:t>
      </w:r>
      <w:r w:rsidR="00805CD1" w:rsidRPr="00805CD1">
        <w:rPr>
          <w:lang w:val="en-US"/>
        </w:rPr>
        <w:t>KWh</w:t>
      </w:r>
      <w:r w:rsidR="00805CD1">
        <w:rPr>
          <w:lang w:val="en-US"/>
        </w:rPr>
        <w:t xml:space="preserve"> and returns the calculated annual cost.</w:t>
      </w:r>
    </w:p>
    <w:p w14:paraId="66C87963" w14:textId="60078CA2" w:rsidR="00E70F58" w:rsidRPr="00EB7AA8" w:rsidRDefault="007753C7" w:rsidP="00516DF0">
      <w:pPr>
        <w:pStyle w:val="Default"/>
        <w:numPr>
          <w:ilvl w:val="0"/>
          <w:numId w:val="3"/>
        </w:numPr>
        <w:rPr>
          <w:b/>
          <w:bCs/>
          <w:lang w:val="en-US"/>
        </w:rPr>
      </w:pPr>
      <w:r w:rsidRPr="007753C7">
        <w:rPr>
          <w:b/>
          <w:bCs/>
          <w:lang w:val="en-US"/>
        </w:rPr>
        <w:t>BasicElectricityTariffCostCalculator.cs</w:t>
      </w:r>
      <w:r>
        <w:rPr>
          <w:b/>
          <w:bCs/>
          <w:lang w:val="en-US"/>
        </w:rPr>
        <w:t xml:space="preserve">: </w:t>
      </w:r>
      <w:r w:rsidRPr="0060150B">
        <w:rPr>
          <w:lang w:val="en-US"/>
        </w:rPr>
        <w:t>Consists of concreate</w:t>
      </w:r>
      <w:r w:rsidR="0060150B">
        <w:rPr>
          <w:lang w:val="en-US"/>
        </w:rPr>
        <w:t xml:space="preserve"> </w:t>
      </w:r>
      <w:r w:rsidRPr="0060150B">
        <w:rPr>
          <w:lang w:val="en-US"/>
        </w:rPr>
        <w:t xml:space="preserve">implementation of </w:t>
      </w:r>
      <w:r w:rsidRPr="00805CD1">
        <w:rPr>
          <w:lang w:val="en-US"/>
        </w:rPr>
        <w:t>CalculateAnnualCosts</w:t>
      </w:r>
      <w:r w:rsidR="0060150B">
        <w:rPr>
          <w:lang w:val="en-US"/>
        </w:rPr>
        <w:t xml:space="preserve"> method</w:t>
      </w:r>
      <w:r>
        <w:rPr>
          <w:lang w:val="en-US"/>
        </w:rPr>
        <w:t xml:space="preserve"> of</w:t>
      </w:r>
      <w:r w:rsidRPr="0060150B">
        <w:rPr>
          <w:lang w:val="en-US"/>
        </w:rPr>
        <w:t xml:space="preserve"> ITariffCostCalculator</w:t>
      </w:r>
      <w:r w:rsidR="0060150B">
        <w:rPr>
          <w:lang w:val="en-US"/>
        </w:rPr>
        <w:t xml:space="preserve">. This calculates the annual cost of </w:t>
      </w:r>
      <w:r w:rsidR="0060150B" w:rsidRPr="00C75EC7">
        <w:rPr>
          <w:b/>
          <w:bCs/>
          <w:lang w:val="en-US"/>
        </w:rPr>
        <w:t>“basic electricity tariff”</w:t>
      </w:r>
      <w:r w:rsidR="0060150B">
        <w:rPr>
          <w:lang w:val="en-US"/>
        </w:rPr>
        <w:t xml:space="preserve"> type of product.</w:t>
      </w:r>
    </w:p>
    <w:p w14:paraId="1F40F93B" w14:textId="30DB8EF6" w:rsidR="00C75EC7" w:rsidRPr="00EB7AA8" w:rsidRDefault="00E62323" w:rsidP="00C75EC7">
      <w:pPr>
        <w:pStyle w:val="Default"/>
        <w:numPr>
          <w:ilvl w:val="0"/>
          <w:numId w:val="3"/>
        </w:numPr>
        <w:rPr>
          <w:b/>
          <w:bCs/>
          <w:lang w:val="en-US"/>
        </w:rPr>
      </w:pPr>
      <w:r w:rsidRPr="00E62323">
        <w:rPr>
          <w:b/>
          <w:bCs/>
          <w:lang w:val="en-US"/>
        </w:rPr>
        <w:t>PackagedTariffCostCalculator</w:t>
      </w:r>
      <w:r w:rsidR="00C75EC7" w:rsidRPr="007753C7">
        <w:rPr>
          <w:b/>
          <w:bCs/>
          <w:lang w:val="en-US"/>
        </w:rPr>
        <w:t>.cs</w:t>
      </w:r>
      <w:r w:rsidR="00C75EC7">
        <w:rPr>
          <w:b/>
          <w:bCs/>
          <w:lang w:val="en-US"/>
        </w:rPr>
        <w:t xml:space="preserve">: </w:t>
      </w:r>
      <w:r w:rsidR="00C75EC7" w:rsidRPr="0060150B">
        <w:rPr>
          <w:lang w:val="en-US"/>
        </w:rPr>
        <w:t>Consists of concreate</w:t>
      </w:r>
      <w:r w:rsidR="00C75EC7">
        <w:rPr>
          <w:lang w:val="en-US"/>
        </w:rPr>
        <w:t xml:space="preserve"> </w:t>
      </w:r>
      <w:r w:rsidR="00C75EC7" w:rsidRPr="0060150B">
        <w:rPr>
          <w:lang w:val="en-US"/>
        </w:rPr>
        <w:t xml:space="preserve">implementation of </w:t>
      </w:r>
      <w:r w:rsidR="00C75EC7" w:rsidRPr="00805CD1">
        <w:rPr>
          <w:lang w:val="en-US"/>
        </w:rPr>
        <w:t>CalculateAnnualCosts</w:t>
      </w:r>
      <w:r w:rsidR="00C75EC7">
        <w:rPr>
          <w:lang w:val="en-US"/>
        </w:rPr>
        <w:t xml:space="preserve"> method of</w:t>
      </w:r>
      <w:r w:rsidR="00C75EC7" w:rsidRPr="0060150B">
        <w:rPr>
          <w:lang w:val="en-US"/>
        </w:rPr>
        <w:t xml:space="preserve"> ITariffCostCalculator</w:t>
      </w:r>
      <w:r w:rsidR="00C75EC7">
        <w:rPr>
          <w:lang w:val="en-US"/>
        </w:rPr>
        <w:t xml:space="preserve">. This calculates the annual cost of </w:t>
      </w:r>
      <w:r w:rsidR="00C75EC7" w:rsidRPr="00C75EC7">
        <w:rPr>
          <w:b/>
          <w:bCs/>
          <w:lang w:val="en-US"/>
        </w:rPr>
        <w:t>“</w:t>
      </w:r>
      <w:r w:rsidR="008B6F62" w:rsidRPr="008B6F62">
        <w:rPr>
          <w:b/>
          <w:bCs/>
          <w:lang w:val="en-US"/>
        </w:rPr>
        <w:t>Packaged tariff</w:t>
      </w:r>
      <w:r w:rsidR="00C75EC7" w:rsidRPr="00C75EC7">
        <w:rPr>
          <w:b/>
          <w:bCs/>
          <w:lang w:val="en-US"/>
        </w:rPr>
        <w:t>”</w:t>
      </w:r>
      <w:r w:rsidR="00C75EC7">
        <w:rPr>
          <w:lang w:val="en-US"/>
        </w:rPr>
        <w:t xml:space="preserve"> type of product.</w:t>
      </w:r>
    </w:p>
    <w:p w14:paraId="260D48BD" w14:textId="716568F7" w:rsidR="00C75EC7" w:rsidRPr="005204FC" w:rsidRDefault="00345FA9" w:rsidP="00C75EC7">
      <w:pPr>
        <w:pStyle w:val="Default"/>
        <w:numPr>
          <w:ilvl w:val="0"/>
          <w:numId w:val="3"/>
        </w:numPr>
        <w:rPr>
          <w:b/>
          <w:bCs/>
          <w:lang w:val="en-US"/>
        </w:rPr>
      </w:pPr>
      <w:r w:rsidRPr="00345FA9">
        <w:rPr>
          <w:b/>
          <w:bCs/>
          <w:lang w:val="en-US"/>
        </w:rPr>
        <w:t>TariffCostCalculatorFactory</w:t>
      </w:r>
      <w:r w:rsidR="00C75EC7" w:rsidRPr="007753C7">
        <w:rPr>
          <w:b/>
          <w:bCs/>
          <w:lang w:val="en-US"/>
        </w:rPr>
        <w:t>.cs</w:t>
      </w:r>
      <w:r w:rsidR="00C75EC7">
        <w:rPr>
          <w:b/>
          <w:bCs/>
          <w:lang w:val="en-US"/>
        </w:rPr>
        <w:t xml:space="preserve">: </w:t>
      </w:r>
      <w:r w:rsidR="00A24C7A">
        <w:rPr>
          <w:lang w:val="en-US"/>
        </w:rPr>
        <w:t xml:space="preserve">All Product Tariff Calculation Families are </w:t>
      </w:r>
      <w:r w:rsidR="00A24C7A" w:rsidRPr="00A24C7A">
        <w:rPr>
          <w:lang w:val="en-US"/>
        </w:rPr>
        <w:t>instantiated</w:t>
      </w:r>
      <w:r w:rsidR="00A24C7A">
        <w:rPr>
          <w:lang w:val="en-US"/>
        </w:rPr>
        <w:t xml:space="preserve"> inside this class.</w:t>
      </w:r>
      <w:r w:rsidR="00BD7EF8">
        <w:rPr>
          <w:lang w:val="en-US"/>
        </w:rPr>
        <w:t xml:space="preserve"> </w:t>
      </w:r>
    </w:p>
    <w:p w14:paraId="5A78C650" w14:textId="08D6D94C" w:rsidR="005204FC" w:rsidRPr="00ED7F68" w:rsidRDefault="005204FC" w:rsidP="00C75EC7">
      <w:pPr>
        <w:pStyle w:val="Default"/>
        <w:numPr>
          <w:ilvl w:val="0"/>
          <w:numId w:val="3"/>
        </w:numPr>
        <w:rPr>
          <w:b/>
          <w:bCs/>
          <w:lang w:val="en-US"/>
        </w:rPr>
      </w:pPr>
      <w:r w:rsidRPr="005204FC">
        <w:rPr>
          <w:b/>
          <w:bCs/>
          <w:lang w:val="en-US"/>
        </w:rPr>
        <w:t xml:space="preserve">ProductService.cs: </w:t>
      </w:r>
      <w:r>
        <w:rPr>
          <w:lang w:val="en-US"/>
        </w:rPr>
        <w:t xml:space="preserve">Implements </w:t>
      </w:r>
      <w:r w:rsidRPr="005204FC">
        <w:rPr>
          <w:lang w:val="en-US"/>
        </w:rPr>
        <w:t>IProductService</w:t>
      </w:r>
      <w:r>
        <w:rPr>
          <w:lang w:val="en-US"/>
        </w:rPr>
        <w:t xml:space="preserve"> interface</w:t>
      </w:r>
      <w:r w:rsidR="00D34F7F">
        <w:rPr>
          <w:lang w:val="en-US"/>
        </w:rPr>
        <w:t xml:space="preserve">, works as manager class to delegates the request to specific factory product for annual tariff costs calculation. </w:t>
      </w:r>
    </w:p>
    <w:p w14:paraId="355AE664" w14:textId="3847D616" w:rsidR="00ED7F68" w:rsidRDefault="00ED7F68" w:rsidP="00ED7F68">
      <w:pPr>
        <w:pStyle w:val="Default"/>
        <w:rPr>
          <w:lang w:val="en-US"/>
        </w:rPr>
      </w:pPr>
      <w:r>
        <w:rPr>
          <w:lang w:val="en-US"/>
        </w:rPr>
        <w:t>The screen shot of this layer is as follows</w:t>
      </w:r>
    </w:p>
    <w:p w14:paraId="36ECE914" w14:textId="59530EB2" w:rsidR="00F61BE8" w:rsidRDefault="00A64FB8" w:rsidP="00ED7F68">
      <w:pPr>
        <w:pStyle w:val="Default"/>
        <w:rPr>
          <w:b/>
          <w:bCs/>
          <w:lang w:val="en-US"/>
        </w:rPr>
      </w:pPr>
      <w:r>
        <w:rPr>
          <w:b/>
          <w:bCs/>
          <w:lang w:val="en-US"/>
        </w:rPr>
        <w:t xml:space="preserve">               </w:t>
      </w:r>
      <w:r w:rsidR="00F61BE8" w:rsidRPr="00F61BE8">
        <w:rPr>
          <w:b/>
          <w:bCs/>
          <w:noProof/>
          <w:lang w:val="en-US"/>
        </w:rPr>
        <w:drawing>
          <wp:inline distT="0" distB="0" distL="0" distR="0" wp14:anchorId="02B59B3C" wp14:editId="0C10F4F6">
            <wp:extent cx="2972215" cy="2391109"/>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972215" cy="2391109"/>
                    </a:xfrm>
                    <a:prstGeom prst="rect">
                      <a:avLst/>
                    </a:prstGeom>
                  </pic:spPr>
                </pic:pic>
              </a:graphicData>
            </a:graphic>
          </wp:inline>
        </w:drawing>
      </w:r>
    </w:p>
    <w:p w14:paraId="04C4B980" w14:textId="0588083B" w:rsidR="00D854DA" w:rsidRDefault="00D854DA" w:rsidP="00ED7F68">
      <w:pPr>
        <w:pStyle w:val="Default"/>
        <w:rPr>
          <w:b/>
          <w:bCs/>
          <w:lang w:val="en-US"/>
        </w:rPr>
      </w:pPr>
    </w:p>
    <w:p w14:paraId="4EB0632C" w14:textId="15BDD47E" w:rsidR="00EA1219" w:rsidRDefault="00EA1219" w:rsidP="00EA1219">
      <w:pPr>
        <w:pStyle w:val="Default"/>
        <w:numPr>
          <w:ilvl w:val="0"/>
          <w:numId w:val="1"/>
        </w:numPr>
        <w:rPr>
          <w:lang w:val="en-US"/>
        </w:rPr>
      </w:pPr>
      <w:r w:rsidRPr="00EA1219">
        <w:rPr>
          <w:b/>
          <w:bCs/>
          <w:lang w:val="en-US"/>
        </w:rPr>
        <w:t>TariffComparison.API</w:t>
      </w:r>
      <w:r>
        <w:rPr>
          <w:b/>
          <w:bCs/>
          <w:lang w:val="en-US"/>
        </w:rPr>
        <w:t xml:space="preserve">: </w:t>
      </w:r>
      <w:r w:rsidR="003267F0" w:rsidRPr="003267F0">
        <w:rPr>
          <w:lang w:val="en-US"/>
        </w:rPr>
        <w:t>Presentation Layer as</w:t>
      </w:r>
      <w:r w:rsidR="003267F0">
        <w:rPr>
          <w:b/>
          <w:bCs/>
          <w:lang w:val="en-US"/>
        </w:rPr>
        <w:t xml:space="preserve"> </w:t>
      </w:r>
      <w:r w:rsidR="003267F0" w:rsidRPr="00EA1219">
        <w:rPr>
          <w:lang w:val="en-US"/>
        </w:rPr>
        <w:t>host</w:t>
      </w:r>
      <w:r w:rsidRPr="00EA1219">
        <w:rPr>
          <w:lang w:val="en-US"/>
        </w:rPr>
        <w:t xml:space="preserve"> </w:t>
      </w:r>
      <w:r w:rsidR="003267F0">
        <w:rPr>
          <w:lang w:val="en-US"/>
        </w:rPr>
        <w:t xml:space="preserve">for </w:t>
      </w:r>
      <w:r w:rsidRPr="00EA1219">
        <w:rPr>
          <w:lang w:val="en-US"/>
        </w:rPr>
        <w:t xml:space="preserve">RESTful service where outside communication happens. External clients are interacted with the service using </w:t>
      </w:r>
      <w:r>
        <w:rPr>
          <w:lang w:val="en-US"/>
        </w:rPr>
        <w:t>“</w:t>
      </w:r>
      <w:r w:rsidRPr="00EA1219">
        <w:rPr>
          <w:lang w:val="en-US"/>
        </w:rPr>
        <w:t>GetAllProducts</w:t>
      </w:r>
      <w:r>
        <w:rPr>
          <w:lang w:val="en-US"/>
        </w:rPr>
        <w:t>”</w:t>
      </w:r>
      <w:r w:rsidRPr="00EA1219">
        <w:rPr>
          <w:lang w:val="en-US"/>
        </w:rPr>
        <w:t xml:space="preserve"> endpoint</w:t>
      </w:r>
      <w:r>
        <w:rPr>
          <w:lang w:val="en-US"/>
        </w:rPr>
        <w:t xml:space="preserve"> and pass the </w:t>
      </w:r>
      <w:r w:rsidRPr="00EA1219">
        <w:rPr>
          <w:lang w:val="en-US"/>
        </w:rPr>
        <w:t>consumption as an input parameter</w:t>
      </w:r>
      <w:r w:rsidR="00044019">
        <w:rPr>
          <w:lang w:val="en-US"/>
        </w:rPr>
        <w:t xml:space="preserve"> and </w:t>
      </w:r>
      <w:r w:rsidR="00044019">
        <w:rPr>
          <w:lang w:val="en-US"/>
        </w:rPr>
        <w:lastRenderedPageBreak/>
        <w:t xml:space="preserve">service returns the </w:t>
      </w:r>
      <w:r w:rsidR="004F5750">
        <w:rPr>
          <w:lang w:val="en-US"/>
        </w:rPr>
        <w:t>list</w:t>
      </w:r>
      <w:r w:rsidR="00044019">
        <w:rPr>
          <w:lang w:val="en-US"/>
        </w:rPr>
        <w:t xml:space="preserve"> of all the products. </w:t>
      </w:r>
      <w:r w:rsidR="000317CF">
        <w:rPr>
          <w:lang w:val="en-US"/>
        </w:rPr>
        <w:t>The core components of service are as follows</w:t>
      </w:r>
    </w:p>
    <w:p w14:paraId="1B9B192E" w14:textId="42FB1B17" w:rsidR="000317CF" w:rsidRDefault="00321AF7" w:rsidP="000317CF">
      <w:pPr>
        <w:pStyle w:val="Default"/>
        <w:numPr>
          <w:ilvl w:val="0"/>
          <w:numId w:val="4"/>
        </w:numPr>
        <w:rPr>
          <w:lang w:val="en-US"/>
        </w:rPr>
      </w:pPr>
      <w:r w:rsidRPr="00321AF7">
        <w:rPr>
          <w:b/>
          <w:bCs/>
          <w:lang w:val="en-US"/>
        </w:rPr>
        <w:t>TariffComparisonController.cs</w:t>
      </w:r>
      <w:r>
        <w:rPr>
          <w:lang w:val="en-US"/>
        </w:rPr>
        <w:t xml:space="preserve"> </w:t>
      </w:r>
      <w:r w:rsidR="0092573B">
        <w:rPr>
          <w:lang w:val="en-US"/>
        </w:rPr>
        <w:t xml:space="preserve">– It consists of Api method which internally </w:t>
      </w:r>
      <w:r>
        <w:rPr>
          <w:lang w:val="en-US"/>
        </w:rPr>
        <w:t xml:space="preserve">calls </w:t>
      </w:r>
      <w:r w:rsidR="00C536C9">
        <w:rPr>
          <w:lang w:val="en-US"/>
        </w:rPr>
        <w:t>ProductService’s</w:t>
      </w:r>
      <w:r>
        <w:rPr>
          <w:lang w:val="en-US"/>
        </w:rPr>
        <w:t xml:space="preserve"> “</w:t>
      </w:r>
      <w:r w:rsidRPr="00321AF7">
        <w:rPr>
          <w:lang w:val="en-US"/>
        </w:rPr>
        <w:t>GetAllProducts</w:t>
      </w:r>
      <w:r>
        <w:rPr>
          <w:lang w:val="en-US"/>
        </w:rPr>
        <w:t>”</w:t>
      </w:r>
      <w:r w:rsidRPr="00321AF7">
        <w:rPr>
          <w:lang w:val="en-US"/>
        </w:rPr>
        <w:t xml:space="preserve"> method</w:t>
      </w:r>
      <w:r w:rsidR="006C6366">
        <w:rPr>
          <w:lang w:val="en-US"/>
        </w:rPr>
        <w:t>.</w:t>
      </w:r>
      <w:r>
        <w:rPr>
          <w:rFonts w:ascii="Cascadia Mono" w:hAnsi="Cascadia Mono" w:cs="Cascadia Mono"/>
          <w:sz w:val="19"/>
          <w:szCs w:val="19"/>
        </w:rPr>
        <w:t xml:space="preserve"> </w:t>
      </w:r>
      <w:r>
        <w:rPr>
          <w:lang w:val="en-US"/>
        </w:rPr>
        <w:t xml:space="preserve"> </w:t>
      </w:r>
    </w:p>
    <w:p w14:paraId="10C75875" w14:textId="4D9F263C" w:rsidR="003D5595" w:rsidRPr="00731B5E" w:rsidRDefault="00164D7E" w:rsidP="003D5595">
      <w:pPr>
        <w:pStyle w:val="Default"/>
        <w:numPr>
          <w:ilvl w:val="0"/>
          <w:numId w:val="4"/>
        </w:numPr>
        <w:rPr>
          <w:lang w:val="en-US"/>
        </w:rPr>
      </w:pPr>
      <w:r w:rsidRPr="00731B5E">
        <w:rPr>
          <w:b/>
          <w:bCs/>
          <w:lang w:val="en-US"/>
        </w:rPr>
        <w:t>Startup.cs:</w:t>
      </w:r>
      <w:r w:rsidR="00935B27" w:rsidRPr="00731B5E">
        <w:rPr>
          <w:b/>
          <w:bCs/>
          <w:lang w:val="en-US"/>
        </w:rPr>
        <w:t xml:space="preserve"> </w:t>
      </w:r>
      <w:r w:rsidRPr="00731B5E">
        <w:rPr>
          <w:lang w:val="en-US"/>
        </w:rPr>
        <w:t>Bootstrapper to the service which initializes the required dependencies like Repository, Business Service, Routing and Swagger Api etc.</w:t>
      </w:r>
      <w:r w:rsidRPr="00731B5E">
        <w:rPr>
          <w:b/>
          <w:bCs/>
          <w:lang w:val="en-US"/>
        </w:rPr>
        <w:t xml:space="preserve">   </w:t>
      </w:r>
    </w:p>
    <w:p w14:paraId="336FA709" w14:textId="396A79F0" w:rsidR="003D5595" w:rsidRDefault="003D5595" w:rsidP="00731B5E">
      <w:pPr>
        <w:pStyle w:val="Default"/>
        <w:numPr>
          <w:ilvl w:val="0"/>
          <w:numId w:val="4"/>
        </w:numPr>
        <w:rPr>
          <w:lang w:val="en-US"/>
        </w:rPr>
      </w:pPr>
      <w:r w:rsidRPr="003D5595">
        <w:rPr>
          <w:b/>
          <w:bCs/>
          <w:lang w:val="en-US"/>
        </w:rPr>
        <w:t>HttpGlobalExceptionFilter</w:t>
      </w:r>
      <w:r w:rsidR="001C4E0A">
        <w:rPr>
          <w:b/>
          <w:bCs/>
          <w:lang w:val="en-US"/>
        </w:rPr>
        <w:t>.cs</w:t>
      </w:r>
      <w:r w:rsidR="00424DD8">
        <w:rPr>
          <w:b/>
          <w:bCs/>
          <w:lang w:val="en-US"/>
        </w:rPr>
        <w:t xml:space="preserve"> : </w:t>
      </w:r>
      <w:r w:rsidR="00424DD8" w:rsidRPr="001C4E0A">
        <w:rPr>
          <w:lang w:val="en-US"/>
        </w:rPr>
        <w:t>Global exception handler to the application.</w:t>
      </w:r>
    </w:p>
    <w:p w14:paraId="6F765357" w14:textId="77777777" w:rsidR="003267F0" w:rsidRDefault="003267F0" w:rsidP="003267F0">
      <w:pPr>
        <w:pStyle w:val="Default"/>
        <w:rPr>
          <w:lang w:val="en-US"/>
        </w:rPr>
      </w:pPr>
      <w:r>
        <w:rPr>
          <w:lang w:val="en-US"/>
        </w:rPr>
        <w:t xml:space="preserve"> </w:t>
      </w:r>
    </w:p>
    <w:p w14:paraId="2E8D9714" w14:textId="18A43AF4" w:rsidR="003267F0" w:rsidRDefault="003267F0" w:rsidP="003267F0">
      <w:pPr>
        <w:pStyle w:val="Default"/>
        <w:ind w:firstLine="720"/>
        <w:rPr>
          <w:lang w:val="en-US"/>
        </w:rPr>
      </w:pPr>
      <w:r>
        <w:rPr>
          <w:lang w:val="en-US"/>
        </w:rPr>
        <w:t>The screen shot of this layer is as follows</w:t>
      </w:r>
    </w:p>
    <w:p w14:paraId="44D4B53E" w14:textId="08E9A1AD" w:rsidR="003267F0" w:rsidRDefault="003267F0" w:rsidP="003267F0">
      <w:pPr>
        <w:pStyle w:val="Default"/>
        <w:rPr>
          <w:lang w:val="en-US"/>
        </w:rPr>
      </w:pPr>
    </w:p>
    <w:p w14:paraId="12096452" w14:textId="0FC0E8A2" w:rsidR="003267F0" w:rsidRDefault="003267F0" w:rsidP="003267F0">
      <w:pPr>
        <w:pStyle w:val="Default"/>
        <w:rPr>
          <w:lang w:val="en-US"/>
        </w:rPr>
      </w:pPr>
      <w:r>
        <w:rPr>
          <w:lang w:val="en-US"/>
        </w:rPr>
        <w:t xml:space="preserve">                    </w:t>
      </w:r>
      <w:r w:rsidRPr="003267F0">
        <w:rPr>
          <w:noProof/>
          <w:lang w:val="en-US"/>
        </w:rPr>
        <w:drawing>
          <wp:inline distT="0" distB="0" distL="0" distR="0" wp14:anchorId="298C604C" wp14:editId="095703FA">
            <wp:extent cx="2991267" cy="2057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057687"/>
                    </a:xfrm>
                    <a:prstGeom prst="rect">
                      <a:avLst/>
                    </a:prstGeom>
                  </pic:spPr>
                </pic:pic>
              </a:graphicData>
            </a:graphic>
          </wp:inline>
        </w:drawing>
      </w:r>
    </w:p>
    <w:p w14:paraId="76A95B6D" w14:textId="5A2556DD" w:rsidR="00731B5E" w:rsidRDefault="00731B5E" w:rsidP="003267F0">
      <w:pPr>
        <w:pStyle w:val="Default"/>
        <w:rPr>
          <w:lang w:val="en-US"/>
        </w:rPr>
      </w:pPr>
    </w:p>
    <w:p w14:paraId="65823646" w14:textId="357A0993" w:rsidR="00731B5E" w:rsidRDefault="00731B5E" w:rsidP="001B5309">
      <w:pPr>
        <w:pStyle w:val="Default"/>
        <w:numPr>
          <w:ilvl w:val="0"/>
          <w:numId w:val="1"/>
        </w:numPr>
        <w:rPr>
          <w:lang w:val="en-US"/>
        </w:rPr>
      </w:pPr>
      <w:r w:rsidRPr="001B5309">
        <w:rPr>
          <w:b/>
          <w:bCs/>
          <w:lang w:val="en-US"/>
        </w:rPr>
        <w:t>TariffComparison.Business.Tests</w:t>
      </w:r>
      <w:r w:rsidR="002262E6">
        <w:rPr>
          <w:b/>
          <w:bCs/>
          <w:lang w:val="en-US"/>
        </w:rPr>
        <w:t xml:space="preserve"> : </w:t>
      </w:r>
      <w:r w:rsidR="002262E6" w:rsidRPr="002262E6">
        <w:rPr>
          <w:lang w:val="en-US"/>
        </w:rPr>
        <w:t xml:space="preserve">This solution consists of the possible Unit Tests for </w:t>
      </w:r>
      <w:r w:rsidR="00206BEC">
        <w:rPr>
          <w:lang w:val="en-US"/>
        </w:rPr>
        <w:t>“</w:t>
      </w:r>
      <w:r w:rsidR="002262E6" w:rsidRPr="002262E6">
        <w:rPr>
          <w:lang w:val="en-US"/>
        </w:rPr>
        <w:t>BasicElectricityTariffCostCalculator</w:t>
      </w:r>
      <w:r w:rsidR="00206BEC">
        <w:rPr>
          <w:lang w:val="en-US"/>
        </w:rPr>
        <w:t>”</w:t>
      </w:r>
      <w:r w:rsidR="002262E6" w:rsidRPr="002262E6">
        <w:rPr>
          <w:lang w:val="en-US"/>
        </w:rPr>
        <w:t xml:space="preserve"> and </w:t>
      </w:r>
      <w:r w:rsidR="00206BEC">
        <w:rPr>
          <w:lang w:val="en-US"/>
        </w:rPr>
        <w:t>“</w:t>
      </w:r>
      <w:r w:rsidR="002262E6" w:rsidRPr="002262E6">
        <w:rPr>
          <w:lang w:val="en-US"/>
        </w:rPr>
        <w:t>PackagedTariffCostCalculator</w:t>
      </w:r>
      <w:r w:rsidR="00206BEC">
        <w:rPr>
          <w:lang w:val="en-US"/>
        </w:rPr>
        <w:t>”</w:t>
      </w:r>
      <w:r w:rsidR="002262E6" w:rsidRPr="002262E6">
        <w:rPr>
          <w:lang w:val="en-US"/>
        </w:rPr>
        <w:t xml:space="preserve"> Tariff Calculators. </w:t>
      </w:r>
      <w:r w:rsidR="00365ABB">
        <w:rPr>
          <w:lang w:val="en-US"/>
        </w:rPr>
        <w:t xml:space="preserve">All Tests can be run using Run All Tests as per below. </w:t>
      </w:r>
    </w:p>
    <w:p w14:paraId="25CE2CC3" w14:textId="7197FEF1" w:rsidR="003A610B" w:rsidRDefault="003A610B" w:rsidP="003A610B">
      <w:pPr>
        <w:pStyle w:val="Default"/>
        <w:rPr>
          <w:lang w:val="en-US"/>
        </w:rPr>
      </w:pPr>
    </w:p>
    <w:p w14:paraId="6437C359" w14:textId="722BDD4D" w:rsidR="003A610B" w:rsidRDefault="003A610B" w:rsidP="003A610B">
      <w:pPr>
        <w:pStyle w:val="Default"/>
        <w:rPr>
          <w:lang w:val="en-US"/>
        </w:rPr>
      </w:pPr>
    </w:p>
    <w:p w14:paraId="316FFD52" w14:textId="2DB16FE3" w:rsidR="00365ABB" w:rsidRDefault="00365ABB" w:rsidP="00365ABB">
      <w:pPr>
        <w:pStyle w:val="Default"/>
      </w:pPr>
      <w:r>
        <w:object w:dxaOrig="12585" w:dyaOrig="4770" w14:anchorId="75DD9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170.85pt" o:ole="">
            <v:imagedata r:id="rId9" o:title=""/>
          </v:shape>
          <o:OLEObject Type="Embed" ProgID="Paint.Picture" ShapeID="_x0000_i1025" DrawAspect="Content" ObjectID="_1696537251" r:id="rId10"/>
        </w:object>
      </w:r>
    </w:p>
    <w:p w14:paraId="0B1E28EA" w14:textId="1F145D7F" w:rsidR="00F24C8F" w:rsidRDefault="00F24C8F" w:rsidP="00365ABB">
      <w:pPr>
        <w:pStyle w:val="Default"/>
      </w:pPr>
    </w:p>
    <w:p w14:paraId="6B53855C" w14:textId="5F630366" w:rsidR="00F24C8F" w:rsidRDefault="00F24C8F" w:rsidP="00365ABB">
      <w:pPr>
        <w:pStyle w:val="Default"/>
      </w:pPr>
      <w:r>
        <w:t>The Test Results will appear as</w:t>
      </w:r>
    </w:p>
    <w:p w14:paraId="748653AB" w14:textId="77777777" w:rsidR="00F24C8F" w:rsidRDefault="00F24C8F" w:rsidP="00365ABB">
      <w:pPr>
        <w:pStyle w:val="Default"/>
      </w:pPr>
    </w:p>
    <w:p w14:paraId="00E5D4F4" w14:textId="17D5B9A1" w:rsidR="00F24C8F" w:rsidRDefault="00F24C8F" w:rsidP="00365ABB">
      <w:pPr>
        <w:pStyle w:val="Default"/>
        <w:rPr>
          <w:lang w:val="en-US"/>
        </w:rPr>
      </w:pPr>
      <w:r w:rsidRPr="00F24C8F">
        <w:rPr>
          <w:noProof/>
          <w:lang w:val="en-US"/>
        </w:rPr>
        <w:lastRenderedPageBreak/>
        <w:drawing>
          <wp:inline distT="0" distB="0" distL="0" distR="0" wp14:anchorId="72C661C8" wp14:editId="653C8FBC">
            <wp:extent cx="5731510" cy="3107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7055"/>
                    </a:xfrm>
                    <a:prstGeom prst="rect">
                      <a:avLst/>
                    </a:prstGeom>
                  </pic:spPr>
                </pic:pic>
              </a:graphicData>
            </a:graphic>
          </wp:inline>
        </w:drawing>
      </w:r>
    </w:p>
    <w:p w14:paraId="7D3F0344" w14:textId="045C50D6" w:rsidR="003A610B" w:rsidRDefault="003A610B" w:rsidP="00365ABB">
      <w:pPr>
        <w:pStyle w:val="Default"/>
        <w:rPr>
          <w:lang w:val="en-US"/>
        </w:rPr>
      </w:pPr>
    </w:p>
    <w:p w14:paraId="2719C5D8" w14:textId="7F8502EB" w:rsidR="003A610B" w:rsidRDefault="003A610B" w:rsidP="003A610B">
      <w:pPr>
        <w:pStyle w:val="Default"/>
        <w:rPr>
          <w:lang w:val="en-US"/>
        </w:rPr>
      </w:pPr>
      <w:r>
        <w:rPr>
          <w:lang w:val="en-US"/>
        </w:rPr>
        <w:t>Complete Solution’s Layers are as follows</w:t>
      </w:r>
    </w:p>
    <w:p w14:paraId="6495C508" w14:textId="60B4B2F3" w:rsidR="003A610B" w:rsidRDefault="003A610B" w:rsidP="00365ABB">
      <w:pPr>
        <w:pStyle w:val="Default"/>
        <w:rPr>
          <w:lang w:val="en-US"/>
        </w:rPr>
      </w:pPr>
    </w:p>
    <w:p w14:paraId="0F41F576" w14:textId="707279E5" w:rsidR="003A610B" w:rsidRDefault="003A610B" w:rsidP="00365ABB">
      <w:pPr>
        <w:pStyle w:val="Default"/>
        <w:rPr>
          <w:lang w:val="en-US"/>
        </w:rPr>
      </w:pPr>
    </w:p>
    <w:p w14:paraId="72BB31B6" w14:textId="126F0623" w:rsidR="003A610B" w:rsidRDefault="003A610B" w:rsidP="00365ABB">
      <w:pPr>
        <w:pStyle w:val="Default"/>
        <w:rPr>
          <w:lang w:val="en-US"/>
        </w:rPr>
      </w:pPr>
      <w:r w:rsidRPr="003A610B">
        <w:rPr>
          <w:noProof/>
          <w:lang w:val="en-US"/>
        </w:rPr>
        <w:drawing>
          <wp:inline distT="0" distB="0" distL="0" distR="0" wp14:anchorId="484B194C" wp14:editId="04165560">
            <wp:extent cx="4696480"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480" cy="2019582"/>
                    </a:xfrm>
                    <a:prstGeom prst="rect">
                      <a:avLst/>
                    </a:prstGeom>
                  </pic:spPr>
                </pic:pic>
              </a:graphicData>
            </a:graphic>
          </wp:inline>
        </w:drawing>
      </w:r>
    </w:p>
    <w:p w14:paraId="1D15A37C" w14:textId="622D7B8D" w:rsidR="00572F02" w:rsidRDefault="00572F02" w:rsidP="00365ABB">
      <w:pPr>
        <w:pStyle w:val="Default"/>
        <w:rPr>
          <w:lang w:val="en-US"/>
        </w:rPr>
      </w:pPr>
    </w:p>
    <w:p w14:paraId="194C4594" w14:textId="77777777" w:rsidR="00800EB9" w:rsidRPr="00FD3C73" w:rsidRDefault="00800EB9" w:rsidP="00800EB9">
      <w:pPr>
        <w:pStyle w:val="Default"/>
        <w:jc w:val="both"/>
        <w:rPr>
          <w:lang w:val="en-US"/>
        </w:rPr>
      </w:pPr>
      <w:r w:rsidRPr="00FD3C73">
        <w:rPr>
          <w:b/>
          <w:bCs/>
          <w:lang w:val="en-US"/>
        </w:rPr>
        <w:t>Technologies used:</w:t>
      </w:r>
      <w:r>
        <w:rPr>
          <w:lang w:val="en-US"/>
        </w:rPr>
        <w:t xml:space="preserve"> The “</w:t>
      </w:r>
      <w:r w:rsidRPr="00FD3C73">
        <w:rPr>
          <w:lang w:val="en-US"/>
        </w:rPr>
        <w:t>Tariff</w:t>
      </w:r>
      <w:r>
        <w:rPr>
          <w:lang w:val="en-US"/>
        </w:rPr>
        <w:t xml:space="preserve"> </w:t>
      </w:r>
      <w:r w:rsidRPr="00FD3C73">
        <w:rPr>
          <w:lang w:val="en-US"/>
        </w:rPr>
        <w:t>Comparison</w:t>
      </w:r>
      <w:r>
        <w:rPr>
          <w:lang w:val="en-US"/>
        </w:rPr>
        <w:t xml:space="preserve">” solution is developed using </w:t>
      </w:r>
      <w:r w:rsidRPr="00CA4954">
        <w:rPr>
          <w:b/>
          <w:bCs/>
          <w:lang w:val="en-US"/>
        </w:rPr>
        <w:t>C# and .NET 5.0</w:t>
      </w:r>
      <w:r>
        <w:rPr>
          <w:lang w:val="en-US"/>
        </w:rPr>
        <w:t xml:space="preserve"> as a </w:t>
      </w:r>
    </w:p>
    <w:p w14:paraId="1E160427" w14:textId="77777777" w:rsidR="00800EB9" w:rsidRDefault="00800EB9" w:rsidP="00800EB9">
      <w:pPr>
        <w:pStyle w:val="Default"/>
        <w:rPr>
          <w:lang w:val="en-US"/>
        </w:rPr>
      </w:pPr>
      <w:r w:rsidRPr="00FD3C73">
        <w:rPr>
          <w:lang w:val="en-US"/>
        </w:rPr>
        <w:t>R</w:t>
      </w:r>
      <w:r>
        <w:rPr>
          <w:lang w:val="en-US"/>
        </w:rPr>
        <w:t>est</w:t>
      </w:r>
      <w:r w:rsidRPr="00FD3C73">
        <w:rPr>
          <w:lang w:val="en-US"/>
        </w:rPr>
        <w:t xml:space="preserve">ful </w:t>
      </w:r>
      <w:r>
        <w:rPr>
          <w:lang w:val="en-US"/>
        </w:rPr>
        <w:t>S</w:t>
      </w:r>
      <w:r w:rsidRPr="00FD3C73">
        <w:rPr>
          <w:lang w:val="en-US"/>
        </w:rPr>
        <w:t xml:space="preserve">ervice which returns the product list. </w:t>
      </w:r>
      <w:r>
        <w:rPr>
          <w:lang w:val="en-US"/>
        </w:rPr>
        <w:t xml:space="preserve">In addition, </w:t>
      </w:r>
      <w:r w:rsidRPr="00CA4954">
        <w:rPr>
          <w:b/>
          <w:bCs/>
          <w:lang w:val="en-US"/>
        </w:rPr>
        <w:t>Visual Studio 2022 Preview</w:t>
      </w:r>
      <w:r>
        <w:rPr>
          <w:lang w:val="en-US"/>
        </w:rPr>
        <w:t xml:space="preserve"> is used to develop an entire solution. </w:t>
      </w:r>
    </w:p>
    <w:p w14:paraId="4DAA0749" w14:textId="77777777" w:rsidR="00800EB9" w:rsidRDefault="00800EB9" w:rsidP="00800EB9">
      <w:pPr>
        <w:pStyle w:val="Default"/>
        <w:rPr>
          <w:lang w:val="en-US"/>
        </w:rPr>
      </w:pPr>
    </w:p>
    <w:p w14:paraId="24BFB8D6" w14:textId="09226CEC" w:rsidR="00CA4954" w:rsidRDefault="00CA4954" w:rsidP="00365ABB">
      <w:pPr>
        <w:pStyle w:val="Default"/>
        <w:rPr>
          <w:lang w:val="en-US"/>
        </w:rPr>
      </w:pPr>
      <w:r w:rsidRPr="00CA4954">
        <w:rPr>
          <w:b/>
          <w:bCs/>
          <w:lang w:val="en-US"/>
        </w:rPr>
        <w:t>Service Endpoint</w:t>
      </w:r>
    </w:p>
    <w:p w14:paraId="5179CB07" w14:textId="4DA1D3A7" w:rsidR="00CA4954" w:rsidRDefault="00ED076E" w:rsidP="00365ABB">
      <w:pPr>
        <w:pStyle w:val="Default"/>
        <w:rPr>
          <w:lang w:val="en-US"/>
        </w:rPr>
      </w:pPr>
      <w:hyperlink r:id="rId13" w:history="1">
        <w:r w:rsidR="00CA4954" w:rsidRPr="005B3497">
          <w:rPr>
            <w:rStyle w:val="Hyperlink"/>
            <w:lang w:val="en-US"/>
          </w:rPr>
          <w:t>http://localhost:5041/api/TariffComparison/GetAllProducts</w:t>
        </w:r>
      </w:hyperlink>
    </w:p>
    <w:p w14:paraId="4995BE0D" w14:textId="4E9175CC" w:rsidR="00CA4954" w:rsidRDefault="00CA4954" w:rsidP="00365ABB">
      <w:pPr>
        <w:pStyle w:val="Default"/>
        <w:rPr>
          <w:lang w:val="en-US"/>
        </w:rPr>
      </w:pPr>
    </w:p>
    <w:p w14:paraId="3D60FE08" w14:textId="75D111C7" w:rsidR="00CA4954" w:rsidRDefault="00CA4954" w:rsidP="00365ABB">
      <w:pPr>
        <w:pStyle w:val="Default"/>
        <w:rPr>
          <w:lang w:val="en-US"/>
        </w:rPr>
      </w:pPr>
      <w:r w:rsidRPr="006D3049">
        <w:rPr>
          <w:b/>
          <w:bCs/>
          <w:lang w:val="en-US"/>
        </w:rPr>
        <w:t xml:space="preserve">Request with consumption = 3500 </w:t>
      </w:r>
      <w:hyperlink r:id="rId14" w:history="1">
        <w:r w:rsidRPr="005B3497">
          <w:rPr>
            <w:rStyle w:val="Hyperlink"/>
            <w:lang w:val="en-US"/>
          </w:rPr>
          <w:t>http://localhost:5041/api/TariffComparison/GetAllProducts?consumption=3500</w:t>
        </w:r>
      </w:hyperlink>
    </w:p>
    <w:p w14:paraId="288E46CF" w14:textId="56622D01" w:rsidR="00CA4954" w:rsidRDefault="00CA4954" w:rsidP="00365ABB">
      <w:pPr>
        <w:pStyle w:val="Default"/>
        <w:rPr>
          <w:lang w:val="en-US"/>
        </w:rPr>
      </w:pPr>
    </w:p>
    <w:p w14:paraId="4D82C6D5" w14:textId="2D12AC53" w:rsidR="00525A8E" w:rsidRDefault="00525A8E" w:rsidP="00365ABB">
      <w:pPr>
        <w:pStyle w:val="Default"/>
      </w:pPr>
      <w:r w:rsidRPr="006D3049">
        <w:rPr>
          <w:b/>
          <w:bCs/>
          <w:lang w:val="en-US"/>
        </w:rPr>
        <w:t>Response</w:t>
      </w:r>
      <w:r>
        <w:rPr>
          <w:lang w:val="en-US"/>
        </w:rPr>
        <w:t>:</w:t>
      </w:r>
    </w:p>
    <w:p w14:paraId="0F656C9D" w14:textId="70502405" w:rsidR="00CA4954" w:rsidRDefault="00525A8E" w:rsidP="00365ABB">
      <w:pPr>
        <w:pStyle w:val="Default"/>
        <w:rPr>
          <w:lang w:val="en-US"/>
        </w:rPr>
      </w:pPr>
      <w:r>
        <w:object w:dxaOrig="1543" w:dyaOrig="995" w14:anchorId="608332B0">
          <v:shape id="_x0000_i1026" type="#_x0000_t75" style="width:77.35pt;height:49.95pt" o:ole="">
            <v:imagedata r:id="rId15" o:title=""/>
          </v:shape>
          <o:OLEObject Type="Embed" ProgID="Package" ShapeID="_x0000_i1026" DrawAspect="Icon" ObjectID="_1696537252" r:id="rId16"/>
        </w:object>
      </w:r>
    </w:p>
    <w:p w14:paraId="772DA232" w14:textId="1CEB420E" w:rsidR="00CA4954" w:rsidRPr="006D3049" w:rsidRDefault="006A6665"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6D3049">
        <w:rPr>
          <w:b/>
          <w:bCs/>
          <w:lang w:val="en-US"/>
        </w:rPr>
        <w:lastRenderedPageBreak/>
        <w:t xml:space="preserve">Request with consumption = 4500 </w:t>
      </w:r>
      <w:r w:rsidR="00432A86" w:rsidRPr="006D3049">
        <w:rPr>
          <w:rFonts w:ascii="Courier New" w:eastAsia="Times New Roman" w:hAnsi="Courier New" w:cs="Courier New"/>
          <w:b/>
          <w:bCs/>
          <w:color w:val="000000"/>
          <w:sz w:val="20"/>
          <w:szCs w:val="20"/>
          <w:lang w:eastAsia="en-IN"/>
        </w:rPr>
        <w:t xml:space="preserve"> </w:t>
      </w:r>
      <w:r w:rsidR="00CA4954" w:rsidRPr="00CA4954">
        <w:rPr>
          <w:rFonts w:ascii="Courier New" w:eastAsia="Times New Roman" w:hAnsi="Courier New" w:cs="Courier New"/>
          <w:b/>
          <w:bCs/>
          <w:color w:val="000000"/>
          <w:sz w:val="20"/>
          <w:szCs w:val="20"/>
          <w:lang w:eastAsia="en-IN"/>
        </w:rPr>
        <w:t xml:space="preserve">  </w:t>
      </w:r>
      <w:r w:rsidR="00432A86" w:rsidRPr="006D3049">
        <w:rPr>
          <w:rFonts w:ascii="Courier New" w:eastAsia="Times New Roman" w:hAnsi="Courier New" w:cs="Courier New"/>
          <w:b/>
          <w:bCs/>
          <w:color w:val="000000"/>
          <w:sz w:val="20"/>
          <w:szCs w:val="20"/>
          <w:lang w:eastAsia="en-IN"/>
        </w:rPr>
        <w:t xml:space="preserve"> </w:t>
      </w:r>
    </w:p>
    <w:p w14:paraId="0851E609" w14:textId="360DE454" w:rsidR="000A0BFC" w:rsidRDefault="00ED076E"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hyperlink r:id="rId17" w:history="1">
        <w:r w:rsidR="00CD4E72" w:rsidRPr="005B3497">
          <w:rPr>
            <w:rStyle w:val="Hyperlink"/>
            <w:lang w:val="en-US"/>
          </w:rPr>
          <w:t>http://localhost:5041/api/TariffComparison/GetAllProducts?consumption=4500</w:t>
        </w:r>
      </w:hyperlink>
    </w:p>
    <w:p w14:paraId="3228F5D6" w14:textId="77777777" w:rsidR="00CD4E72" w:rsidRDefault="00CD4E72"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DFD3B70" w14:textId="4BE88451" w:rsidR="00CD4E72" w:rsidRPr="006D3049" w:rsidRDefault="00CD4E72"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sidRPr="006D3049">
        <w:rPr>
          <w:b/>
          <w:bCs/>
          <w:lang w:val="en-US"/>
        </w:rPr>
        <w:t>Response</w:t>
      </w:r>
    </w:p>
    <w:p w14:paraId="488CFEDD" w14:textId="641A4098" w:rsidR="00CD4E72" w:rsidRDefault="00CD4E72"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E2CFF07" w14:textId="0C7F1BEB" w:rsidR="00CD4E72" w:rsidRDefault="00CD4E72"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1543" w:dyaOrig="995" w14:anchorId="53812A74">
          <v:shape id="_x0000_i1027" type="#_x0000_t75" style="width:77.35pt;height:49.95pt" o:ole="">
            <v:imagedata r:id="rId18" o:title=""/>
          </v:shape>
          <o:OLEObject Type="Embed" ProgID="Package" ShapeID="_x0000_i1027" DrawAspect="Icon" ObjectID="_1696537253" r:id="rId19"/>
        </w:object>
      </w:r>
    </w:p>
    <w:p w14:paraId="035ECC22" w14:textId="66C9EBF2" w:rsidR="00B14BA6" w:rsidRDefault="00B14BA6"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CFD650" w14:textId="06AC5AE2" w:rsidR="00B14BA6" w:rsidRPr="006D3049" w:rsidRDefault="00B14BA6" w:rsidP="00B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6D3049">
        <w:rPr>
          <w:b/>
          <w:bCs/>
          <w:lang w:val="en-US"/>
        </w:rPr>
        <w:t xml:space="preserve">Request with consumption = 6000 </w:t>
      </w:r>
      <w:r w:rsidRPr="006D3049">
        <w:rPr>
          <w:rFonts w:ascii="Courier New" w:eastAsia="Times New Roman" w:hAnsi="Courier New" w:cs="Courier New"/>
          <w:b/>
          <w:bCs/>
          <w:color w:val="000000"/>
          <w:sz w:val="20"/>
          <w:szCs w:val="20"/>
          <w:lang w:eastAsia="en-IN"/>
        </w:rPr>
        <w:t xml:space="preserve"> </w:t>
      </w:r>
      <w:r w:rsidRPr="00CA4954">
        <w:rPr>
          <w:rFonts w:ascii="Courier New" w:eastAsia="Times New Roman" w:hAnsi="Courier New" w:cs="Courier New"/>
          <w:b/>
          <w:bCs/>
          <w:color w:val="000000"/>
          <w:sz w:val="20"/>
          <w:szCs w:val="20"/>
          <w:lang w:eastAsia="en-IN"/>
        </w:rPr>
        <w:t xml:space="preserve">  </w:t>
      </w:r>
      <w:r w:rsidRPr="006D3049">
        <w:rPr>
          <w:rFonts w:ascii="Courier New" w:eastAsia="Times New Roman" w:hAnsi="Courier New" w:cs="Courier New"/>
          <w:b/>
          <w:bCs/>
          <w:color w:val="000000"/>
          <w:sz w:val="20"/>
          <w:szCs w:val="20"/>
          <w:lang w:eastAsia="en-IN"/>
        </w:rPr>
        <w:t xml:space="preserve"> </w:t>
      </w:r>
    </w:p>
    <w:p w14:paraId="4E5D9DE4" w14:textId="4AABECFB" w:rsidR="00B14BA6" w:rsidRDefault="00ED076E" w:rsidP="00B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hyperlink r:id="rId20" w:history="1">
        <w:r w:rsidR="006D3049" w:rsidRPr="005B3497">
          <w:rPr>
            <w:rStyle w:val="Hyperlink"/>
            <w:lang w:val="en-US"/>
          </w:rPr>
          <w:t>http://localhost:5041/api/TariffComparison/GetAllProducts?consumption=6000</w:t>
        </w:r>
      </w:hyperlink>
    </w:p>
    <w:p w14:paraId="40AF3439" w14:textId="1C733CC9" w:rsidR="006D3049" w:rsidRDefault="006D3049" w:rsidP="00B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BEFA8D7" w14:textId="12711A0A" w:rsidR="006D3049" w:rsidRPr="006D3049" w:rsidRDefault="006D3049" w:rsidP="00B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sidRPr="006D3049">
        <w:rPr>
          <w:b/>
          <w:bCs/>
          <w:lang w:val="en-US"/>
        </w:rPr>
        <w:t>Response</w:t>
      </w:r>
    </w:p>
    <w:p w14:paraId="1800A88F" w14:textId="7F93096F" w:rsidR="006D3049" w:rsidRDefault="006D3049" w:rsidP="00B1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object w:dxaOrig="1543" w:dyaOrig="995" w14:anchorId="3B2B1A0C">
          <v:shape id="_x0000_i1028" type="#_x0000_t75" style="width:77.35pt;height:49.95pt" o:ole="">
            <v:imagedata r:id="rId21" o:title=""/>
          </v:shape>
          <o:OLEObject Type="Embed" ProgID="Package" ShapeID="_x0000_i1028" DrawAspect="Icon" ObjectID="_1696537254" r:id="rId22"/>
        </w:object>
      </w:r>
    </w:p>
    <w:p w14:paraId="6B6D9A92" w14:textId="77777777" w:rsidR="00B14BA6" w:rsidRPr="002262E6" w:rsidRDefault="00B14BA6" w:rsidP="0043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sectPr w:rsidR="00B14BA6" w:rsidRPr="00226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9A3"/>
    <w:multiLevelType w:val="hybridMultilevel"/>
    <w:tmpl w:val="A83EE4F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282132F9"/>
    <w:multiLevelType w:val="hybridMultilevel"/>
    <w:tmpl w:val="8F2CFF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AB264C"/>
    <w:multiLevelType w:val="hybridMultilevel"/>
    <w:tmpl w:val="13142772"/>
    <w:lvl w:ilvl="0" w:tplc="8C2AAD1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4173DD"/>
    <w:multiLevelType w:val="hybridMultilevel"/>
    <w:tmpl w:val="603089B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7B"/>
    <w:rsid w:val="000317CF"/>
    <w:rsid w:val="00044019"/>
    <w:rsid w:val="000A0BFC"/>
    <w:rsid w:val="000D5B5A"/>
    <w:rsid w:val="000E394E"/>
    <w:rsid w:val="00164D7E"/>
    <w:rsid w:val="00183396"/>
    <w:rsid w:val="001B5309"/>
    <w:rsid w:val="001C4E0A"/>
    <w:rsid w:val="00206BEC"/>
    <w:rsid w:val="002262E6"/>
    <w:rsid w:val="0024397B"/>
    <w:rsid w:val="002C2E03"/>
    <w:rsid w:val="00321AF7"/>
    <w:rsid w:val="003267F0"/>
    <w:rsid w:val="00334949"/>
    <w:rsid w:val="00345FA9"/>
    <w:rsid w:val="00365ABB"/>
    <w:rsid w:val="003A610B"/>
    <w:rsid w:val="003C1F79"/>
    <w:rsid w:val="003D5595"/>
    <w:rsid w:val="003F1FAA"/>
    <w:rsid w:val="00424DD8"/>
    <w:rsid w:val="00432A86"/>
    <w:rsid w:val="004957EF"/>
    <w:rsid w:val="004F5750"/>
    <w:rsid w:val="00516DF0"/>
    <w:rsid w:val="00520322"/>
    <w:rsid w:val="005204FC"/>
    <w:rsid w:val="00525A8E"/>
    <w:rsid w:val="00572F02"/>
    <w:rsid w:val="005E27B4"/>
    <w:rsid w:val="005F7028"/>
    <w:rsid w:val="0060150B"/>
    <w:rsid w:val="0063019E"/>
    <w:rsid w:val="006A6665"/>
    <w:rsid w:val="006B3120"/>
    <w:rsid w:val="006C6366"/>
    <w:rsid w:val="006D3049"/>
    <w:rsid w:val="00731B5E"/>
    <w:rsid w:val="007714EA"/>
    <w:rsid w:val="007753C7"/>
    <w:rsid w:val="007F514E"/>
    <w:rsid w:val="00800EB9"/>
    <w:rsid w:val="00802AAF"/>
    <w:rsid w:val="00805CD1"/>
    <w:rsid w:val="008B6F62"/>
    <w:rsid w:val="008C2E80"/>
    <w:rsid w:val="008E6651"/>
    <w:rsid w:val="008F1A46"/>
    <w:rsid w:val="00911A89"/>
    <w:rsid w:val="0092573B"/>
    <w:rsid w:val="00935B27"/>
    <w:rsid w:val="00973227"/>
    <w:rsid w:val="00A24C7A"/>
    <w:rsid w:val="00A37EFB"/>
    <w:rsid w:val="00A64FB8"/>
    <w:rsid w:val="00B12657"/>
    <w:rsid w:val="00B14BA6"/>
    <w:rsid w:val="00BD7EF8"/>
    <w:rsid w:val="00C52D35"/>
    <w:rsid w:val="00C536C9"/>
    <w:rsid w:val="00C65016"/>
    <w:rsid w:val="00C75EC7"/>
    <w:rsid w:val="00C813F9"/>
    <w:rsid w:val="00CA4954"/>
    <w:rsid w:val="00CC4002"/>
    <w:rsid w:val="00CD4E72"/>
    <w:rsid w:val="00D34F7F"/>
    <w:rsid w:val="00D854DA"/>
    <w:rsid w:val="00E30F98"/>
    <w:rsid w:val="00E55507"/>
    <w:rsid w:val="00E62323"/>
    <w:rsid w:val="00E70F58"/>
    <w:rsid w:val="00EA1219"/>
    <w:rsid w:val="00EB7AA8"/>
    <w:rsid w:val="00ED076E"/>
    <w:rsid w:val="00ED7F68"/>
    <w:rsid w:val="00F24C8F"/>
    <w:rsid w:val="00F61BE8"/>
    <w:rsid w:val="00F66069"/>
    <w:rsid w:val="00F8643B"/>
    <w:rsid w:val="00FD3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8912"/>
  <w15:chartTrackingRefBased/>
  <w15:docId w15:val="{86226229-C442-4EC9-94E1-178E2D6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C7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4954"/>
    <w:rPr>
      <w:color w:val="0563C1" w:themeColor="hyperlink"/>
      <w:u w:val="single"/>
    </w:rPr>
  </w:style>
  <w:style w:type="character" w:styleId="UnresolvedMention">
    <w:name w:val="Unresolved Mention"/>
    <w:basedOn w:val="DefaultParagraphFont"/>
    <w:uiPriority w:val="99"/>
    <w:semiHidden/>
    <w:unhideWhenUsed/>
    <w:rsid w:val="00CA4954"/>
    <w:rPr>
      <w:color w:val="605E5C"/>
      <w:shd w:val="clear" w:color="auto" w:fill="E1DFDD"/>
    </w:rPr>
  </w:style>
  <w:style w:type="paragraph" w:styleId="HTMLPreformatted">
    <w:name w:val="HTML Preformatted"/>
    <w:basedOn w:val="Normal"/>
    <w:link w:val="HTMLPreformattedChar"/>
    <w:uiPriority w:val="99"/>
    <w:semiHidden/>
    <w:unhideWhenUsed/>
    <w:rsid w:val="00CA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49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8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5041/api/TariffComparison/GetAllProducts" TargetMode="External"/><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5041/api/TariffComparison/GetAllProducts?consumption=4500"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localhost:5041/api/TariffComparison/GetAllProducts?consumption=6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5041/api/TariffComparison/GetAllProducts?consumption=3500" TargetMode="Externa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 Ali</dc:creator>
  <cp:keywords/>
  <dc:description/>
  <cp:lastModifiedBy>Naushad, Ali</cp:lastModifiedBy>
  <cp:revision>88</cp:revision>
  <dcterms:created xsi:type="dcterms:W3CDTF">2021-10-23T13:40:00Z</dcterms:created>
  <dcterms:modified xsi:type="dcterms:W3CDTF">2021-10-23T18:04:00Z</dcterms:modified>
</cp:coreProperties>
</file>