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79528" w14:textId="74F906A6" w:rsidR="006420F1" w:rsidRDefault="00A842FC">
      <w:r>
        <w:t>Cedar Sainai Competition- Extra Credit</w:t>
      </w:r>
    </w:p>
    <w:p w14:paraId="42FFE596" w14:textId="46744E3B" w:rsidR="00A842FC" w:rsidRPr="00A842FC" w:rsidRDefault="00A842FC">
      <w:pPr>
        <w:rPr>
          <w:rStyle w:val="Hyperlink"/>
        </w:rPr>
      </w:pPr>
      <w:r>
        <w:fldChar w:fldCharType="begin"/>
      </w:r>
      <w:r>
        <w:instrText>HYPERLINK "https://www.kaggle.com/competitions/predicting-pancreatic-cancer-survival-educational/leaderboard"</w:instrText>
      </w:r>
      <w:r>
        <w:fldChar w:fldCharType="separate"/>
      </w:r>
    </w:p>
    <w:p w14:paraId="175D1FD0" w14:textId="13739D3E" w:rsidR="00A842FC" w:rsidRDefault="00A842FC">
      <w:r w:rsidRPr="00A842FC">
        <w:rPr>
          <w:rStyle w:val="Hyperlink"/>
        </w:rPr>
        <w:t>https://www.kaggle.com/competitions/predicting-pancreatic-cancer-survival-educational/leaderboard</w:t>
      </w:r>
      <w:r>
        <w:fldChar w:fldCharType="end"/>
      </w:r>
    </w:p>
    <w:sectPr w:rsidR="00A84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FC"/>
    <w:rsid w:val="006420F1"/>
    <w:rsid w:val="00696AB5"/>
    <w:rsid w:val="00921DEE"/>
    <w:rsid w:val="00A842FC"/>
    <w:rsid w:val="00B7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565D18"/>
  <w15:chartTrackingRefBased/>
  <w15:docId w15:val="{6E47AC33-5E90-CE4F-AFA0-081907C02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2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42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2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 Hooshmand</dc:creator>
  <cp:keywords/>
  <dc:description/>
  <cp:lastModifiedBy>Sahar Hooshmand</cp:lastModifiedBy>
  <cp:revision>1</cp:revision>
  <dcterms:created xsi:type="dcterms:W3CDTF">2025-08-24T20:50:00Z</dcterms:created>
  <dcterms:modified xsi:type="dcterms:W3CDTF">2025-08-24T20:51:00Z</dcterms:modified>
</cp:coreProperties>
</file>