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200"/>
        <w:jc w:val="center"/>
      </w:pPr>
      <w:r>
        <w:rPr>
          <w:rFonts w:ascii="Calibri" w:cs="Calibri" w:eastAsia="Calibri" w:hAnsi="Calibri"/>
          <w:b/>
          <w:bCs/>
          <w:color w:val="2F2350"/>
          <w:sz w:val="32"/>
          <w:szCs w:val="32"/>
        </w:rPr>
        <w:t xml:space="preserve">SOFTWARE REQUIREMENTS SPECIFICATION (SRS)</w:t>
      </w:r>
    </w:p>
    <w:p>
      <w:pPr>
        <w:spacing w:after="100"/>
        <w:jc w:val="center"/>
      </w:pPr>
      <w:r>
        <w:rPr>
          <w:rFonts w:ascii="Calibri" w:cs="Calibri" w:eastAsia="Calibri" w:hAnsi="Calibri"/>
          <w:sz w:val="24"/>
          <w:szCs w:val="24"/>
        </w:rPr>
        <w:t xml:space="preserve">for</w:t>
      </w:r>
    </w:p>
    <w:p>
      <w:pPr>
        <w:spacing w:after="100"/>
        <w:jc w:val="center"/>
      </w:pPr>
      <w:r>
        <w:rPr>
          <w:rFonts w:ascii="Calibri" w:cs="Calibri" w:eastAsia="Calibri" w:hAnsi="Calibri"/>
          <w:b/>
          <w:bCs/>
          <w:color w:val="6C63FF"/>
          <w:sz w:val="40"/>
          <w:szCs w:val="40"/>
        </w:rPr>
        <w:t xml:space="preserve">SketchScape – Digital Art Portfolio</w:t>
      </w:r>
    </w:p>
    <w:p>
      <w:pPr>
        <w:spacing w:after="600"/>
        <w:jc w:val="center"/>
      </w:pPr>
      <w:r>
        <w:rPr>
          <w:rFonts w:ascii="Calibri" w:cs="Calibri" w:eastAsia="Calibri" w:hAnsi="Calibri"/>
          <w:i/>
          <w:iCs/>
          <w:sz w:val="22"/>
          <w:szCs w:val="22"/>
        </w:rPr>
        <w:t xml:space="preserve">A Responsive Web Application for Showcasing an Artist's Sketches, Illustrations, and Creative Works</w:t>
      </w:r>
    </w:p>
    <w:p>
      <w:pPr>
        <w:spacing w:after="60"/>
        <w:jc w:val="center"/>
      </w:pPr>
      <w:r>
        <w:rPr>
          <w:rFonts w:ascii="Calibri" w:cs="Calibri" w:eastAsia="Calibri" w:hAnsi="Calibri"/>
          <w:sz w:val="22"/>
          <w:szCs w:val="22"/>
        </w:rPr>
        <w:t xml:space="preserve">Document Version 1.0</w:t>
      </w:r>
    </w:p>
    <w:p>
      <w:pPr>
        <w:spacing w:after="60"/>
        <w:jc w:val="center"/>
      </w:pPr>
      <w:r>
        <w:rPr>
          <w:rFonts w:ascii="Calibri" w:cs="Calibri" w:eastAsia="Calibri" w:hAnsi="Calibri"/>
          <w:sz w:val="22"/>
          <w:szCs w:val="22"/>
        </w:rPr>
        <w:t xml:space="preserve">Document Status: Final – For Faculty Evaluation</w:t>
      </w:r>
    </w:p>
    <w:p>
      <w:pPr>
        <w:spacing w:after="60"/>
        <w:jc w:val="center"/>
      </w:pPr>
      <w:r>
        <w:rPr>
          <w:rFonts w:ascii="Calibri" w:cs="Calibri" w:eastAsia="Calibri" w:hAnsi="Calibri"/>
          <w:sz w:val="22"/>
          <w:szCs w:val="22"/>
        </w:rPr>
        <w:t xml:space="preserve">Prepared For: [University / College Name]</w:t>
      </w:r>
    </w:p>
    <w:p>
      <w:pPr>
        <w:spacing w:after="60"/>
        <w:jc w:val="center"/>
      </w:pPr>
      <w:r>
        <w:rPr>
          <w:rFonts w:ascii="Calibri" w:cs="Calibri" w:eastAsia="Calibri" w:hAnsi="Calibri"/>
          <w:sz w:val="22"/>
          <w:szCs w:val="22"/>
        </w:rPr>
        <w:t xml:space="preserve">Course / Program: [Course Name / Semester]</w:t>
      </w:r>
    </w:p>
    <w:p>
      <w:pPr>
        <w:spacing w:after="60"/>
        <w:jc w:val="center"/>
      </w:pPr>
      <w:r>
        <w:rPr>
          <w:rFonts w:ascii="Calibri" w:cs="Calibri" w:eastAsia="Calibri" w:hAnsi="Calibri"/>
          <w:sz w:val="22"/>
          <w:szCs w:val="22"/>
        </w:rPr>
        <w:t xml:space="preserve">Prepared By: [Student Name and Roll Number]</w:t>
      </w:r>
    </w:p>
    <w:p>
      <w:pPr>
        <w:spacing w:after="60"/>
        <w:jc w:val="center"/>
      </w:pPr>
      <w:r>
        <w:rPr>
          <w:rFonts w:ascii="Calibri" w:cs="Calibri" w:eastAsia="Calibri" w:hAnsi="Calibri"/>
          <w:sz w:val="22"/>
          <w:szCs w:val="22"/>
        </w:rPr>
        <w:t xml:space="preserve">Project Guide: [Guide / Supervisor Name]</w:t>
      </w:r>
    </w:p>
    <w:p>
      <w:pPr>
        <w:spacing w:after="60"/>
        <w:jc w:val="center"/>
      </w:pPr>
      <w:r>
        <w:rPr>
          <w:rFonts w:ascii="Calibri" w:cs="Calibri" w:eastAsia="Calibri" w:hAnsi="Calibri"/>
          <w:sz w:val="22"/>
          <w:szCs w:val="22"/>
        </w:rPr>
        <w:t xml:space="preserve">Date: [DD/MM/YYYY]</w:t>
      </w:r>
    </w:p>
    <w:p>
      <w:r>
        <w:br w:type="page"/>
      </w:r>
    </w:p>
    <w:p>
      <w:pPr>
        <w:pStyle w:val="Heading1"/>
        <w:spacing w:after="160" w:before="32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1. Introduction</w:t>
      </w:r>
    </w:p>
    <w:p>
      <w:pPr>
        <w:pStyle w:val="Heading2"/>
        <w:spacing w:after="120" w:before="240"/>
      </w:pPr>
      <w:r>
        <w:t xml:space="preserve">1.1 Purpose</w:t>
      </w:r>
    </w:p>
    <w:p>
      <w:pPr>
        <w:spacing w:after="160" w:line="276"/>
      </w:pPr>
      <w:r>
        <w:rPr>
          <w:rFonts w:ascii="Calibri" w:cs="Calibri" w:eastAsia="Calibri" w:hAnsi="Calibri"/>
          <w:sz w:val="22"/>
          <w:szCs w:val="22"/>
        </w:rPr>
        <w:t xml:space="preserve">This Software Requirements Specification (SRS) document describes the functional and non-functional requirements for SketchScape – Digital Art Portfolio, a responsive and interactive frontend web application designed to showcase an artist's sketches, illustrations, and creative works in an elegant digital gallery. The document defines what the system will do, who will use it, and the constraints under which it will be built. It is intended to serve as the single source of truth for requirement analysis, UI/UX design, frontend development, and testing, and to support evaluation by the project guide and faculty committee.</w:t>
      </w:r>
    </w:p>
    <w:p>
      <w:pPr>
        <w:pStyle w:val="Heading2"/>
        <w:spacing w:after="120" w:before="240"/>
      </w:pPr>
      <w:r>
        <w:t xml:space="preserve">1.2 Document Conventions</w:t>
      </w:r>
    </w:p>
    <w:p>
      <w:pPr>
        <w:spacing w:after="160" w:line="276"/>
      </w:pPr>
      <w:r>
        <w:rPr>
          <w:rFonts w:ascii="Calibri" w:cs="Calibri" w:eastAsia="Calibri" w:hAnsi="Calibri"/>
          <w:sz w:val="22"/>
          <w:szCs w:val="22"/>
        </w:rPr>
        <w:t xml:space="preserve">Functional requirements are uniquely identified using the format FR-XX and are grouped by module. Non-functional requirements are identified using the format NFR-XX. Test cases are identified using the format TC-XX and are mapped to their corresponding requirement IDs. Each mandatory requirement is written using the keyword “shall,” consistent with IEEE 830 / ISO/IEC/IEEE 29148 conventions. Priority levels used throughout this document are High (essential for a working demonstration), Medium (important but may be simplified if time is limited), and Low (optional / can be treated as a future enhancement).</w:t>
      </w:r>
    </w:p>
    <w:p>
      <w:pPr>
        <w:pStyle w:val="Heading2"/>
        <w:spacing w:after="120" w:before="240"/>
      </w:pPr>
      <w:r>
        <w:t xml:space="preserve">1.3 Intended Audience and Reading Suggestions</w:t>
      </w:r>
    </w:p>
    <w:p>
      <w:pPr>
        <w:pStyle w:val="ListParagraph"/>
        <w:numPr>
          <w:ilvl w:val="0"/>
          <w:numId w:val="1"/>
        </w:numPr>
        <w:spacing w:after="60"/>
      </w:pPr>
      <w:r>
        <w:rPr>
          <w:rFonts w:ascii="Calibri" w:cs="Calibri" w:eastAsia="Calibri" w:hAnsi="Calibri"/>
          <w:sz w:val="22"/>
          <w:szCs w:val="22"/>
        </w:rPr>
        <w:t xml:space="preserve">Student / Development Team – to understand what to build, module by module.</w:t>
      </w:r>
    </w:p>
    <w:p>
      <w:pPr>
        <w:pStyle w:val="ListParagraph"/>
        <w:numPr>
          <w:ilvl w:val="0"/>
          <w:numId w:val="1"/>
        </w:numPr>
        <w:spacing w:after="60"/>
      </w:pPr>
      <w:r>
        <w:rPr>
          <w:rFonts w:ascii="Calibri" w:cs="Calibri" w:eastAsia="Calibri" w:hAnsi="Calibri"/>
          <w:sz w:val="22"/>
          <w:szCs w:val="22"/>
        </w:rPr>
        <w:t xml:space="preserve">Project Guide / Faculty Evaluator – to assess completeness, correctness, and feasibility of scope.</w:t>
      </w:r>
    </w:p>
    <w:p>
      <w:pPr>
        <w:pStyle w:val="ListParagraph"/>
        <w:numPr>
          <w:ilvl w:val="0"/>
          <w:numId w:val="1"/>
        </w:numPr>
        <w:spacing w:after="60"/>
      </w:pPr>
      <w:r>
        <w:rPr>
          <w:rFonts w:ascii="Calibri" w:cs="Calibri" w:eastAsia="Calibri" w:hAnsi="Calibri"/>
          <w:sz w:val="22"/>
          <w:szCs w:val="22"/>
        </w:rPr>
        <w:t xml:space="preserve">UI/UX Designer – to design screens based on Section 3 (features) and Section 4 (interfaces).</w:t>
      </w:r>
    </w:p>
    <w:p>
      <w:pPr>
        <w:pStyle w:val="ListParagraph"/>
        <w:numPr>
          <w:ilvl w:val="0"/>
          <w:numId w:val="1"/>
        </w:numPr>
        <w:spacing w:after="60"/>
      </w:pPr>
      <w:r>
        <w:rPr>
          <w:rFonts w:ascii="Calibri" w:cs="Calibri" w:eastAsia="Calibri" w:hAnsi="Calibri"/>
          <w:sz w:val="22"/>
          <w:szCs w:val="22"/>
        </w:rPr>
        <w:t xml:space="preserve">Frontend Developer – to implement components, routing, and state management based on Section 3 and Section 8.</w:t>
      </w:r>
    </w:p>
    <w:p>
      <w:pPr>
        <w:pStyle w:val="ListParagraph"/>
        <w:numPr>
          <w:ilvl w:val="0"/>
          <w:numId w:val="1"/>
        </w:numPr>
        <w:spacing w:after="60"/>
      </w:pPr>
      <w:r>
        <w:rPr>
          <w:rFonts w:ascii="Calibri" w:cs="Calibri" w:eastAsia="Calibri" w:hAnsi="Calibri"/>
          <w:sz w:val="22"/>
          <w:szCs w:val="22"/>
        </w:rPr>
        <w:t xml:space="preserve">Software Tester – to derive test cases directly from the functional requirements in Section 3 and the sample cases in Section 7.</w:t>
      </w:r>
    </w:p>
    <w:p>
      <w:pPr>
        <w:pStyle w:val="Heading2"/>
        <w:spacing w:after="120" w:before="240"/>
      </w:pPr>
      <w:r>
        <w:t xml:space="preserve">1.4 Project Scope</w:t>
      </w:r>
    </w:p>
    <w:p>
      <w:pPr>
        <w:spacing w:after="160" w:line="276"/>
      </w:pPr>
      <w:r>
        <w:rPr>
          <w:rFonts w:ascii="Calibri" w:cs="Calibri" w:eastAsia="Calibri" w:hAnsi="Calibri"/>
          <w:sz w:val="22"/>
          <w:szCs w:val="22"/>
        </w:rPr>
        <w:t xml:space="preserve">SketchScape will allow visitors to browse an artist's digital gallery, search and filter artworks by category, view detailed information for each piece, mark favorite artworks for later viewing, read the artist's profile and creative journey, and submit feedback or commission requests through a contact form. The application will support both Light and Dark display modes and will be fully responsive across desktop, tablet, and mobile devices.</w:t>
      </w:r>
    </w:p>
    <w:p>
      <w:pPr>
        <w:spacing w:after="160" w:line="276"/>
      </w:pPr>
      <w:r>
        <w:rPr>
          <w:rFonts w:ascii="Calibri" w:cs="Calibri" w:eastAsia="Calibri" w:hAnsi="Calibri"/>
          <w:sz w:val="22"/>
          <w:szCs w:val="22"/>
        </w:rPr>
        <w:t xml:space="preserve">The scope is deliberately kept realistic for a two-week frontend engineering project. SketchScape is a frontend-only application in its current version; it does not include a backend server, database, or user authentication system. Artwork and artist data are managed through local JavaScript/JSON data files, and visitor preferences (theme and favorites) are stored using the browser's Local Storage. The following are explicitly out of scope for the current version and are listed as future enhancements in Section 10:</w:t>
      </w:r>
    </w:p>
    <w:p>
      <w:pPr>
        <w:pStyle w:val="ListParagraph"/>
        <w:numPr>
          <w:ilvl w:val="0"/>
          <w:numId w:val="1"/>
        </w:numPr>
        <w:spacing w:after="60"/>
      </w:pPr>
      <w:r>
        <w:rPr>
          <w:rFonts w:ascii="Calibri" w:cs="Calibri" w:eastAsia="Calibri" w:hAnsi="Calibri"/>
          <w:sz w:val="22"/>
          <w:szCs w:val="22"/>
        </w:rPr>
        <w:t xml:space="preserve">Backend user authentication and accounts</w:t>
      </w:r>
    </w:p>
    <w:p>
      <w:pPr>
        <w:pStyle w:val="ListParagraph"/>
        <w:numPr>
          <w:ilvl w:val="0"/>
          <w:numId w:val="1"/>
        </w:numPr>
        <w:spacing w:after="60"/>
      </w:pPr>
      <w:r>
        <w:rPr>
          <w:rFonts w:ascii="Calibri" w:cs="Calibri" w:eastAsia="Calibri" w:hAnsi="Calibri"/>
          <w:sz w:val="22"/>
          <w:szCs w:val="22"/>
        </w:rPr>
        <w:t xml:space="preserve">Online payments or commission billing</w:t>
      </w:r>
    </w:p>
    <w:p>
      <w:pPr>
        <w:pStyle w:val="ListParagraph"/>
        <w:numPr>
          <w:ilvl w:val="0"/>
          <w:numId w:val="1"/>
        </w:numPr>
        <w:spacing w:after="60"/>
      </w:pPr>
      <w:r>
        <w:rPr>
          <w:rFonts w:ascii="Calibri" w:cs="Calibri" w:eastAsia="Calibri" w:hAnsi="Calibri"/>
          <w:sz w:val="22"/>
          <w:szCs w:val="22"/>
        </w:rPr>
        <w:t xml:space="preserve">Real-time messaging or chat with the artist</w:t>
      </w:r>
    </w:p>
    <w:p>
      <w:pPr>
        <w:pStyle w:val="ListParagraph"/>
        <w:numPr>
          <w:ilvl w:val="0"/>
          <w:numId w:val="1"/>
        </w:numPr>
        <w:spacing w:after="60"/>
      </w:pPr>
      <w:r>
        <w:rPr>
          <w:rFonts w:ascii="Calibri" w:cs="Calibri" w:eastAsia="Calibri" w:hAnsi="Calibri"/>
          <w:sz w:val="22"/>
          <w:szCs w:val="22"/>
        </w:rPr>
        <w:t xml:space="preserve">Database integration and server-side APIs</w:t>
      </w:r>
    </w:p>
    <w:p>
      <w:pPr>
        <w:pStyle w:val="ListParagraph"/>
        <w:numPr>
          <w:ilvl w:val="0"/>
          <w:numId w:val="1"/>
        </w:numPr>
        <w:spacing w:after="60"/>
      </w:pPr>
      <w:r>
        <w:rPr>
          <w:rFonts w:ascii="Calibri" w:cs="Calibri" w:eastAsia="Calibri" w:hAnsi="Calibri"/>
          <w:sz w:val="22"/>
          <w:szCs w:val="22"/>
        </w:rPr>
        <w:t xml:space="preserve">Advanced AI-based artwork recommendations</w:t>
      </w:r>
    </w:p>
    <w:p>
      <w:pPr>
        <w:pStyle w:val="Heading2"/>
        <w:spacing w:after="120" w:before="240"/>
      </w:pPr>
      <w:r>
        <w:t xml:space="preserve">1.5 References</w:t>
      </w:r>
    </w:p>
    <w:p>
      <w:pPr>
        <w:pStyle w:val="ListParagraph"/>
        <w:numPr>
          <w:ilvl w:val="0"/>
          <w:numId w:val="1"/>
        </w:numPr>
        <w:spacing w:after="60"/>
      </w:pPr>
      <w:r>
        <w:rPr>
          <w:rFonts w:ascii="Calibri" w:cs="Calibri" w:eastAsia="Calibri" w:hAnsi="Calibri"/>
          <w:sz w:val="22"/>
          <w:szCs w:val="22"/>
        </w:rPr>
        <w:t xml:space="preserve">IEEE Std 830-1998 – IEEE Recommended Practice for Software Requirements Specifications.</w:t>
      </w:r>
    </w:p>
    <w:p>
      <w:pPr>
        <w:pStyle w:val="ListParagraph"/>
        <w:numPr>
          <w:ilvl w:val="0"/>
          <w:numId w:val="1"/>
        </w:numPr>
        <w:spacing w:after="60"/>
      </w:pPr>
      <w:r>
        <w:rPr>
          <w:rFonts w:ascii="Calibri" w:cs="Calibri" w:eastAsia="Calibri" w:hAnsi="Calibri"/>
          <w:sz w:val="22"/>
          <w:szCs w:val="22"/>
        </w:rPr>
        <w:t xml:space="preserve">ISO/IEC/IEEE 29148:2018 – Systems and Software Engineering – Requirements Engineering.</w:t>
      </w:r>
    </w:p>
    <w:p>
      <w:pPr>
        <w:pStyle w:val="ListParagraph"/>
        <w:numPr>
          <w:ilvl w:val="0"/>
          <w:numId w:val="1"/>
        </w:numPr>
        <w:spacing w:after="60"/>
      </w:pPr>
      <w:r>
        <w:rPr>
          <w:rFonts w:ascii="Calibri" w:cs="Calibri" w:eastAsia="Calibri" w:hAnsi="Calibri"/>
          <w:sz w:val="22"/>
          <w:szCs w:val="22"/>
        </w:rPr>
        <w:t xml:space="preserve">React.js official documentation.</w:t>
      </w:r>
    </w:p>
    <w:p>
      <w:pPr>
        <w:pStyle w:val="ListParagraph"/>
        <w:numPr>
          <w:ilvl w:val="0"/>
          <w:numId w:val="1"/>
        </w:numPr>
        <w:spacing w:after="60"/>
      </w:pPr>
      <w:r>
        <w:rPr>
          <w:rFonts w:ascii="Calibri" w:cs="Calibri" w:eastAsia="Calibri" w:hAnsi="Calibri"/>
          <w:sz w:val="22"/>
          <w:szCs w:val="22"/>
        </w:rPr>
        <w:t xml:space="preserve">React Router official documentation.</w:t>
      </w:r>
    </w:p>
    <w:p>
      <w:pPr>
        <w:pStyle w:val="ListParagraph"/>
        <w:numPr>
          <w:ilvl w:val="0"/>
          <w:numId w:val="1"/>
        </w:numPr>
        <w:spacing w:after="60"/>
      </w:pPr>
      <w:r>
        <w:rPr>
          <w:rFonts w:ascii="Calibri" w:cs="Calibri" w:eastAsia="Calibri" w:hAnsi="Calibri"/>
          <w:sz w:val="22"/>
          <w:szCs w:val="22"/>
        </w:rPr>
        <w:t xml:space="preserve">Tailwind CSS / Bootstrap official documentation.</w:t>
      </w:r>
    </w:p>
    <w:p>
      <w:pPr>
        <w:pStyle w:val="ListParagraph"/>
        <w:numPr>
          <w:ilvl w:val="0"/>
          <w:numId w:val="1"/>
        </w:numPr>
        <w:spacing w:after="60"/>
      </w:pPr>
      <w:r>
        <w:rPr>
          <w:rFonts w:ascii="Calibri" w:cs="Calibri" w:eastAsia="Calibri" w:hAnsi="Calibri"/>
          <w:sz w:val="22"/>
          <w:szCs w:val="22"/>
        </w:rPr>
        <w:t xml:space="preserve">MDN JavaScript (ES6) documentation.</w:t>
      </w:r>
    </w:p>
    <w:p>
      <w:pPr>
        <w:pStyle w:val="ListParagraph"/>
        <w:numPr>
          <w:ilvl w:val="0"/>
          <w:numId w:val="1"/>
        </w:numPr>
        <w:spacing w:after="60"/>
      </w:pPr>
      <w:r>
        <w:rPr>
          <w:rFonts w:ascii="Calibri" w:cs="Calibri" w:eastAsia="Calibri" w:hAnsi="Calibri"/>
          <w:sz w:val="22"/>
          <w:szCs w:val="22"/>
        </w:rPr>
        <w:t xml:space="preserve">Project synopsis – “SketchScape – Digital Art Portfolio”, submitted by the student.</w:t>
      </w:r>
    </w:p>
    <w:p>
      <w:pPr>
        <w:pStyle w:val="Heading1"/>
        <w:spacing w:after="160" w:before="320"/>
      </w:pPr>
      <w:r>
        <w:t xml:space="preserve">2. Overall Description</w:t>
      </w:r>
    </w:p>
    <w:p>
      <w:pPr>
        <w:pStyle w:val="Heading2"/>
        <w:spacing w:after="120" w:before="240"/>
      </w:pPr>
      <w:r>
        <w:t xml:space="preserve">2.1 Product Perspective</w:t>
      </w:r>
    </w:p>
    <w:p>
      <w:pPr>
        <w:spacing w:after="160" w:line="276"/>
      </w:pPr>
      <w:r>
        <w:rPr>
          <w:rFonts w:ascii="Calibri" w:cs="Calibri" w:eastAsia="Calibri" w:hAnsi="Calibri"/>
          <w:sz w:val="22"/>
          <w:szCs w:val="22"/>
        </w:rPr>
        <w:t xml:space="preserve">SketchScape is a new, self-contained, independent frontend web application. It is not a modification of an existing system. The application follows a component-based architecture built with React.js, organized into reusable UI components, pages, and client-side routes (detailed in Section 8). Although the current version does not require a backend, the component-based structure is designed so the application can later be extended with backend services — such as an admin dashboard or database-driven content — as the project matures beyond the academic prototype stage.</w:t>
      </w:r>
    </w:p>
    <w:p>
      <w:pPr>
        <w:pStyle w:val="Heading2"/>
        <w:spacing w:after="120" w:before="240"/>
      </w:pPr>
      <w:r>
        <w:t xml:space="preserve">2.2 Product Features (Summary)</w:t>
      </w:r>
    </w:p>
    <w:p>
      <w:pPr>
        <w:pStyle w:val="ListParagraph"/>
        <w:numPr>
          <w:ilvl w:val="0"/>
          <w:numId w:val="1"/>
        </w:numPr>
        <w:spacing w:after="60"/>
      </w:pPr>
      <w:r>
        <w:rPr>
          <w:rFonts w:ascii="Calibri" w:cs="Calibri" w:eastAsia="Calibri" w:hAnsi="Calibri"/>
          <w:sz w:val="22"/>
          <w:szCs w:val="22"/>
        </w:rPr>
        <w:t xml:space="preserve">Responsive homepage with a featured artwork section.</w:t>
      </w:r>
    </w:p>
    <w:p>
      <w:pPr>
        <w:pStyle w:val="ListParagraph"/>
        <w:numPr>
          <w:ilvl w:val="0"/>
          <w:numId w:val="1"/>
        </w:numPr>
        <w:spacing w:after="60"/>
      </w:pPr>
      <w:r>
        <w:rPr>
          <w:rFonts w:ascii="Calibri" w:cs="Calibri" w:eastAsia="Calibri" w:hAnsi="Calibri"/>
          <w:sz w:val="22"/>
          <w:szCs w:val="22"/>
        </w:rPr>
        <w:t xml:space="preserve">Digital gallery displaying artworks in a grid layout, with category filtering.</w:t>
      </w:r>
    </w:p>
    <w:p>
      <w:pPr>
        <w:pStyle w:val="ListParagraph"/>
        <w:numPr>
          <w:ilvl w:val="0"/>
          <w:numId w:val="1"/>
        </w:numPr>
        <w:spacing w:after="60"/>
      </w:pPr>
      <w:r>
        <w:rPr>
          <w:rFonts w:ascii="Calibri" w:cs="Calibri" w:eastAsia="Calibri" w:hAnsi="Calibri"/>
          <w:sz w:val="22"/>
          <w:szCs w:val="22"/>
        </w:rPr>
        <w:t xml:space="preserve">Search functionality to help visitors find artworks quickly.</w:t>
      </w:r>
    </w:p>
    <w:p>
      <w:pPr>
        <w:pStyle w:val="ListParagraph"/>
        <w:numPr>
          <w:ilvl w:val="0"/>
          <w:numId w:val="1"/>
        </w:numPr>
        <w:spacing w:after="60"/>
      </w:pPr>
      <w:r>
        <w:rPr>
          <w:rFonts w:ascii="Calibri" w:cs="Calibri" w:eastAsia="Calibri" w:hAnsi="Calibri"/>
          <w:sz w:val="22"/>
          <w:szCs w:val="22"/>
        </w:rPr>
        <w:t xml:space="preserve">Detailed artwork view with title, description, medium, category, and creation date.</w:t>
      </w:r>
    </w:p>
    <w:p>
      <w:pPr>
        <w:pStyle w:val="ListParagraph"/>
        <w:numPr>
          <w:ilvl w:val="0"/>
          <w:numId w:val="1"/>
        </w:numPr>
        <w:spacing w:after="60"/>
      </w:pPr>
      <w:r>
        <w:rPr>
          <w:rFonts w:ascii="Calibri" w:cs="Calibri" w:eastAsia="Calibri" w:hAnsi="Calibri"/>
          <w:sz w:val="22"/>
          <w:szCs w:val="22"/>
        </w:rPr>
        <w:t xml:space="preserve">Favorites system backed by browser Local Storage.</w:t>
      </w:r>
    </w:p>
    <w:p>
      <w:pPr>
        <w:pStyle w:val="ListParagraph"/>
        <w:numPr>
          <w:ilvl w:val="0"/>
          <w:numId w:val="1"/>
        </w:numPr>
        <w:spacing w:after="60"/>
      </w:pPr>
      <w:r>
        <w:rPr>
          <w:rFonts w:ascii="Calibri" w:cs="Calibri" w:eastAsia="Calibri" w:hAnsi="Calibri"/>
          <w:sz w:val="22"/>
          <w:szCs w:val="22"/>
        </w:rPr>
        <w:t xml:space="preserve">Artist profile page with biography, inspiration, and creative journey.</w:t>
      </w:r>
    </w:p>
    <w:p>
      <w:pPr>
        <w:pStyle w:val="ListParagraph"/>
        <w:numPr>
          <w:ilvl w:val="0"/>
          <w:numId w:val="1"/>
        </w:numPr>
        <w:spacing w:after="60"/>
      </w:pPr>
      <w:r>
        <w:rPr>
          <w:rFonts w:ascii="Calibri" w:cs="Calibri" w:eastAsia="Calibri" w:hAnsi="Calibri"/>
          <w:sz w:val="22"/>
          <w:szCs w:val="22"/>
        </w:rPr>
        <w:t xml:space="preserve">Contact / commission form with client-side validation.</w:t>
      </w:r>
    </w:p>
    <w:p>
      <w:pPr>
        <w:pStyle w:val="ListParagraph"/>
        <w:numPr>
          <w:ilvl w:val="0"/>
          <w:numId w:val="1"/>
        </w:numPr>
        <w:spacing w:after="60"/>
      </w:pPr>
      <w:r>
        <w:rPr>
          <w:rFonts w:ascii="Calibri" w:cs="Calibri" w:eastAsia="Calibri" w:hAnsi="Calibri"/>
          <w:sz w:val="22"/>
          <w:szCs w:val="22"/>
        </w:rPr>
        <w:t xml:space="preserve">Light and Dark mode with persisted theme preference.</w:t>
      </w:r>
    </w:p>
    <w:p>
      <w:pPr>
        <w:pStyle w:val="ListParagraph"/>
        <w:numPr>
          <w:ilvl w:val="0"/>
          <w:numId w:val="1"/>
        </w:numPr>
        <w:spacing w:after="60"/>
      </w:pPr>
      <w:r>
        <w:rPr>
          <w:rFonts w:ascii="Calibri" w:cs="Calibri" w:eastAsia="Calibri" w:hAnsi="Calibri"/>
          <w:sz w:val="22"/>
          <w:szCs w:val="22"/>
        </w:rPr>
        <w:t xml:space="preserve">Smooth animations and interactive UI components across all devices.</w:t>
      </w:r>
    </w:p>
    <w:p>
      <w:pPr>
        <w:pStyle w:val="Heading2"/>
        <w:spacing w:after="120" w:before="240"/>
      </w:pPr>
      <w: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User Class</w:t>
            </w:r>
          </w:p>
        </w:tc>
        <w:tc>
          <w:tcPr>
            <w:tcW w:type="dxa" w:w="32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Description</w:t>
            </w:r>
          </w:p>
        </w:tc>
        <w:tc>
          <w:tcPr>
            <w:tcW w:type="dxa" w:w="436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Technical Characteristics</w:t>
            </w:r>
          </w:p>
        </w:tc>
      </w:tr>
      <w:tr>
        <w:tc>
          <w:tcPr>
            <w:tcW w:type="dxa" w:w="1800"/>
            <w:tcMar>
              <w:top w:type="dxa" w:w="80"/>
              <w:left w:type="dxa" w:w="100"/>
              <w:bottom w:type="dxa" w:w="80"/>
              <w:right w:type="dxa" w:w="100"/>
            </w:tcMar>
            <w:vAlign w:val="center"/>
          </w:tcPr>
          <w:p>
            <w:pPr>
              <w:spacing w:after="40"/>
            </w:pPr>
            <w:r>
              <w:rPr>
                <w:rFonts w:ascii="Calibri" w:cs="Calibri" w:eastAsia="Calibri" w:hAnsi="Calibri"/>
                <w:sz w:val="20"/>
                <w:szCs w:val="20"/>
              </w:rPr>
              <w:t xml:space="preserve">Visitor / Art Viewer</w:t>
            </w:r>
          </w:p>
        </w:tc>
        <w:tc>
          <w:tcPr>
            <w:tcW w:type="dxa" w:w="3200"/>
            <w:tcMar>
              <w:top w:type="dxa" w:w="80"/>
              <w:left w:type="dxa" w:w="100"/>
              <w:bottom w:type="dxa" w:w="80"/>
              <w:right w:type="dxa" w:w="100"/>
            </w:tcMar>
            <w:vAlign w:val="center"/>
          </w:tcPr>
          <w:p>
            <w:pPr>
              <w:spacing w:after="40"/>
            </w:pPr>
            <w:r>
              <w:rPr>
                <w:rFonts w:ascii="Calibri" w:cs="Calibri" w:eastAsia="Calibri" w:hAnsi="Calibri"/>
                <w:sz w:val="20"/>
                <w:szCs w:val="20"/>
              </w:rPr>
              <w:t xml:space="preserve">General public browsing the portfolio to view and appreciate artwork.</w:t>
            </w:r>
          </w:p>
        </w:tc>
        <w:tc>
          <w:tcPr>
            <w:tcW w:type="dxa" w:w="4360"/>
            <w:tcMar>
              <w:top w:type="dxa" w:w="80"/>
              <w:left w:type="dxa" w:w="100"/>
              <w:bottom w:type="dxa" w:w="80"/>
              <w:right w:type="dxa" w:w="100"/>
            </w:tcMar>
            <w:vAlign w:val="center"/>
          </w:tcPr>
          <w:p>
            <w:pPr>
              <w:spacing w:after="40"/>
            </w:pPr>
            <w:r>
              <w:rPr>
                <w:rFonts w:ascii="Calibri" w:cs="Calibri" w:eastAsia="Calibri" w:hAnsi="Calibri"/>
                <w:sz w:val="20"/>
                <w:szCs w:val="20"/>
              </w:rPr>
              <w:t xml:space="preserve">Basic web and smartphone literacy; primary end-user of the gallery.</w:t>
            </w:r>
          </w:p>
        </w:tc>
      </w:tr>
      <w:tr>
        <w:tc>
          <w:tcPr>
            <w:tcW w:type="dxa" w:w="1800"/>
            <w:tcMar>
              <w:top w:type="dxa" w:w="80"/>
              <w:left w:type="dxa" w:w="100"/>
              <w:bottom w:type="dxa" w:w="80"/>
              <w:right w:type="dxa" w:w="100"/>
            </w:tcMar>
            <w:vAlign w:val="center"/>
          </w:tcPr>
          <w:p>
            <w:pPr>
              <w:spacing w:after="40"/>
            </w:pPr>
            <w:r>
              <w:rPr>
                <w:rFonts w:ascii="Calibri" w:cs="Calibri" w:eastAsia="Calibri" w:hAnsi="Calibri"/>
                <w:sz w:val="20"/>
                <w:szCs w:val="20"/>
              </w:rPr>
              <w:t xml:space="preserve">Artist / Portfolio Owner</w:t>
            </w:r>
          </w:p>
        </w:tc>
        <w:tc>
          <w:tcPr>
            <w:tcW w:type="dxa" w:w="320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individual whose artwork is showcased on the site.</w:t>
            </w:r>
          </w:p>
        </w:tc>
        <w:tc>
          <w:tcPr>
            <w:tcW w:type="dxa" w:w="4360"/>
            <w:tcMar>
              <w:top w:type="dxa" w:w="80"/>
              <w:left w:type="dxa" w:w="100"/>
              <w:bottom w:type="dxa" w:w="80"/>
              <w:right w:type="dxa" w:w="100"/>
            </w:tcMar>
            <w:vAlign w:val="center"/>
          </w:tcPr>
          <w:p>
            <w:pPr>
              <w:spacing w:after="40"/>
            </w:pPr>
            <w:r>
              <w:rPr>
                <w:rFonts w:ascii="Calibri" w:cs="Calibri" w:eastAsia="Calibri" w:hAnsi="Calibri"/>
                <w:sz w:val="20"/>
                <w:szCs w:val="20"/>
              </w:rPr>
              <w:t xml:space="preserve">Maintains artwork data and profile content via the project's local data files (current version).</w:t>
            </w:r>
          </w:p>
        </w:tc>
      </w:tr>
    </w:tbl>
    <w:p>
      <w:pPr>
        <w:pStyle w:val="Heading2"/>
        <w:spacing w:after="120" w:before="240"/>
      </w:pPr>
      <w:r>
        <w:t xml:space="preserve">2.4 Operating Environment</w:t>
      </w:r>
    </w:p>
    <w:p>
      <w:pPr>
        <w:pStyle w:val="ListParagraph"/>
        <w:numPr>
          <w:ilvl w:val="0"/>
          <w:numId w:val="1"/>
        </w:numPr>
        <w:spacing w:after="60"/>
      </w:pPr>
      <w:r>
        <w:rPr>
          <w:rFonts w:ascii="Calibri" w:cs="Calibri" w:eastAsia="Calibri" w:hAnsi="Calibri"/>
          <w:sz w:val="22"/>
          <w:szCs w:val="22"/>
        </w:rPr>
        <w:t xml:space="preserve">Client side: Any modern web browser (Chrome, Firefox, Edge, Safari) on desktop, laptop, tablet, or smartphone with an active internet connection.</w:t>
      </w:r>
    </w:p>
    <w:p>
      <w:pPr>
        <w:pStyle w:val="ListParagraph"/>
        <w:numPr>
          <w:ilvl w:val="0"/>
          <w:numId w:val="1"/>
        </w:numPr>
        <w:spacing w:after="60"/>
      </w:pPr>
      <w:r>
        <w:rPr>
          <w:rFonts w:ascii="Calibri" w:cs="Calibri" w:eastAsia="Calibri" w:hAnsi="Calibri"/>
          <w:sz w:val="22"/>
          <w:szCs w:val="22"/>
        </w:rPr>
        <w:t xml:space="preserve">Development environment: Node.js and a React development environment (e.g., Vite or Create React App).</w:t>
      </w:r>
    </w:p>
    <w:p>
      <w:pPr>
        <w:pStyle w:val="ListParagraph"/>
        <w:numPr>
          <w:ilvl w:val="0"/>
          <w:numId w:val="1"/>
        </w:numPr>
        <w:spacing w:after="60"/>
      </w:pPr>
      <w:r>
        <w:rPr>
          <w:rFonts w:ascii="Calibri" w:cs="Calibri" w:eastAsia="Calibri" w:hAnsi="Calibri"/>
          <w:sz w:val="22"/>
          <w:szCs w:val="22"/>
        </w:rPr>
        <w:t xml:space="preserve">No dedicated server or database environment is required for the current version.</w:t>
      </w:r>
    </w:p>
    <w:p>
      <w:pPr>
        <w:pStyle w:val="Heading2"/>
        <w:spacing w:after="120" w:before="240"/>
      </w:pPr>
      <w:r>
        <w:t xml:space="preserve">2.5 Design and Implementation Constraints</w:t>
      </w:r>
    </w:p>
    <w:p>
      <w:pPr>
        <w:pStyle w:val="ListParagraph"/>
        <w:numPr>
          <w:ilvl w:val="0"/>
          <w:numId w:val="1"/>
        </w:numPr>
        <w:spacing w:after="60"/>
      </w:pPr>
      <w:r>
        <w:rPr>
          <w:rFonts w:ascii="Calibri" w:cs="Calibri" w:eastAsia="Calibri" w:hAnsi="Calibri"/>
          <w:sz w:val="22"/>
          <w:szCs w:val="22"/>
        </w:rPr>
        <w:t xml:space="preserve">The project must be completed within approximately two weeks.</w:t>
      </w:r>
    </w:p>
    <w:p>
      <w:pPr>
        <w:pStyle w:val="ListParagraph"/>
        <w:numPr>
          <w:ilvl w:val="0"/>
          <w:numId w:val="1"/>
        </w:numPr>
        <w:spacing w:after="60"/>
      </w:pPr>
      <w:r>
        <w:rPr>
          <w:rFonts w:ascii="Calibri" w:cs="Calibri" w:eastAsia="Calibri" w:hAnsi="Calibri"/>
          <w:sz w:val="22"/>
          <w:szCs w:val="22"/>
        </w:rPr>
        <w:t xml:space="preserve">The project must primarily use frontend technologies (React.js, JavaScript, CSS).</w:t>
      </w:r>
    </w:p>
    <w:p>
      <w:pPr>
        <w:pStyle w:val="ListParagraph"/>
        <w:numPr>
          <w:ilvl w:val="0"/>
          <w:numId w:val="1"/>
        </w:numPr>
        <w:spacing w:after="60"/>
      </w:pPr>
      <w:r>
        <w:rPr>
          <w:rFonts w:ascii="Calibri" w:cs="Calibri" w:eastAsia="Calibri" w:hAnsi="Calibri"/>
          <w:sz w:val="22"/>
          <w:szCs w:val="22"/>
        </w:rPr>
        <w:t xml:space="preserve">Only free or open-source tools and libraries shall be used.</w:t>
      </w:r>
    </w:p>
    <w:p>
      <w:pPr>
        <w:pStyle w:val="ListParagraph"/>
        <w:numPr>
          <w:ilvl w:val="0"/>
          <w:numId w:val="1"/>
        </w:numPr>
        <w:spacing w:after="60"/>
      </w:pPr>
      <w:r>
        <w:rPr>
          <w:rFonts w:ascii="Calibri" w:cs="Calibri" w:eastAsia="Calibri" w:hAnsi="Calibri"/>
          <w:sz w:val="22"/>
          <w:szCs w:val="22"/>
        </w:rPr>
        <w:t xml:space="preserve">The application must be fully responsive across desktop, tablet, and mobile screen sizes.</w:t>
      </w:r>
    </w:p>
    <w:p>
      <w:pPr>
        <w:pStyle w:val="ListParagraph"/>
        <w:numPr>
          <w:ilvl w:val="0"/>
          <w:numId w:val="1"/>
        </w:numPr>
        <w:spacing w:after="60"/>
      </w:pPr>
      <w:r>
        <w:rPr>
          <w:rFonts w:ascii="Calibri" w:cs="Calibri" w:eastAsia="Calibri" w:hAnsi="Calibri"/>
          <w:sz w:val="22"/>
          <w:szCs w:val="22"/>
        </w:rPr>
        <w:t xml:space="preserve">Artwork and artist data shall be stored locally using JavaScript/JSON data files.</w:t>
      </w:r>
    </w:p>
    <w:p>
      <w:pPr>
        <w:pStyle w:val="ListParagraph"/>
        <w:numPr>
          <w:ilvl w:val="0"/>
          <w:numId w:val="1"/>
        </w:numPr>
        <w:spacing w:after="60"/>
      </w:pPr>
      <w:r>
        <w:rPr>
          <w:rFonts w:ascii="Calibri" w:cs="Calibri" w:eastAsia="Calibri" w:hAnsi="Calibri"/>
          <w:sz w:val="22"/>
          <w:szCs w:val="22"/>
        </w:rPr>
        <w:t xml:space="preserve">Theme preference and favorite artworks shall be stored using the browser's Local Storage.</w:t>
      </w:r>
    </w:p>
    <w:p>
      <w:pPr>
        <w:pStyle w:val="ListParagraph"/>
        <w:numPr>
          <w:ilvl w:val="0"/>
          <w:numId w:val="1"/>
        </w:numPr>
        <w:spacing w:after="60"/>
      </w:pPr>
      <w:r>
        <w:rPr>
          <w:rFonts w:ascii="Calibri" w:cs="Calibri" w:eastAsia="Calibri" w:hAnsi="Calibri"/>
          <w:sz w:val="22"/>
          <w:szCs w:val="22"/>
        </w:rPr>
        <w:t xml:space="preserve">No backend server or database is required for the current version.</w:t>
      </w:r>
    </w:p>
    <w:p>
      <w:pPr>
        <w:pStyle w:val="Heading2"/>
        <w:spacing w:after="120" w:before="240"/>
      </w:pPr>
      <w:r>
        <w:t xml:space="preserve">2.6 Assumptions and Dependencies</w:t>
      </w:r>
    </w:p>
    <w:p>
      <w:pPr>
        <w:pStyle w:val="ListParagraph"/>
        <w:numPr>
          <w:ilvl w:val="0"/>
          <w:numId w:val="1"/>
        </w:numPr>
        <w:spacing w:after="60"/>
      </w:pPr>
      <w:r>
        <w:rPr>
          <w:rFonts w:ascii="Calibri" w:cs="Calibri" w:eastAsia="Calibri" w:hAnsi="Calibri"/>
          <w:sz w:val="22"/>
          <w:szCs w:val="22"/>
        </w:rPr>
        <w:t xml:space="preserve">Visitors have basic familiarity with using websites and web forms.</w:t>
      </w:r>
    </w:p>
    <w:p>
      <w:pPr>
        <w:pStyle w:val="ListParagraph"/>
        <w:numPr>
          <w:ilvl w:val="0"/>
          <w:numId w:val="1"/>
        </w:numPr>
        <w:spacing w:after="60"/>
      </w:pPr>
      <w:r>
        <w:rPr>
          <w:rFonts w:ascii="Calibri" w:cs="Calibri" w:eastAsia="Calibri" w:hAnsi="Calibri"/>
          <w:sz w:val="22"/>
          <w:szCs w:val="22"/>
        </w:rPr>
        <w:t xml:space="preserve">Reliable internet connectivity is available to load the deployed website.</w:t>
      </w:r>
    </w:p>
    <w:p>
      <w:pPr>
        <w:pStyle w:val="ListParagraph"/>
        <w:numPr>
          <w:ilvl w:val="0"/>
          <w:numId w:val="1"/>
        </w:numPr>
        <w:spacing w:after="60"/>
      </w:pPr>
      <w:r>
        <w:rPr>
          <w:rFonts w:ascii="Calibri" w:cs="Calibri" w:eastAsia="Calibri" w:hAnsi="Calibri"/>
          <w:sz w:val="22"/>
          <w:szCs w:val="22"/>
        </w:rPr>
        <w:t xml:space="preserve">Artwork images and descriptive content are supplied by the artist before development of the gallery data.</w:t>
      </w:r>
    </w:p>
    <w:p>
      <w:pPr>
        <w:pStyle w:val="ListParagraph"/>
        <w:numPr>
          <w:ilvl w:val="0"/>
          <w:numId w:val="1"/>
        </w:numPr>
        <w:spacing w:after="60"/>
      </w:pPr>
      <w:r>
        <w:rPr>
          <w:rFonts w:ascii="Calibri" w:cs="Calibri" w:eastAsia="Calibri" w:hAnsi="Calibri"/>
          <w:sz w:val="22"/>
          <w:szCs w:val="22"/>
        </w:rPr>
        <w:t xml:space="preserve">The target browsers support modern JavaScript (ES6) and the Local Storage API.</w:t>
      </w:r>
    </w:p>
    <w:p>
      <w:pPr>
        <w:pStyle w:val="ListParagraph"/>
        <w:numPr>
          <w:ilvl w:val="0"/>
          <w:numId w:val="1"/>
        </w:numPr>
        <w:spacing w:after="60"/>
      </w:pPr>
      <w:r>
        <w:rPr>
          <w:rFonts w:ascii="Calibri" w:cs="Calibri" w:eastAsia="Calibri" w:hAnsi="Calibri"/>
          <w:sz w:val="22"/>
          <w:szCs w:val="22"/>
        </w:rPr>
        <w:t xml:space="preserve">The project depends on external libraries including React, React Router, Tailwind CSS / Bootstrap, and an icon library (e.g., React Icons), if used.</w:t>
      </w:r>
    </w:p>
    <w:p>
      <w:pPr>
        <w:pStyle w:val="Heading1"/>
        <w:spacing w:after="160" w:before="320"/>
      </w:pPr>
      <w:r>
        <w:t xml:space="preserve">3. System Features (Functional Requirements)</w:t>
      </w:r>
    </w:p>
    <w:p>
      <w:pPr>
        <w:spacing w:after="160" w:line="276"/>
      </w:pPr>
      <w:r>
        <w:rPr>
          <w:rFonts w:ascii="Calibri" w:cs="Calibri" w:eastAsia="Calibri" w:hAnsi="Calibri"/>
          <w:sz w:val="22"/>
          <w:szCs w:val="22"/>
        </w:rPr>
        <w:t xml:space="preserve">This section lists the functional requirements of SketchScape, grouped by module. Each requirement can be traced to a test case (see Section 7) and a screen (see Section 4).</w:t>
      </w:r>
    </w:p>
    <w:p>
      <w:pPr>
        <w:pStyle w:val="Heading2"/>
        <w:spacing w:after="120" w:before="240"/>
      </w:pPr>
      <w:r>
        <w:t xml:space="preserve">3.1 Module: Homepage and Navigation</w:t>
      </w:r>
    </w:p>
    <w:p>
      <w:pPr>
        <w:spacing w:after="160" w:line="276"/>
      </w:pPr>
      <w:r>
        <w:rPr>
          <w:rFonts w:ascii="Calibri" w:cs="Calibri" w:eastAsia="Calibri" w:hAnsi="Calibri"/>
          <w:sz w:val="22"/>
          <w:szCs w:val="22"/>
        </w:rPr>
        <w:t xml:space="preserve">Description: Provides the visitor's entry point into the portfolio and consistent navigation across the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160"/>
        <w:gridCol w:w="1200"/>
      </w:tblGrid>
      <w:tr>
        <w:trPr>
          <w:tblHeader/>
        </w:trPr>
        <w:tc>
          <w:tcPr>
            <w:tcW w:type="dxa" w:w="10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ID</w:t>
            </w:r>
          </w:p>
        </w:tc>
        <w:tc>
          <w:tcPr>
            <w:tcW w:type="dxa" w:w="716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Requirement</w:t>
            </w:r>
          </w:p>
        </w:tc>
        <w:tc>
          <w:tcPr>
            <w:tcW w:type="dxa" w:w="12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Priority</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FR-01</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system shall display a responsive landing/home page featuring the artist's name, tagline, and a call-to-action to view the gallery.</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High</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FR-02</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system shall display a “Featured Artwork” section on the homepage highlighting selected pieces from the collection.</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High</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FR-03</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system shall provide a persistent navigation bar allowing users to move between the Home, Gallery, Favorites, About, and Contact pages.</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High</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FR-04</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system shall provide a responsive, collapsible navigation menu (hamburger menu) for tablet and mobile screen widths.</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High</w:t>
            </w:r>
          </w:p>
        </w:tc>
      </w:tr>
    </w:tbl>
    <w:p>
      <w:pPr>
        <w:pStyle w:val="Heading2"/>
        <w:spacing w:after="120" w:before="240"/>
      </w:pPr>
      <w:r>
        <w:t xml:space="preserve">3.2 Module: Digital Art Gallery</w:t>
      </w:r>
    </w:p>
    <w:p>
      <w:pPr>
        <w:spacing w:after="160" w:line="276"/>
      </w:pPr>
      <w:r>
        <w:rPr>
          <w:rFonts w:ascii="Calibri" w:cs="Calibri" w:eastAsia="Calibri" w:hAnsi="Calibri"/>
          <w:sz w:val="22"/>
          <w:szCs w:val="22"/>
        </w:rPr>
        <w:t xml:space="preserve">Description: Displays the artist's full collection of artworks in an organized, browsable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160"/>
        <w:gridCol w:w="1200"/>
      </w:tblGrid>
      <w:tr>
        <w:trPr>
          <w:tblHeader/>
        </w:trPr>
        <w:tc>
          <w:tcPr>
            <w:tcW w:type="dxa" w:w="10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ID</w:t>
            </w:r>
          </w:p>
        </w:tc>
        <w:tc>
          <w:tcPr>
            <w:tcW w:type="dxa" w:w="716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Requirement</w:t>
            </w:r>
          </w:p>
        </w:tc>
        <w:tc>
          <w:tcPr>
            <w:tcW w:type="dxa" w:w="12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Priority</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FR-05</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system shall display all artworks in a responsive grid layout on the Gallery page.</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High</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FR-06</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system shall load artwork data (title, image, category, description, medium, and creation date) from a local JavaScript/JSON data source.</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High</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FR-07</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system shall allow users to filter displayed artworks by category (e.g., Portraits, Nature, Architecture, Anime).</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High</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FR-08</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system shall adapt the number of grid columns in the gallery based on the visitor's screen size (desktop, tablet, mobile).</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Medium</w:t>
            </w:r>
          </w:p>
        </w:tc>
      </w:tr>
    </w:tbl>
    <w:p>
      <w:pPr>
        <w:pStyle w:val="Heading2"/>
        <w:spacing w:after="120" w:before="240"/>
      </w:pPr>
      <w:r>
        <w:t xml:space="preserve">3.3 Module: Search and Filtering</w:t>
      </w:r>
    </w:p>
    <w:p>
      <w:pPr>
        <w:spacing w:after="160" w:line="276"/>
      </w:pPr>
      <w:r>
        <w:rPr>
          <w:rFonts w:ascii="Calibri" w:cs="Calibri" w:eastAsia="Calibri" w:hAnsi="Calibri"/>
          <w:sz w:val="22"/>
          <w:szCs w:val="22"/>
        </w:rPr>
        <w:t xml:space="preserve">Description: Helps visitors quickly locate specific artworks within the gallery.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160"/>
        <w:gridCol w:w="1200"/>
      </w:tblGrid>
      <w:tr>
        <w:trPr>
          <w:tblHeader/>
        </w:trPr>
        <w:tc>
          <w:tcPr>
            <w:tcW w:type="dxa" w:w="10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ID</w:t>
            </w:r>
          </w:p>
        </w:tc>
        <w:tc>
          <w:tcPr>
            <w:tcW w:type="dxa" w:w="716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Requirement</w:t>
            </w:r>
          </w:p>
        </w:tc>
        <w:tc>
          <w:tcPr>
            <w:tcW w:type="dxa" w:w="12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Priority</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FR-09</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system shall allow visitors to search artworks by title using a search input field.</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High</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FR-10</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system shall update search results as the user types a keyword, without requiring a page reload.</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Medium</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FR-11</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system shall display a clear “No artworks found” message when a search or category filter yields no matching results.</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Medium</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FR-12</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system shall allow a visitor to clear an active search term and/or category filter to reset the gallery view.</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Medium</w:t>
            </w:r>
          </w:p>
        </w:tc>
      </w:tr>
    </w:tbl>
    <w:p>
      <w:pPr>
        <w:pStyle w:val="Heading2"/>
        <w:spacing w:after="120" w:before="240"/>
      </w:pPr>
      <w:r>
        <w:t xml:space="preserve">3.4 Module: Artwork Details</w:t>
      </w:r>
    </w:p>
    <w:p>
      <w:pPr>
        <w:spacing w:after="160" w:line="276"/>
      </w:pPr>
      <w:r>
        <w:rPr>
          <w:rFonts w:ascii="Calibri" w:cs="Calibri" w:eastAsia="Calibri" w:hAnsi="Calibri"/>
          <w:sz w:val="22"/>
          <w:szCs w:val="22"/>
        </w:rPr>
        <w:t xml:space="preserve">Description: Presents an in-depth view of an individual artwork.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160"/>
        <w:gridCol w:w="1200"/>
      </w:tblGrid>
      <w:tr>
        <w:trPr>
          <w:tblHeader/>
        </w:trPr>
        <w:tc>
          <w:tcPr>
            <w:tcW w:type="dxa" w:w="10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ID</w:t>
            </w:r>
          </w:p>
        </w:tc>
        <w:tc>
          <w:tcPr>
            <w:tcW w:type="dxa" w:w="716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Requirement</w:t>
            </w:r>
          </w:p>
        </w:tc>
        <w:tc>
          <w:tcPr>
            <w:tcW w:type="dxa" w:w="12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Priority</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FR-13</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system shall allow a visitor to select an artwork thumbnail from the gallery to open its detailed view.</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High</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FR-14</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artwork details view shall display the artwork's larger image, title, description, medium, category, and creation date.</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High</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FR-15</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artwork details view shall provide a clearly visible option to navigate back to the gallery page.</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High</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FR-16</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system shall route each artwork to a unique URL using React Router, allowing the artwork to be shared or bookmarked directly.</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Medium</w:t>
            </w:r>
          </w:p>
        </w:tc>
      </w:tr>
    </w:tbl>
    <w:p>
      <w:pPr>
        <w:pStyle w:val="Heading2"/>
        <w:spacing w:after="120" w:before="240"/>
      </w:pPr>
      <w:r>
        <w:t xml:space="preserve">3.5 Module: Favorites</w:t>
      </w:r>
    </w:p>
    <w:p>
      <w:pPr>
        <w:spacing w:after="160" w:line="276"/>
      </w:pPr>
      <w:r>
        <w:rPr>
          <w:rFonts w:ascii="Calibri" w:cs="Calibri" w:eastAsia="Calibri" w:hAnsi="Calibri"/>
          <w:sz w:val="22"/>
          <w:szCs w:val="22"/>
        </w:rPr>
        <w:t xml:space="preserve">Description: Allows visitors to curate a personal shortlist of artworks using the browser's Local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160"/>
        <w:gridCol w:w="1200"/>
      </w:tblGrid>
      <w:tr>
        <w:trPr>
          <w:tblHeader/>
        </w:trPr>
        <w:tc>
          <w:tcPr>
            <w:tcW w:type="dxa" w:w="10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ID</w:t>
            </w:r>
          </w:p>
        </w:tc>
        <w:tc>
          <w:tcPr>
            <w:tcW w:type="dxa" w:w="716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Requirement</w:t>
            </w:r>
          </w:p>
        </w:tc>
        <w:tc>
          <w:tcPr>
            <w:tcW w:type="dxa" w:w="12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Priority</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FR-17</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system shall allow a visitor to mark or unmark an artwork as a favorite from the gallery or the artwork details page.</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High</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FR-18</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system shall persist a visitor's favorite artworks in the browser's Local Storage so they remain saved across sessions.</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High</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FR-19</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system shall provide a dedicated Favorites page that displays all artworks the visitor has marked as favorite.</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High</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FR-20</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system shall allow a visitor to remove an artwork from the Favorites page.</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Medium</w:t>
            </w:r>
          </w:p>
        </w:tc>
      </w:tr>
    </w:tbl>
    <w:p>
      <w:pPr>
        <w:pStyle w:val="Heading2"/>
        <w:spacing w:after="120" w:before="240"/>
      </w:pPr>
      <w:r>
        <w:t xml:space="preserve">3.6 Module: Artist Profile</w:t>
      </w:r>
    </w:p>
    <w:p>
      <w:pPr>
        <w:spacing w:after="160" w:line="276"/>
      </w:pPr>
      <w:r>
        <w:rPr>
          <w:rFonts w:ascii="Calibri" w:cs="Calibri" w:eastAsia="Calibri" w:hAnsi="Calibri"/>
          <w:sz w:val="22"/>
          <w:szCs w:val="22"/>
        </w:rPr>
        <w:t xml:space="preserve">Description: Introduces the artist and their creative background to visitors.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160"/>
        <w:gridCol w:w="1200"/>
      </w:tblGrid>
      <w:tr>
        <w:trPr>
          <w:tblHeader/>
        </w:trPr>
        <w:tc>
          <w:tcPr>
            <w:tcW w:type="dxa" w:w="10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ID</w:t>
            </w:r>
          </w:p>
        </w:tc>
        <w:tc>
          <w:tcPr>
            <w:tcW w:type="dxa" w:w="716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Requirement</w:t>
            </w:r>
          </w:p>
        </w:tc>
        <w:tc>
          <w:tcPr>
            <w:tcW w:type="dxa" w:w="12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Priority</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FR-21</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system shall display the artist's biography on a dedicated About / Artist Profile page.</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High</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FR-22</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system shall display the artist's creative inspiration and key artistic skills or areas of focus.</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Medium</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FR-23</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system shall present the artist's creative journey or timeline highlighting notable milestones.</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Low</w:t>
            </w:r>
          </w:p>
        </w:tc>
      </w:tr>
    </w:tbl>
    <w:p>
      <w:pPr>
        <w:pStyle w:val="Heading2"/>
        <w:spacing w:after="120" w:before="240"/>
      </w:pPr>
      <w:r>
        <w:t xml:space="preserve">3.7 Module: Contact / Commission Form</w:t>
      </w:r>
    </w:p>
    <w:p>
      <w:pPr>
        <w:spacing w:after="160" w:line="276"/>
      </w:pPr>
      <w:r>
        <w:rPr>
          <w:rFonts w:ascii="Calibri" w:cs="Calibri" w:eastAsia="Calibri" w:hAnsi="Calibri"/>
          <w:sz w:val="22"/>
          <w:szCs w:val="22"/>
        </w:rPr>
        <w:t xml:space="preserve">Description: Enables visitors to reach out to the artist for feedback or commission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160"/>
        <w:gridCol w:w="1200"/>
      </w:tblGrid>
      <w:tr>
        <w:trPr>
          <w:tblHeader/>
        </w:trPr>
        <w:tc>
          <w:tcPr>
            <w:tcW w:type="dxa" w:w="10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ID</w:t>
            </w:r>
          </w:p>
        </w:tc>
        <w:tc>
          <w:tcPr>
            <w:tcW w:type="dxa" w:w="716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Requirement</w:t>
            </w:r>
          </w:p>
        </w:tc>
        <w:tc>
          <w:tcPr>
            <w:tcW w:type="dxa" w:w="12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Priority</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FR-24</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system shall provide a contact/commission form with fields for name, email address, subject, and message.</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High</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FR-25</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system shall validate that all required contact form fields are completed before allowing submission.</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High</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FR-26</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system shall validate that the entered email address follows a correct email format before submission.</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High</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FR-27</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system shall display a success confirmation message upon submission and a clear error message if validation fails.</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Medium</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FR-28</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Since no backend service is implemented in the current version, the contact form shall process and confirm submissions on the client side (simulated submission).</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Medium</w:t>
            </w:r>
          </w:p>
        </w:tc>
      </w:tr>
    </w:tbl>
    <w:p>
      <w:pPr>
        <w:pStyle w:val="Heading2"/>
        <w:spacing w:after="120" w:before="240"/>
      </w:pPr>
      <w:r>
        <w:t xml:space="preserve">3.8 Module: Theme Management</w:t>
      </w:r>
    </w:p>
    <w:p>
      <w:pPr>
        <w:spacing w:after="160" w:line="276"/>
      </w:pPr>
      <w:r>
        <w:rPr>
          <w:rFonts w:ascii="Calibri" w:cs="Calibri" w:eastAsia="Calibri" w:hAnsi="Calibri"/>
          <w:sz w:val="22"/>
          <w:szCs w:val="22"/>
        </w:rPr>
        <w:t xml:space="preserve">Description: Provides a personalized viewing experience through Light and Dark display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160"/>
        <w:gridCol w:w="1200"/>
      </w:tblGrid>
      <w:tr>
        <w:trPr>
          <w:tblHeader/>
        </w:trPr>
        <w:tc>
          <w:tcPr>
            <w:tcW w:type="dxa" w:w="10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ID</w:t>
            </w:r>
          </w:p>
        </w:tc>
        <w:tc>
          <w:tcPr>
            <w:tcW w:type="dxa" w:w="716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Requirement</w:t>
            </w:r>
          </w:p>
        </w:tc>
        <w:tc>
          <w:tcPr>
            <w:tcW w:type="dxa" w:w="12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Priority</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FR-29</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system shall provide a toggle control allowing the visitor to switch between Light Mode and Dark Mode.</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High</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FR-30</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system shall persist the visitor's selected theme preference using the browser's Local Storage.</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High</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FR-31</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system shall automatically restore the visitor's previously selected theme when they return to the site.</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Medium</w:t>
            </w:r>
          </w:p>
        </w:tc>
      </w:tr>
    </w:tbl>
    <w:p>
      <w:pPr>
        <w:pStyle w:val="Heading2"/>
        <w:spacing w:after="120" w:before="240"/>
      </w:pPr>
      <w:r>
        <w:t xml:space="preserve">3.9 Module: Responsive UI and Animations</w:t>
      </w:r>
    </w:p>
    <w:p>
      <w:pPr>
        <w:spacing w:after="160" w:line="276"/>
      </w:pPr>
      <w:r>
        <w:rPr>
          <w:rFonts w:ascii="Calibri" w:cs="Calibri" w:eastAsia="Calibri" w:hAnsi="Calibri"/>
          <w:sz w:val="22"/>
          <w:szCs w:val="22"/>
        </w:rPr>
        <w:t xml:space="preserve">Description: Ensures the portfolio is visually polished and usable across all device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160"/>
        <w:gridCol w:w="1200"/>
      </w:tblGrid>
      <w:tr>
        <w:trPr>
          <w:tblHeader/>
        </w:trPr>
        <w:tc>
          <w:tcPr>
            <w:tcW w:type="dxa" w:w="10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ID</w:t>
            </w:r>
          </w:p>
        </w:tc>
        <w:tc>
          <w:tcPr>
            <w:tcW w:type="dxa" w:w="716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Requirement</w:t>
            </w:r>
          </w:p>
        </w:tc>
        <w:tc>
          <w:tcPr>
            <w:tcW w:type="dxa" w:w="12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Priority</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FR-32</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system shall render correctly and remain fully usable across desktop, tablet, and mobile viewport widths.</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High</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FR-33</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system shall apply smooth transition animations for page navigation, hover states, and the artwork details view.</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Medium</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FR-34</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system shall provide interactive hover effects on gallery thumbnails and buttons to enhance visual feedback.</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Low</w:t>
            </w:r>
          </w:p>
        </w:tc>
      </w:tr>
    </w:tbl>
    <w:p>
      <w:pPr>
        <w:pStyle w:val="Heading1"/>
        <w:spacing w:after="160" w:before="320"/>
      </w:pPr>
      <w:r>
        <w:t xml:space="preserve">4. External Interface Requirements</w:t>
      </w:r>
    </w:p>
    <w:p>
      <w:pPr>
        <w:pStyle w:val="Heading2"/>
        <w:spacing w:after="120" w:before="240"/>
      </w:pPr>
      <w:r>
        <w:t xml:space="preserve">4.1 User Interfaces</w:t>
      </w:r>
    </w:p>
    <w:p>
      <w:pPr>
        <w:pStyle w:val="ListParagraph"/>
        <w:numPr>
          <w:ilvl w:val="0"/>
          <w:numId w:val="1"/>
        </w:numPr>
        <w:spacing w:after="60"/>
      </w:pPr>
      <w:r>
        <w:rPr>
          <w:rFonts w:ascii="Calibri" w:cs="Calibri" w:eastAsia="Calibri" w:hAnsi="Calibri"/>
          <w:sz w:val="22"/>
          <w:szCs w:val="22"/>
        </w:rPr>
        <w:t xml:space="preserve">Home Page – introduces the artist and highlights featured artwork with a call-to-action into the gallery.</w:t>
      </w:r>
    </w:p>
    <w:p>
      <w:pPr>
        <w:pStyle w:val="ListParagraph"/>
        <w:numPr>
          <w:ilvl w:val="0"/>
          <w:numId w:val="1"/>
        </w:numPr>
        <w:spacing w:after="60"/>
      </w:pPr>
      <w:r>
        <w:rPr>
          <w:rFonts w:ascii="Calibri" w:cs="Calibri" w:eastAsia="Calibri" w:hAnsi="Calibri"/>
          <w:sz w:val="22"/>
          <w:szCs w:val="22"/>
        </w:rPr>
        <w:t xml:space="preserve">Gallery Page – displays the full artwork collection in a responsive grid with search and category filters.</w:t>
      </w:r>
    </w:p>
    <w:p>
      <w:pPr>
        <w:pStyle w:val="ListParagraph"/>
        <w:numPr>
          <w:ilvl w:val="0"/>
          <w:numId w:val="1"/>
        </w:numPr>
        <w:spacing w:after="60"/>
      </w:pPr>
      <w:r>
        <w:rPr>
          <w:rFonts w:ascii="Calibri" w:cs="Calibri" w:eastAsia="Calibri" w:hAnsi="Calibri"/>
          <w:sz w:val="22"/>
          <w:szCs w:val="22"/>
        </w:rPr>
        <w:t xml:space="preserve">Artwork Details Page – shows a larger image alongside the artwork's title, description, medium, category, and date.</w:t>
      </w:r>
    </w:p>
    <w:p>
      <w:pPr>
        <w:pStyle w:val="ListParagraph"/>
        <w:numPr>
          <w:ilvl w:val="0"/>
          <w:numId w:val="1"/>
        </w:numPr>
        <w:spacing w:after="60"/>
      </w:pPr>
      <w:r>
        <w:rPr>
          <w:rFonts w:ascii="Calibri" w:cs="Calibri" w:eastAsia="Calibri" w:hAnsi="Calibri"/>
          <w:sz w:val="22"/>
          <w:szCs w:val="22"/>
        </w:rPr>
        <w:t xml:space="preserve">Favorites Page – lists all artworks the visitor has saved as favorites.</w:t>
      </w:r>
    </w:p>
    <w:p>
      <w:pPr>
        <w:pStyle w:val="ListParagraph"/>
        <w:numPr>
          <w:ilvl w:val="0"/>
          <w:numId w:val="1"/>
        </w:numPr>
        <w:spacing w:after="60"/>
      </w:pPr>
      <w:r>
        <w:rPr>
          <w:rFonts w:ascii="Calibri" w:cs="Calibri" w:eastAsia="Calibri" w:hAnsi="Calibri"/>
          <w:sz w:val="22"/>
          <w:szCs w:val="22"/>
        </w:rPr>
        <w:t xml:space="preserve">Artist Profile / About Page – presents the artist's biography, skills, inspiration, and creative journey.</w:t>
      </w:r>
    </w:p>
    <w:p>
      <w:pPr>
        <w:pStyle w:val="ListParagraph"/>
        <w:numPr>
          <w:ilvl w:val="0"/>
          <w:numId w:val="1"/>
        </w:numPr>
        <w:spacing w:after="60"/>
      </w:pPr>
      <w:r>
        <w:rPr>
          <w:rFonts w:ascii="Calibri" w:cs="Calibri" w:eastAsia="Calibri" w:hAnsi="Calibri"/>
          <w:sz w:val="22"/>
          <w:szCs w:val="22"/>
        </w:rPr>
        <w:t xml:space="preserve">Contact Page – provides a validated form for feedback or commission requests.</w:t>
      </w:r>
    </w:p>
    <w:p>
      <w:pPr>
        <w:spacing w:after="160" w:line="276"/>
      </w:pPr>
      <w:r>
        <w:rPr>
          <w:rFonts w:ascii="Calibri" w:cs="Calibri" w:eastAsia="Calibri" w:hAnsi="Calibri"/>
          <w:sz w:val="22"/>
          <w:szCs w:val="22"/>
        </w:rPr>
        <w:t xml:space="preserve">All screens shall follow a consistent, modern, and creative visual style suitable for showcasing artwork, supporting both Light and Dark themes.</w:t>
      </w:r>
    </w:p>
    <w:p>
      <w:pPr>
        <w:pStyle w:val="Heading2"/>
        <w:spacing w:after="120" w:before="240"/>
      </w:pPr>
      <w:r>
        <w:t xml:space="preserve">4.2 Hardware Interfaces</w:t>
      </w:r>
    </w:p>
    <w:p>
      <w:pPr>
        <w:spacing w:after="160" w:line="276"/>
      </w:pPr>
      <w:r>
        <w:rPr>
          <w:rFonts w:ascii="Calibri" w:cs="Calibri" w:eastAsia="Calibri" w:hAnsi="Calibri"/>
          <w:sz w:val="22"/>
          <w:szCs w:val="22"/>
        </w:rPr>
        <w:t xml:space="preserve">No specialized hardware is required. The system runs on standard client devices — desktop, laptop, tablet, or smartphone — with a working internet connection and a modern web browser.</w:t>
      </w:r>
    </w:p>
    <w:p>
      <w:pPr>
        <w:pStyle w:val="Heading2"/>
        <w:spacing w:after="120" w:before="240"/>
      </w:pPr>
      <w:r>
        <w:t xml:space="preserve">4.3 Software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Component</w:t>
            </w:r>
          </w:p>
        </w:tc>
        <w:tc>
          <w:tcPr>
            <w:tcW w:type="dxa" w:w="636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Technology</w:t>
            </w:r>
          </w:p>
        </w:tc>
      </w:tr>
      <w:tr>
        <w:tc>
          <w:tcPr>
            <w:tcW w:type="dxa" w:w="3000"/>
            <w:tcMar>
              <w:top w:type="dxa" w:w="80"/>
              <w:left w:type="dxa" w:w="100"/>
              <w:bottom w:type="dxa" w:w="80"/>
              <w:right w:type="dxa" w:w="100"/>
            </w:tcMar>
            <w:vAlign w:val="center"/>
          </w:tcPr>
          <w:p>
            <w:pPr>
              <w:spacing w:after="40"/>
            </w:pPr>
            <w:r>
              <w:rPr>
                <w:rFonts w:ascii="Calibri" w:cs="Calibri" w:eastAsia="Calibri" w:hAnsi="Calibri"/>
                <w:sz w:val="20"/>
                <w:szCs w:val="20"/>
              </w:rPr>
              <w:t xml:space="preserve">Frontend Library</w:t>
            </w:r>
          </w:p>
        </w:tc>
        <w:tc>
          <w:tcPr>
            <w:tcW w:type="dxa" w:w="6360"/>
            <w:tcMar>
              <w:top w:type="dxa" w:w="80"/>
              <w:left w:type="dxa" w:w="100"/>
              <w:bottom w:type="dxa" w:w="80"/>
              <w:right w:type="dxa" w:w="100"/>
            </w:tcMar>
            <w:vAlign w:val="center"/>
          </w:tcPr>
          <w:p>
            <w:pPr>
              <w:spacing w:after="40"/>
            </w:pPr>
            <w:r>
              <w:rPr>
                <w:rFonts w:ascii="Calibri" w:cs="Calibri" w:eastAsia="Calibri" w:hAnsi="Calibri"/>
                <w:sz w:val="20"/>
                <w:szCs w:val="20"/>
              </w:rPr>
              <w:t xml:space="preserve">React.js (functional components, hooks)</w:t>
            </w:r>
          </w:p>
        </w:tc>
      </w:tr>
      <w:tr>
        <w:tc>
          <w:tcPr>
            <w:tcW w:type="dxa" w:w="3000"/>
            <w:tcMar>
              <w:top w:type="dxa" w:w="80"/>
              <w:left w:type="dxa" w:w="100"/>
              <w:bottom w:type="dxa" w:w="80"/>
              <w:right w:type="dxa" w:w="100"/>
            </w:tcMar>
            <w:vAlign w:val="center"/>
          </w:tcPr>
          <w:p>
            <w:pPr>
              <w:spacing w:after="40"/>
            </w:pPr>
            <w:r>
              <w:rPr>
                <w:rFonts w:ascii="Calibri" w:cs="Calibri" w:eastAsia="Calibri" w:hAnsi="Calibri"/>
                <w:sz w:val="20"/>
                <w:szCs w:val="20"/>
              </w:rPr>
              <w:t xml:space="preserve">Routing</w:t>
            </w:r>
          </w:p>
        </w:tc>
        <w:tc>
          <w:tcPr>
            <w:tcW w:type="dxa" w:w="6360"/>
            <w:tcMar>
              <w:top w:type="dxa" w:w="80"/>
              <w:left w:type="dxa" w:w="100"/>
              <w:bottom w:type="dxa" w:w="80"/>
              <w:right w:type="dxa" w:w="100"/>
            </w:tcMar>
            <w:vAlign w:val="center"/>
          </w:tcPr>
          <w:p>
            <w:pPr>
              <w:spacing w:after="40"/>
            </w:pPr>
            <w:r>
              <w:rPr>
                <w:rFonts w:ascii="Calibri" w:cs="Calibri" w:eastAsia="Calibri" w:hAnsi="Calibri"/>
                <w:sz w:val="20"/>
                <w:szCs w:val="20"/>
              </w:rPr>
              <w:t xml:space="preserve">React Router (client-side routing)</w:t>
            </w:r>
          </w:p>
        </w:tc>
      </w:tr>
      <w:tr>
        <w:tc>
          <w:tcPr>
            <w:tcW w:type="dxa" w:w="3000"/>
            <w:tcMar>
              <w:top w:type="dxa" w:w="80"/>
              <w:left w:type="dxa" w:w="100"/>
              <w:bottom w:type="dxa" w:w="80"/>
              <w:right w:type="dxa" w:w="100"/>
            </w:tcMar>
            <w:vAlign w:val="center"/>
          </w:tcPr>
          <w:p>
            <w:pPr>
              <w:spacing w:after="40"/>
            </w:pPr>
            <w:r>
              <w:rPr>
                <w:rFonts w:ascii="Calibri" w:cs="Calibri" w:eastAsia="Calibri" w:hAnsi="Calibri"/>
                <w:sz w:val="20"/>
                <w:szCs w:val="20"/>
              </w:rPr>
              <w:t xml:space="preserve">Styling</w:t>
            </w:r>
          </w:p>
        </w:tc>
        <w:tc>
          <w:tcPr>
            <w:tcW w:type="dxa" w:w="6360"/>
            <w:tcMar>
              <w:top w:type="dxa" w:w="80"/>
              <w:left w:type="dxa" w:w="100"/>
              <w:bottom w:type="dxa" w:w="80"/>
              <w:right w:type="dxa" w:w="100"/>
            </w:tcMar>
            <w:vAlign w:val="center"/>
          </w:tcPr>
          <w:p>
            <w:pPr>
              <w:spacing w:after="40"/>
            </w:pPr>
            <w:r>
              <w:rPr>
                <w:rFonts w:ascii="Calibri" w:cs="Calibri" w:eastAsia="Calibri" w:hAnsi="Calibri"/>
                <w:sz w:val="20"/>
                <w:szCs w:val="20"/>
              </w:rPr>
              <w:t xml:space="preserve">Tailwind CSS or Bootstrap</w:t>
            </w:r>
          </w:p>
        </w:tc>
      </w:tr>
      <w:tr>
        <w:tc>
          <w:tcPr>
            <w:tcW w:type="dxa" w:w="3000"/>
            <w:tcMar>
              <w:top w:type="dxa" w:w="80"/>
              <w:left w:type="dxa" w:w="100"/>
              <w:bottom w:type="dxa" w:w="80"/>
              <w:right w:type="dxa" w:w="100"/>
            </w:tcMar>
            <w:vAlign w:val="center"/>
          </w:tcPr>
          <w:p>
            <w:pPr>
              <w:spacing w:after="40"/>
            </w:pPr>
            <w:r>
              <w:rPr>
                <w:rFonts w:ascii="Calibri" w:cs="Calibri" w:eastAsia="Calibri" w:hAnsi="Calibri"/>
                <w:sz w:val="20"/>
                <w:szCs w:val="20"/>
              </w:rPr>
              <w:t xml:space="preserve">Programming Language</w:t>
            </w:r>
          </w:p>
        </w:tc>
        <w:tc>
          <w:tcPr>
            <w:tcW w:type="dxa" w:w="6360"/>
            <w:tcMar>
              <w:top w:type="dxa" w:w="80"/>
              <w:left w:type="dxa" w:w="100"/>
              <w:bottom w:type="dxa" w:w="80"/>
              <w:right w:type="dxa" w:w="100"/>
            </w:tcMar>
            <w:vAlign w:val="center"/>
          </w:tcPr>
          <w:p>
            <w:pPr>
              <w:spacing w:after="40"/>
            </w:pPr>
            <w:r>
              <w:rPr>
                <w:rFonts w:ascii="Calibri" w:cs="Calibri" w:eastAsia="Calibri" w:hAnsi="Calibri"/>
                <w:sz w:val="20"/>
                <w:szCs w:val="20"/>
              </w:rPr>
              <w:t xml:space="preserve">JavaScript (ES6+)</w:t>
            </w:r>
          </w:p>
        </w:tc>
      </w:tr>
      <w:tr>
        <w:tc>
          <w:tcPr>
            <w:tcW w:type="dxa" w:w="3000"/>
            <w:tcMar>
              <w:top w:type="dxa" w:w="80"/>
              <w:left w:type="dxa" w:w="100"/>
              <w:bottom w:type="dxa" w:w="80"/>
              <w:right w:type="dxa" w:w="100"/>
            </w:tcMar>
            <w:vAlign w:val="center"/>
          </w:tcPr>
          <w:p>
            <w:pPr>
              <w:spacing w:after="40"/>
            </w:pPr>
            <w:r>
              <w:rPr>
                <w:rFonts w:ascii="Calibri" w:cs="Calibri" w:eastAsia="Calibri" w:hAnsi="Calibri"/>
                <w:sz w:val="20"/>
                <w:szCs w:val="20"/>
              </w:rPr>
              <w:t xml:space="preserve">Client-Side Storage</w:t>
            </w:r>
          </w:p>
        </w:tc>
        <w:tc>
          <w:tcPr>
            <w:tcW w:type="dxa" w:w="6360"/>
            <w:tcMar>
              <w:top w:type="dxa" w:w="80"/>
              <w:left w:type="dxa" w:w="100"/>
              <w:bottom w:type="dxa" w:w="80"/>
              <w:right w:type="dxa" w:w="100"/>
            </w:tcMar>
            <w:vAlign w:val="center"/>
          </w:tcPr>
          <w:p>
            <w:pPr>
              <w:spacing w:after="40"/>
            </w:pPr>
            <w:r>
              <w:rPr>
                <w:rFonts w:ascii="Calibri" w:cs="Calibri" w:eastAsia="Calibri" w:hAnsi="Calibri"/>
                <w:sz w:val="20"/>
                <w:szCs w:val="20"/>
              </w:rPr>
              <w:t xml:space="preserve">Browser Local Storage (theme preference, favorites)</w:t>
            </w:r>
          </w:p>
        </w:tc>
      </w:tr>
      <w:tr>
        <w:tc>
          <w:tcPr>
            <w:tcW w:type="dxa" w:w="3000"/>
            <w:tcMar>
              <w:top w:type="dxa" w:w="80"/>
              <w:left w:type="dxa" w:w="100"/>
              <w:bottom w:type="dxa" w:w="80"/>
              <w:right w:type="dxa" w:w="100"/>
            </w:tcMar>
            <w:vAlign w:val="center"/>
          </w:tcPr>
          <w:p>
            <w:pPr>
              <w:spacing w:after="40"/>
            </w:pPr>
            <w:r>
              <w:rPr>
                <w:rFonts w:ascii="Calibri" w:cs="Calibri" w:eastAsia="Calibri" w:hAnsi="Calibri"/>
                <w:sz w:val="20"/>
                <w:szCs w:val="20"/>
              </w:rPr>
              <w:t xml:space="preserve">Version Control</w:t>
            </w:r>
          </w:p>
        </w:tc>
        <w:tc>
          <w:tcPr>
            <w:tcW w:type="dxa" w:w="6360"/>
            <w:tcMar>
              <w:top w:type="dxa" w:w="80"/>
              <w:left w:type="dxa" w:w="100"/>
              <w:bottom w:type="dxa" w:w="80"/>
              <w:right w:type="dxa" w:w="100"/>
            </w:tcMar>
            <w:vAlign w:val="center"/>
          </w:tcPr>
          <w:p>
            <w:pPr>
              <w:spacing w:after="40"/>
            </w:pPr>
            <w:r>
              <w:rPr>
                <w:rFonts w:ascii="Calibri" w:cs="Calibri" w:eastAsia="Calibri" w:hAnsi="Calibri"/>
                <w:sz w:val="20"/>
                <w:szCs w:val="20"/>
              </w:rPr>
              <w:t xml:space="preserve">Git and GitHub</w:t>
            </w:r>
          </w:p>
        </w:tc>
      </w:tr>
    </w:tbl>
    <w:p>
      <w:pPr>
        <w:pStyle w:val="Heading2"/>
        <w:spacing w:after="120" w:before="240"/>
      </w:pPr>
      <w:r>
        <w:t xml:space="preserve">4.4 Communication Interfaces</w:t>
      </w:r>
    </w:p>
    <w:p>
      <w:pPr>
        <w:pStyle w:val="ListParagraph"/>
        <w:numPr>
          <w:ilvl w:val="0"/>
          <w:numId w:val="1"/>
        </w:numPr>
        <w:spacing w:after="60"/>
      </w:pPr>
      <w:r>
        <w:rPr>
          <w:rFonts w:ascii="Calibri" w:cs="Calibri" w:eastAsia="Calibri" w:hAnsi="Calibri"/>
          <w:sz w:val="22"/>
          <w:szCs w:val="22"/>
        </w:rPr>
        <w:t xml:space="preserve">The browser communicates with the deployed static application over standard HTTP/HTTPS.</w:t>
      </w:r>
    </w:p>
    <w:p>
      <w:pPr>
        <w:pStyle w:val="ListParagraph"/>
        <w:numPr>
          <w:ilvl w:val="0"/>
          <w:numId w:val="1"/>
        </w:numPr>
        <w:spacing w:after="60"/>
      </w:pPr>
      <w:r>
        <w:rPr>
          <w:rFonts w:ascii="Calibri" w:cs="Calibri" w:eastAsia="Calibri" w:hAnsi="Calibri"/>
          <w:sz w:val="22"/>
          <w:szCs w:val="22"/>
        </w:rPr>
        <w:t xml:space="preserve">When deployed, the application shall be served over HTTPS.</w:t>
      </w:r>
    </w:p>
    <w:p>
      <w:pPr>
        <w:pStyle w:val="ListParagraph"/>
        <w:numPr>
          <w:ilvl w:val="0"/>
          <w:numId w:val="1"/>
        </w:numPr>
        <w:spacing w:after="60"/>
      </w:pPr>
      <w:r>
        <w:rPr>
          <w:rFonts w:ascii="Calibri" w:cs="Calibri" w:eastAsia="Calibri" w:hAnsi="Calibri"/>
          <w:sz w:val="22"/>
          <w:szCs w:val="22"/>
        </w:rPr>
        <w:t xml:space="preserve">Navigation between pages is handled entirely on the client side using React Router (single-page application behavior).</w:t>
      </w:r>
    </w:p>
    <w:p>
      <w:pPr>
        <w:pStyle w:val="ListParagraph"/>
        <w:numPr>
          <w:ilvl w:val="0"/>
          <w:numId w:val="1"/>
        </w:numPr>
        <w:spacing w:after="60"/>
      </w:pPr>
      <w:r>
        <w:rPr>
          <w:rFonts w:ascii="Calibri" w:cs="Calibri" w:eastAsia="Calibri" w:hAnsi="Calibri"/>
          <w:sz w:val="22"/>
          <w:szCs w:val="22"/>
        </w:rPr>
        <w:t xml:space="preserve">No mandatory backend API is required in the current version; the contact form submission is simulated on the client side.</w:t>
      </w:r>
    </w:p>
    <w:p>
      <w:pPr>
        <w:pStyle w:val="Heading1"/>
        <w:spacing w:after="160" w:before="320"/>
      </w:pPr>
      <w:r>
        <w:t xml:space="preserve">5. Use Case Summary</w:t>
      </w:r>
    </w:p>
    <w:p>
      <w:pPr>
        <w:spacing w:after="160" w:line="276"/>
      </w:pPr>
      <w:r>
        <w:rPr>
          <w:rFonts w:ascii="Calibri" w:cs="Calibri" w:eastAsia="Calibri" w:hAnsi="Calibri"/>
          <w:sz w:val="22"/>
          <w:szCs w:val="22"/>
        </w:rPr>
        <w:t xml:space="preserve">The table below summarizes the primary use cases per actor. Detailed step-by-step use-case descriptions can be expanded from this list during design if required by the evaluation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Actor</w:t>
            </w:r>
          </w:p>
        </w:tc>
        <w:tc>
          <w:tcPr>
            <w:tcW w:type="dxa" w:w="24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Use Case</w:t>
            </w:r>
          </w:p>
        </w:tc>
        <w:tc>
          <w:tcPr>
            <w:tcW w:type="dxa" w:w="536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Brief Description</w:t>
            </w:r>
          </w:p>
        </w:tc>
      </w:tr>
      <w:tr>
        <w:tc>
          <w:tcPr>
            <w:tcW w:type="dxa" w:w="1600"/>
            <w:tcMar>
              <w:top w:type="dxa" w:w="80"/>
              <w:left w:type="dxa" w:w="100"/>
              <w:bottom w:type="dxa" w:w="80"/>
              <w:right w:type="dxa" w:w="100"/>
            </w:tcMar>
            <w:vAlign w:val="center"/>
          </w:tcPr>
          <w:p>
            <w:pPr>
              <w:spacing w:after="40"/>
            </w:pPr>
            <w:r>
              <w:rPr>
                <w:rFonts w:ascii="Calibri" w:cs="Calibri" w:eastAsia="Calibri" w:hAnsi="Calibri"/>
                <w:sz w:val="20"/>
                <w:szCs w:val="20"/>
              </w:rPr>
              <w:t xml:space="preserve">Visitor / Art Viewer</w:t>
            </w:r>
          </w:p>
        </w:tc>
        <w:tc>
          <w:tcPr>
            <w:tcW w:type="dxa" w:w="2400"/>
            <w:tcMar>
              <w:top w:type="dxa" w:w="80"/>
              <w:left w:type="dxa" w:w="100"/>
              <w:bottom w:type="dxa" w:w="80"/>
              <w:right w:type="dxa" w:w="100"/>
            </w:tcMar>
            <w:vAlign w:val="center"/>
          </w:tcPr>
          <w:p>
            <w:pPr>
              <w:spacing w:after="40"/>
            </w:pPr>
            <w:r>
              <w:rPr>
                <w:rFonts w:ascii="Calibri" w:cs="Calibri" w:eastAsia="Calibri" w:hAnsi="Calibri"/>
                <w:sz w:val="20"/>
                <w:szCs w:val="20"/>
              </w:rPr>
              <w:t xml:space="preserve">Browse Gallery</w:t>
            </w:r>
          </w:p>
        </w:tc>
        <w:tc>
          <w:tcPr>
            <w:tcW w:type="dxa" w:w="5360"/>
            <w:tcMar>
              <w:top w:type="dxa" w:w="80"/>
              <w:left w:type="dxa" w:w="100"/>
              <w:bottom w:type="dxa" w:w="80"/>
              <w:right w:type="dxa" w:w="100"/>
            </w:tcMar>
            <w:vAlign w:val="center"/>
          </w:tcPr>
          <w:p>
            <w:pPr>
              <w:spacing w:after="40"/>
            </w:pPr>
            <w:r>
              <w:rPr>
                <w:rFonts w:ascii="Calibri" w:cs="Calibri" w:eastAsia="Calibri" w:hAnsi="Calibri"/>
                <w:sz w:val="20"/>
                <w:szCs w:val="20"/>
              </w:rPr>
              <w:t xml:space="preserve">Explore the full collection of artworks in the grid gallery.</w:t>
            </w:r>
          </w:p>
        </w:tc>
      </w:tr>
      <w:tr>
        <w:tc>
          <w:tcPr>
            <w:tcW w:type="dxa" w:w="1600"/>
            <w:tcMar>
              <w:top w:type="dxa" w:w="80"/>
              <w:left w:type="dxa" w:w="100"/>
              <w:bottom w:type="dxa" w:w="80"/>
              <w:right w:type="dxa" w:w="100"/>
            </w:tcMar>
            <w:vAlign w:val="center"/>
          </w:tcPr>
          <w:p>
            <w:pPr>
              <w:spacing w:after="40"/>
            </w:pPr>
            <w:r>
              <w:rPr>
                <w:rFonts w:ascii="Calibri" w:cs="Calibri" w:eastAsia="Calibri" w:hAnsi="Calibri"/>
                <w:sz w:val="20"/>
                <w:szCs w:val="20"/>
              </w:rPr>
              <w:t xml:space="preserve">Visitor / Art Viewer</w:t>
            </w:r>
          </w:p>
        </w:tc>
        <w:tc>
          <w:tcPr>
            <w:tcW w:type="dxa" w:w="2400"/>
            <w:tcMar>
              <w:top w:type="dxa" w:w="80"/>
              <w:left w:type="dxa" w:w="100"/>
              <w:bottom w:type="dxa" w:w="80"/>
              <w:right w:type="dxa" w:w="100"/>
            </w:tcMar>
            <w:vAlign w:val="center"/>
          </w:tcPr>
          <w:p>
            <w:pPr>
              <w:spacing w:after="40"/>
            </w:pPr>
            <w:r>
              <w:rPr>
                <w:rFonts w:ascii="Calibri" w:cs="Calibri" w:eastAsia="Calibri" w:hAnsi="Calibri"/>
                <w:sz w:val="20"/>
                <w:szCs w:val="20"/>
              </w:rPr>
              <w:t xml:space="preserve">Search Artwork</w:t>
            </w:r>
          </w:p>
        </w:tc>
        <w:tc>
          <w:tcPr>
            <w:tcW w:type="dxa" w:w="5360"/>
            <w:tcMar>
              <w:top w:type="dxa" w:w="80"/>
              <w:left w:type="dxa" w:w="100"/>
              <w:bottom w:type="dxa" w:w="80"/>
              <w:right w:type="dxa" w:w="100"/>
            </w:tcMar>
            <w:vAlign w:val="center"/>
          </w:tcPr>
          <w:p>
            <w:pPr>
              <w:spacing w:after="40"/>
            </w:pPr>
            <w:r>
              <w:rPr>
                <w:rFonts w:ascii="Calibri" w:cs="Calibri" w:eastAsia="Calibri" w:hAnsi="Calibri"/>
                <w:sz w:val="20"/>
                <w:szCs w:val="20"/>
              </w:rPr>
              <w:t xml:space="preserve">Find a specific artwork quickly by typing a title keyword.</w:t>
            </w:r>
          </w:p>
        </w:tc>
      </w:tr>
      <w:tr>
        <w:tc>
          <w:tcPr>
            <w:tcW w:type="dxa" w:w="1600"/>
            <w:tcMar>
              <w:top w:type="dxa" w:w="80"/>
              <w:left w:type="dxa" w:w="100"/>
              <w:bottom w:type="dxa" w:w="80"/>
              <w:right w:type="dxa" w:w="100"/>
            </w:tcMar>
            <w:vAlign w:val="center"/>
          </w:tcPr>
          <w:p>
            <w:pPr>
              <w:spacing w:after="40"/>
            </w:pPr>
            <w:r>
              <w:rPr>
                <w:rFonts w:ascii="Calibri" w:cs="Calibri" w:eastAsia="Calibri" w:hAnsi="Calibri"/>
                <w:sz w:val="20"/>
                <w:szCs w:val="20"/>
              </w:rPr>
              <w:t xml:space="preserve">Visitor / Art Viewer</w:t>
            </w:r>
          </w:p>
        </w:tc>
        <w:tc>
          <w:tcPr>
            <w:tcW w:type="dxa" w:w="2400"/>
            <w:tcMar>
              <w:top w:type="dxa" w:w="80"/>
              <w:left w:type="dxa" w:w="100"/>
              <w:bottom w:type="dxa" w:w="80"/>
              <w:right w:type="dxa" w:w="100"/>
            </w:tcMar>
            <w:vAlign w:val="center"/>
          </w:tcPr>
          <w:p>
            <w:pPr>
              <w:spacing w:after="40"/>
            </w:pPr>
            <w:r>
              <w:rPr>
                <w:rFonts w:ascii="Calibri" w:cs="Calibri" w:eastAsia="Calibri" w:hAnsi="Calibri"/>
                <w:sz w:val="20"/>
                <w:szCs w:val="20"/>
              </w:rPr>
              <w:t xml:space="preserve">Filter by Category</w:t>
            </w:r>
          </w:p>
        </w:tc>
        <w:tc>
          <w:tcPr>
            <w:tcW w:type="dxa" w:w="5360"/>
            <w:tcMar>
              <w:top w:type="dxa" w:w="80"/>
              <w:left w:type="dxa" w:w="100"/>
              <w:bottom w:type="dxa" w:w="80"/>
              <w:right w:type="dxa" w:w="100"/>
            </w:tcMar>
            <w:vAlign w:val="center"/>
          </w:tcPr>
          <w:p>
            <w:pPr>
              <w:spacing w:after="40"/>
            </w:pPr>
            <w:r>
              <w:rPr>
                <w:rFonts w:ascii="Calibri" w:cs="Calibri" w:eastAsia="Calibri" w:hAnsi="Calibri"/>
                <w:sz w:val="20"/>
                <w:szCs w:val="20"/>
              </w:rPr>
              <w:t xml:space="preserve">Narrow the gallery to a specific art category.</w:t>
            </w:r>
          </w:p>
        </w:tc>
      </w:tr>
      <w:tr>
        <w:tc>
          <w:tcPr>
            <w:tcW w:type="dxa" w:w="1600"/>
            <w:tcMar>
              <w:top w:type="dxa" w:w="80"/>
              <w:left w:type="dxa" w:w="100"/>
              <w:bottom w:type="dxa" w:w="80"/>
              <w:right w:type="dxa" w:w="100"/>
            </w:tcMar>
            <w:vAlign w:val="center"/>
          </w:tcPr>
          <w:p>
            <w:pPr>
              <w:spacing w:after="40"/>
            </w:pPr>
            <w:r>
              <w:rPr>
                <w:rFonts w:ascii="Calibri" w:cs="Calibri" w:eastAsia="Calibri" w:hAnsi="Calibri"/>
                <w:sz w:val="20"/>
                <w:szCs w:val="20"/>
              </w:rPr>
              <w:t xml:space="preserve">Visitor / Art Viewer</w:t>
            </w:r>
          </w:p>
        </w:tc>
        <w:tc>
          <w:tcPr>
            <w:tcW w:type="dxa" w:w="2400"/>
            <w:tcMar>
              <w:top w:type="dxa" w:w="80"/>
              <w:left w:type="dxa" w:w="100"/>
              <w:bottom w:type="dxa" w:w="80"/>
              <w:right w:type="dxa" w:w="100"/>
            </w:tcMar>
            <w:vAlign w:val="center"/>
          </w:tcPr>
          <w:p>
            <w:pPr>
              <w:spacing w:after="40"/>
            </w:pPr>
            <w:r>
              <w:rPr>
                <w:rFonts w:ascii="Calibri" w:cs="Calibri" w:eastAsia="Calibri" w:hAnsi="Calibri"/>
                <w:sz w:val="20"/>
                <w:szCs w:val="20"/>
              </w:rPr>
              <w:t xml:space="preserve">View Artwork Details</w:t>
            </w:r>
          </w:p>
        </w:tc>
        <w:tc>
          <w:tcPr>
            <w:tcW w:type="dxa" w:w="5360"/>
            <w:tcMar>
              <w:top w:type="dxa" w:w="80"/>
              <w:left w:type="dxa" w:w="100"/>
              <w:bottom w:type="dxa" w:w="80"/>
              <w:right w:type="dxa" w:w="100"/>
            </w:tcMar>
            <w:vAlign w:val="center"/>
          </w:tcPr>
          <w:p>
            <w:pPr>
              <w:spacing w:after="40"/>
            </w:pPr>
            <w:r>
              <w:rPr>
                <w:rFonts w:ascii="Calibri" w:cs="Calibri" w:eastAsia="Calibri" w:hAnsi="Calibri"/>
                <w:sz w:val="20"/>
                <w:szCs w:val="20"/>
              </w:rPr>
              <w:t xml:space="preserve">Open a larger view of an artwork with full details.</w:t>
            </w:r>
          </w:p>
        </w:tc>
      </w:tr>
      <w:tr>
        <w:tc>
          <w:tcPr>
            <w:tcW w:type="dxa" w:w="1600"/>
            <w:tcMar>
              <w:top w:type="dxa" w:w="80"/>
              <w:left w:type="dxa" w:w="100"/>
              <w:bottom w:type="dxa" w:w="80"/>
              <w:right w:type="dxa" w:w="100"/>
            </w:tcMar>
            <w:vAlign w:val="center"/>
          </w:tcPr>
          <w:p>
            <w:pPr>
              <w:spacing w:after="40"/>
            </w:pPr>
            <w:r>
              <w:rPr>
                <w:rFonts w:ascii="Calibri" w:cs="Calibri" w:eastAsia="Calibri" w:hAnsi="Calibri"/>
                <w:sz w:val="20"/>
                <w:szCs w:val="20"/>
              </w:rPr>
              <w:t xml:space="preserve">Visitor / Art Viewer</w:t>
            </w:r>
          </w:p>
        </w:tc>
        <w:tc>
          <w:tcPr>
            <w:tcW w:type="dxa" w:w="2400"/>
            <w:tcMar>
              <w:top w:type="dxa" w:w="80"/>
              <w:left w:type="dxa" w:w="100"/>
              <w:bottom w:type="dxa" w:w="80"/>
              <w:right w:type="dxa" w:w="100"/>
            </w:tcMar>
            <w:vAlign w:val="center"/>
          </w:tcPr>
          <w:p>
            <w:pPr>
              <w:spacing w:after="40"/>
            </w:pPr>
            <w:r>
              <w:rPr>
                <w:rFonts w:ascii="Calibri" w:cs="Calibri" w:eastAsia="Calibri" w:hAnsi="Calibri"/>
                <w:sz w:val="20"/>
                <w:szCs w:val="20"/>
              </w:rPr>
              <w:t xml:space="preserve">Add to Favorites</w:t>
            </w:r>
          </w:p>
        </w:tc>
        <w:tc>
          <w:tcPr>
            <w:tcW w:type="dxa" w:w="5360"/>
            <w:tcMar>
              <w:top w:type="dxa" w:w="80"/>
              <w:left w:type="dxa" w:w="100"/>
              <w:bottom w:type="dxa" w:w="80"/>
              <w:right w:type="dxa" w:w="100"/>
            </w:tcMar>
            <w:vAlign w:val="center"/>
          </w:tcPr>
          <w:p>
            <w:pPr>
              <w:spacing w:after="40"/>
            </w:pPr>
            <w:r>
              <w:rPr>
                <w:rFonts w:ascii="Calibri" w:cs="Calibri" w:eastAsia="Calibri" w:hAnsi="Calibri"/>
                <w:sz w:val="20"/>
                <w:szCs w:val="20"/>
              </w:rPr>
              <w:t xml:space="preserve">Save an artwork of interest for later viewing.</w:t>
            </w:r>
          </w:p>
        </w:tc>
      </w:tr>
      <w:tr>
        <w:tc>
          <w:tcPr>
            <w:tcW w:type="dxa" w:w="1600"/>
            <w:tcMar>
              <w:top w:type="dxa" w:w="80"/>
              <w:left w:type="dxa" w:w="100"/>
              <w:bottom w:type="dxa" w:w="80"/>
              <w:right w:type="dxa" w:w="100"/>
            </w:tcMar>
            <w:vAlign w:val="center"/>
          </w:tcPr>
          <w:p>
            <w:pPr>
              <w:spacing w:after="40"/>
            </w:pPr>
            <w:r>
              <w:rPr>
                <w:rFonts w:ascii="Calibri" w:cs="Calibri" w:eastAsia="Calibri" w:hAnsi="Calibri"/>
                <w:sz w:val="20"/>
                <w:szCs w:val="20"/>
              </w:rPr>
              <w:t xml:space="preserve">Visitor / Art Viewer</w:t>
            </w:r>
          </w:p>
        </w:tc>
        <w:tc>
          <w:tcPr>
            <w:tcW w:type="dxa" w:w="2400"/>
            <w:tcMar>
              <w:top w:type="dxa" w:w="80"/>
              <w:left w:type="dxa" w:w="100"/>
              <w:bottom w:type="dxa" w:w="80"/>
              <w:right w:type="dxa" w:w="100"/>
            </w:tcMar>
            <w:vAlign w:val="center"/>
          </w:tcPr>
          <w:p>
            <w:pPr>
              <w:spacing w:after="40"/>
            </w:pPr>
            <w:r>
              <w:rPr>
                <w:rFonts w:ascii="Calibri" w:cs="Calibri" w:eastAsia="Calibri" w:hAnsi="Calibri"/>
                <w:sz w:val="20"/>
                <w:szCs w:val="20"/>
              </w:rPr>
              <w:t xml:space="preserve">Remove from Favorites</w:t>
            </w:r>
          </w:p>
        </w:tc>
        <w:tc>
          <w:tcPr>
            <w:tcW w:type="dxa" w:w="5360"/>
            <w:tcMar>
              <w:top w:type="dxa" w:w="80"/>
              <w:left w:type="dxa" w:w="100"/>
              <w:bottom w:type="dxa" w:w="80"/>
              <w:right w:type="dxa" w:w="100"/>
            </w:tcMar>
            <w:vAlign w:val="center"/>
          </w:tcPr>
          <w:p>
            <w:pPr>
              <w:spacing w:after="40"/>
            </w:pPr>
            <w:r>
              <w:rPr>
                <w:rFonts w:ascii="Calibri" w:cs="Calibri" w:eastAsia="Calibri" w:hAnsi="Calibri"/>
                <w:sz w:val="20"/>
                <w:szCs w:val="20"/>
              </w:rPr>
              <w:t xml:space="preserve">Remove a previously saved artwork from the Favorites list.</w:t>
            </w:r>
          </w:p>
        </w:tc>
      </w:tr>
      <w:tr>
        <w:tc>
          <w:tcPr>
            <w:tcW w:type="dxa" w:w="1600"/>
            <w:tcMar>
              <w:top w:type="dxa" w:w="80"/>
              <w:left w:type="dxa" w:w="100"/>
              <w:bottom w:type="dxa" w:w="80"/>
              <w:right w:type="dxa" w:w="100"/>
            </w:tcMar>
            <w:vAlign w:val="center"/>
          </w:tcPr>
          <w:p>
            <w:pPr>
              <w:spacing w:after="40"/>
            </w:pPr>
            <w:r>
              <w:rPr>
                <w:rFonts w:ascii="Calibri" w:cs="Calibri" w:eastAsia="Calibri" w:hAnsi="Calibri"/>
                <w:sz w:val="20"/>
                <w:szCs w:val="20"/>
              </w:rPr>
              <w:t xml:space="preserve">Visitor / Art Viewer</w:t>
            </w:r>
          </w:p>
        </w:tc>
        <w:tc>
          <w:tcPr>
            <w:tcW w:type="dxa" w:w="2400"/>
            <w:tcMar>
              <w:top w:type="dxa" w:w="80"/>
              <w:left w:type="dxa" w:w="100"/>
              <w:bottom w:type="dxa" w:w="80"/>
              <w:right w:type="dxa" w:w="100"/>
            </w:tcMar>
            <w:vAlign w:val="center"/>
          </w:tcPr>
          <w:p>
            <w:pPr>
              <w:spacing w:after="40"/>
            </w:pPr>
            <w:r>
              <w:rPr>
                <w:rFonts w:ascii="Calibri" w:cs="Calibri" w:eastAsia="Calibri" w:hAnsi="Calibri"/>
                <w:sz w:val="20"/>
                <w:szCs w:val="20"/>
              </w:rPr>
              <w:t xml:space="preserve">Switch Theme</w:t>
            </w:r>
          </w:p>
        </w:tc>
        <w:tc>
          <w:tcPr>
            <w:tcW w:type="dxa" w:w="5360"/>
            <w:tcMar>
              <w:top w:type="dxa" w:w="80"/>
              <w:left w:type="dxa" w:w="100"/>
              <w:bottom w:type="dxa" w:w="80"/>
              <w:right w:type="dxa" w:w="100"/>
            </w:tcMar>
            <w:vAlign w:val="center"/>
          </w:tcPr>
          <w:p>
            <w:pPr>
              <w:spacing w:after="40"/>
            </w:pPr>
            <w:r>
              <w:rPr>
                <w:rFonts w:ascii="Calibri" w:cs="Calibri" w:eastAsia="Calibri" w:hAnsi="Calibri"/>
                <w:sz w:val="20"/>
                <w:szCs w:val="20"/>
              </w:rPr>
              <w:t xml:space="preserve">Toggle between Light and Dark display modes.</w:t>
            </w:r>
          </w:p>
        </w:tc>
      </w:tr>
      <w:tr>
        <w:tc>
          <w:tcPr>
            <w:tcW w:type="dxa" w:w="1600"/>
            <w:tcMar>
              <w:top w:type="dxa" w:w="80"/>
              <w:left w:type="dxa" w:w="100"/>
              <w:bottom w:type="dxa" w:w="80"/>
              <w:right w:type="dxa" w:w="100"/>
            </w:tcMar>
            <w:vAlign w:val="center"/>
          </w:tcPr>
          <w:p>
            <w:pPr>
              <w:spacing w:after="40"/>
            </w:pPr>
            <w:r>
              <w:rPr>
                <w:rFonts w:ascii="Calibri" w:cs="Calibri" w:eastAsia="Calibri" w:hAnsi="Calibri"/>
                <w:sz w:val="20"/>
                <w:szCs w:val="20"/>
              </w:rPr>
              <w:t xml:space="preserve">Visitor / Art Viewer</w:t>
            </w:r>
          </w:p>
        </w:tc>
        <w:tc>
          <w:tcPr>
            <w:tcW w:type="dxa" w:w="2400"/>
            <w:tcMar>
              <w:top w:type="dxa" w:w="80"/>
              <w:left w:type="dxa" w:w="100"/>
              <w:bottom w:type="dxa" w:w="80"/>
              <w:right w:type="dxa" w:w="100"/>
            </w:tcMar>
            <w:vAlign w:val="center"/>
          </w:tcPr>
          <w:p>
            <w:pPr>
              <w:spacing w:after="40"/>
            </w:pPr>
            <w:r>
              <w:rPr>
                <w:rFonts w:ascii="Calibri" w:cs="Calibri" w:eastAsia="Calibri" w:hAnsi="Calibri"/>
                <w:sz w:val="20"/>
                <w:szCs w:val="20"/>
              </w:rPr>
              <w:t xml:space="preserve">View Artist Profile</w:t>
            </w:r>
          </w:p>
        </w:tc>
        <w:tc>
          <w:tcPr>
            <w:tcW w:type="dxa" w:w="5360"/>
            <w:tcMar>
              <w:top w:type="dxa" w:w="80"/>
              <w:left w:type="dxa" w:w="100"/>
              <w:bottom w:type="dxa" w:w="80"/>
              <w:right w:type="dxa" w:w="100"/>
            </w:tcMar>
            <w:vAlign w:val="center"/>
          </w:tcPr>
          <w:p>
            <w:pPr>
              <w:spacing w:after="40"/>
            </w:pPr>
            <w:r>
              <w:rPr>
                <w:rFonts w:ascii="Calibri" w:cs="Calibri" w:eastAsia="Calibri" w:hAnsi="Calibri"/>
                <w:sz w:val="20"/>
                <w:szCs w:val="20"/>
              </w:rPr>
              <w:t xml:space="preserve">Read the artist's biography, skills, and creative journey.</w:t>
            </w:r>
          </w:p>
        </w:tc>
      </w:tr>
      <w:tr>
        <w:tc>
          <w:tcPr>
            <w:tcW w:type="dxa" w:w="1600"/>
            <w:tcMar>
              <w:top w:type="dxa" w:w="80"/>
              <w:left w:type="dxa" w:w="100"/>
              <w:bottom w:type="dxa" w:w="80"/>
              <w:right w:type="dxa" w:w="100"/>
            </w:tcMar>
            <w:vAlign w:val="center"/>
          </w:tcPr>
          <w:p>
            <w:pPr>
              <w:spacing w:after="40"/>
            </w:pPr>
            <w:r>
              <w:rPr>
                <w:rFonts w:ascii="Calibri" w:cs="Calibri" w:eastAsia="Calibri" w:hAnsi="Calibri"/>
                <w:sz w:val="20"/>
                <w:szCs w:val="20"/>
              </w:rPr>
              <w:t xml:space="preserve">Visitor / Art Viewer</w:t>
            </w:r>
          </w:p>
        </w:tc>
        <w:tc>
          <w:tcPr>
            <w:tcW w:type="dxa" w:w="2400"/>
            <w:tcMar>
              <w:top w:type="dxa" w:w="80"/>
              <w:left w:type="dxa" w:w="100"/>
              <w:bottom w:type="dxa" w:w="80"/>
              <w:right w:type="dxa" w:w="100"/>
            </w:tcMar>
            <w:vAlign w:val="center"/>
          </w:tcPr>
          <w:p>
            <w:pPr>
              <w:spacing w:after="40"/>
            </w:pPr>
            <w:r>
              <w:rPr>
                <w:rFonts w:ascii="Calibri" w:cs="Calibri" w:eastAsia="Calibri" w:hAnsi="Calibri"/>
                <w:sz w:val="20"/>
                <w:szCs w:val="20"/>
              </w:rPr>
              <w:t xml:space="preserve">Submit Contact / Commission Form</w:t>
            </w:r>
          </w:p>
        </w:tc>
        <w:tc>
          <w:tcPr>
            <w:tcW w:type="dxa" w:w="5360"/>
            <w:tcMar>
              <w:top w:type="dxa" w:w="80"/>
              <w:left w:type="dxa" w:w="100"/>
              <w:bottom w:type="dxa" w:w="80"/>
              <w:right w:type="dxa" w:w="100"/>
            </w:tcMar>
            <w:vAlign w:val="center"/>
          </w:tcPr>
          <w:p>
            <w:pPr>
              <w:spacing w:after="40"/>
            </w:pPr>
            <w:r>
              <w:rPr>
                <w:rFonts w:ascii="Calibri" w:cs="Calibri" w:eastAsia="Calibri" w:hAnsi="Calibri"/>
                <w:sz w:val="20"/>
                <w:szCs w:val="20"/>
              </w:rPr>
              <w:t xml:space="preserve">Send feedback or a commission request to the artist.</w:t>
            </w:r>
          </w:p>
        </w:tc>
      </w:tr>
      <w:tr>
        <w:tc>
          <w:tcPr>
            <w:tcW w:type="dxa" w:w="1600"/>
            <w:tcMar>
              <w:top w:type="dxa" w:w="80"/>
              <w:left w:type="dxa" w:w="100"/>
              <w:bottom w:type="dxa" w:w="80"/>
              <w:right w:type="dxa" w:w="100"/>
            </w:tcMar>
            <w:vAlign w:val="center"/>
          </w:tcPr>
          <w:p>
            <w:pPr>
              <w:spacing w:after="40"/>
            </w:pPr>
            <w:r>
              <w:rPr>
                <w:rFonts w:ascii="Calibri" w:cs="Calibri" w:eastAsia="Calibri" w:hAnsi="Calibri"/>
                <w:sz w:val="20"/>
                <w:szCs w:val="20"/>
              </w:rPr>
              <w:t xml:space="preserve">Artist / Portfolio Owner</w:t>
            </w:r>
          </w:p>
        </w:tc>
        <w:tc>
          <w:tcPr>
            <w:tcW w:type="dxa" w:w="2400"/>
            <w:tcMar>
              <w:top w:type="dxa" w:w="80"/>
              <w:left w:type="dxa" w:w="100"/>
              <w:bottom w:type="dxa" w:w="80"/>
              <w:right w:type="dxa" w:w="100"/>
            </w:tcMar>
            <w:vAlign w:val="center"/>
          </w:tcPr>
          <w:p>
            <w:pPr>
              <w:spacing w:after="40"/>
            </w:pPr>
            <w:r>
              <w:rPr>
                <w:rFonts w:ascii="Calibri" w:cs="Calibri" w:eastAsia="Calibri" w:hAnsi="Calibri"/>
                <w:sz w:val="20"/>
                <w:szCs w:val="20"/>
              </w:rPr>
              <w:t xml:space="preserve">Update Portfolio Content</w:t>
            </w:r>
          </w:p>
        </w:tc>
        <w:tc>
          <w:tcPr>
            <w:tcW w:type="dxa" w:w="5360"/>
            <w:tcMar>
              <w:top w:type="dxa" w:w="80"/>
              <w:left w:type="dxa" w:w="100"/>
              <w:bottom w:type="dxa" w:w="80"/>
              <w:right w:type="dxa" w:w="100"/>
            </w:tcMar>
            <w:vAlign w:val="center"/>
          </w:tcPr>
          <w:p>
            <w:pPr>
              <w:spacing w:after="40"/>
            </w:pPr>
            <w:r>
              <w:rPr>
                <w:rFonts w:ascii="Calibri" w:cs="Calibri" w:eastAsia="Calibri" w:hAnsi="Calibri"/>
                <w:sz w:val="20"/>
                <w:szCs w:val="20"/>
              </w:rPr>
              <w:t xml:space="preserve">Add or edit artwork entries via the local data source (current version) or a future admin dashboard.</w:t>
            </w:r>
          </w:p>
        </w:tc>
      </w:tr>
      <w:tr>
        <w:tc>
          <w:tcPr>
            <w:tcW w:type="dxa" w:w="1600"/>
            <w:tcMar>
              <w:top w:type="dxa" w:w="80"/>
              <w:left w:type="dxa" w:w="100"/>
              <w:bottom w:type="dxa" w:w="80"/>
              <w:right w:type="dxa" w:w="100"/>
            </w:tcMar>
            <w:vAlign w:val="center"/>
          </w:tcPr>
          <w:p>
            <w:pPr>
              <w:spacing w:after="40"/>
            </w:pPr>
            <w:r>
              <w:rPr>
                <w:rFonts w:ascii="Calibri" w:cs="Calibri" w:eastAsia="Calibri" w:hAnsi="Calibri"/>
                <w:sz w:val="20"/>
                <w:szCs w:val="20"/>
              </w:rPr>
              <w:t xml:space="preserve">Artist / Portfolio Owner</w:t>
            </w:r>
          </w:p>
        </w:tc>
        <w:tc>
          <w:tcPr>
            <w:tcW w:type="dxa" w:w="2400"/>
            <w:tcMar>
              <w:top w:type="dxa" w:w="80"/>
              <w:left w:type="dxa" w:w="100"/>
              <w:bottom w:type="dxa" w:w="80"/>
              <w:right w:type="dxa" w:w="100"/>
            </w:tcMar>
            <w:vAlign w:val="center"/>
          </w:tcPr>
          <w:p>
            <w:pPr>
              <w:spacing w:after="40"/>
            </w:pPr>
            <w:r>
              <w:rPr>
                <w:rFonts w:ascii="Calibri" w:cs="Calibri" w:eastAsia="Calibri" w:hAnsi="Calibri"/>
                <w:sz w:val="20"/>
                <w:szCs w:val="20"/>
              </w:rPr>
              <w:t xml:space="preserve">Review Feedback</w:t>
            </w:r>
          </w:p>
        </w:tc>
        <w:tc>
          <w:tcPr>
            <w:tcW w:type="dxa" w:w="5360"/>
            <w:tcMar>
              <w:top w:type="dxa" w:w="80"/>
              <w:left w:type="dxa" w:w="100"/>
              <w:bottom w:type="dxa" w:w="80"/>
              <w:right w:type="dxa" w:w="100"/>
            </w:tcMar>
            <w:vAlign w:val="center"/>
          </w:tcPr>
          <w:p>
            <w:pPr>
              <w:spacing w:after="40"/>
            </w:pPr>
            <w:r>
              <w:rPr>
                <w:rFonts w:ascii="Calibri" w:cs="Calibri" w:eastAsia="Calibri" w:hAnsi="Calibri"/>
                <w:sz w:val="20"/>
                <w:szCs w:val="20"/>
              </w:rPr>
              <w:t xml:space="preserve">Review commission/feedback submissions (handled client-side in the current version).</w:t>
            </w:r>
          </w:p>
        </w:tc>
      </w:tr>
    </w:tbl>
    <w:p>
      <w:pPr>
        <w:pStyle w:val="Heading2"/>
        <w:spacing w:after="120" w:before="240"/>
      </w:pPr>
      <w:r>
        <w:t xml:space="preserve">5.1 Primary Flow – Browsing and Viewing Artwork</w:t>
      </w:r>
    </w:p>
    <w:p>
      <w:pPr>
        <w:spacing w:after="160" w:line="276"/>
      </w:pPr>
      <w:r>
        <w:rPr>
          <w:rFonts w:ascii="Calibri" w:cs="Calibri" w:eastAsia="Calibri" w:hAnsi="Calibri"/>
          <w:sz w:val="22"/>
          <w:szCs w:val="22"/>
        </w:rPr>
        <w:t xml:space="preserve">1) Visitor opens the website. 2) Visitor navigates to the Gallery page. 3) Visitor searches for a keyword or selects a category filter. 4) Matching artworks are displayed in the grid. 5) Visitor selects an artwork thumbnail. 6) The system opens the Artwork Details page showing the full image and information. 7) Visitor may mark the artwork as a favorite, which is saved to Local Storage, or return to the gallery to continue browsing.</w:t>
      </w:r>
    </w:p>
    <w:p>
      <w:pPr>
        <w:spacing w:after="160" w:line="276"/>
      </w:pPr>
      <w:r>
        <w:rPr>
          <w:rFonts w:ascii="Calibri" w:cs="Calibri" w:eastAsia="Calibri" w:hAnsi="Calibri"/>
          <w:sz w:val="22"/>
          <w:szCs w:val="22"/>
        </w:rPr>
        <w:t xml:space="preserve">Alternate Flow – No Matching Artwork: If the visitor's search term or category selection does not match any artwork, the system displays a “No artworks found” message and allows the visitor to clear the filter and return to the full gallery view.</w:t>
      </w:r>
    </w:p>
    <w:p>
      <w:pPr>
        <w:pStyle w:val="Heading1"/>
        <w:spacing w:after="160" w:before="320"/>
      </w:pPr>
      <w:r>
        <w:t xml:space="preserve">6. Non-Functional Requirements</w:t>
      </w:r>
    </w:p>
    <w:p>
      <w:pPr>
        <w:pStyle w:val="Heading2"/>
        <w:spacing w:after="120" w:before="240"/>
      </w:pPr>
      <w:r>
        <w:t xml:space="preserve">6.1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160"/>
        <w:gridCol w:w="1200"/>
      </w:tblGrid>
      <w:tr>
        <w:trPr>
          <w:tblHeader/>
        </w:trPr>
        <w:tc>
          <w:tcPr>
            <w:tcW w:type="dxa" w:w="10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ID</w:t>
            </w:r>
          </w:p>
        </w:tc>
        <w:tc>
          <w:tcPr>
            <w:tcW w:type="dxa" w:w="716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Requirement</w:t>
            </w:r>
          </w:p>
        </w:tc>
        <w:tc>
          <w:tcPr>
            <w:tcW w:type="dxa" w:w="12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Priority</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NFR-01</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system shall load the homepage within 3 seconds on a standard broadband connection.</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High</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NFR-02</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gallery page shall render at least 20 artwork thumbnails without noticeable lag on a mid-range device.</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Medium</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NFR-03</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Category filtering and search results shall update within 1 second of user input.</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High</w:t>
            </w:r>
          </w:p>
        </w:tc>
      </w:tr>
    </w:tbl>
    <w:p>
      <w:pPr>
        <w:pStyle w:val="Heading2"/>
        <w:spacing w:after="120" w:before="240"/>
      </w:pPr>
      <w:r>
        <w:t xml:space="preserve">6.2 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160"/>
        <w:gridCol w:w="1200"/>
      </w:tblGrid>
      <w:tr>
        <w:trPr>
          <w:tblHeader/>
        </w:trPr>
        <w:tc>
          <w:tcPr>
            <w:tcW w:type="dxa" w:w="10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ID</w:t>
            </w:r>
          </w:p>
        </w:tc>
        <w:tc>
          <w:tcPr>
            <w:tcW w:type="dxa" w:w="716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Requirement</w:t>
            </w:r>
          </w:p>
        </w:tc>
        <w:tc>
          <w:tcPr>
            <w:tcW w:type="dxa" w:w="12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Priority</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NFR-04</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All contact form inputs shall be validated and sanitized on the client side to prevent malformed submissions.</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High</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NFR-05</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system shall not store any sensitive personal information in Local Storage; only theme preference and favorite artwork identifiers shall be stored.</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High</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NFR-06</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deployed application shall be served over HTTPS.</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Medium</w:t>
            </w:r>
          </w:p>
        </w:tc>
      </w:tr>
    </w:tbl>
    <w:p>
      <w:pPr>
        <w:pStyle w:val="Heading2"/>
        <w:spacing w:after="120" w:before="240"/>
      </w:pPr>
      <w:r>
        <w:t xml:space="preserve">6.3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160"/>
        <w:gridCol w:w="1200"/>
      </w:tblGrid>
      <w:tr>
        <w:trPr>
          <w:tblHeader/>
        </w:trPr>
        <w:tc>
          <w:tcPr>
            <w:tcW w:type="dxa" w:w="10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ID</w:t>
            </w:r>
          </w:p>
        </w:tc>
        <w:tc>
          <w:tcPr>
            <w:tcW w:type="dxa" w:w="716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Requirement</w:t>
            </w:r>
          </w:p>
        </w:tc>
        <w:tc>
          <w:tcPr>
            <w:tcW w:type="dxa" w:w="12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Priority</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NFR-07</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interface shall allow a first-time visitor to locate and open an artwork in 3 clicks or fewer from the homepage.</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High</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NFR-08</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Error and validation messages on the contact form shall be displayed clearly, close to the relevant field.</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Medium</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NFR-09</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application shall maintain a consistent visual design — typography, spacing, and colour palette — across all pages.</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Medium</w:t>
            </w:r>
          </w:p>
        </w:tc>
      </w:tr>
    </w:tbl>
    <w:p>
      <w:pPr>
        <w:pStyle w:val="Heading2"/>
        <w:spacing w:after="120" w:before="240"/>
      </w:pPr>
      <w:r>
        <w:t xml:space="preserve">6.4 Reliability and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160"/>
        <w:gridCol w:w="1200"/>
      </w:tblGrid>
      <w:tr>
        <w:trPr>
          <w:tblHeader/>
        </w:trPr>
        <w:tc>
          <w:tcPr>
            <w:tcW w:type="dxa" w:w="10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ID</w:t>
            </w:r>
          </w:p>
        </w:tc>
        <w:tc>
          <w:tcPr>
            <w:tcW w:type="dxa" w:w="716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Requirement</w:t>
            </w:r>
          </w:p>
        </w:tc>
        <w:tc>
          <w:tcPr>
            <w:tcW w:type="dxa" w:w="12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Priority</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NFR-10</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As a static frontend deployment, the application shall be available whenever the hosting platform (e.g., Vercel, Netlify) is operational.</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Medium</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NFR-11</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Favorite artworks and theme preference stored in Local Storage shall persist across browser restarts unless manually cleared by the user.</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High</w:t>
            </w:r>
          </w:p>
        </w:tc>
      </w:tr>
    </w:tbl>
    <w:p>
      <w:pPr>
        <w:pStyle w:val="Heading2"/>
        <w:spacing w:after="120" w:before="240"/>
      </w:pPr>
      <w:r>
        <w:t xml:space="preserve">6.5 Maintainability and Portability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160"/>
        <w:gridCol w:w="1200"/>
      </w:tblGrid>
      <w:tr>
        <w:trPr>
          <w:tblHeader/>
        </w:trPr>
        <w:tc>
          <w:tcPr>
            <w:tcW w:type="dxa" w:w="10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ID</w:t>
            </w:r>
          </w:p>
        </w:tc>
        <w:tc>
          <w:tcPr>
            <w:tcW w:type="dxa" w:w="716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Requirement</w:t>
            </w:r>
          </w:p>
        </w:tc>
        <w:tc>
          <w:tcPr>
            <w:tcW w:type="dxa" w:w="12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Priority</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NFR-12</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codebase shall be organized into reusable, modular React components to support future maintenance and extension.</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High</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NFR-13</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application shall be compatible with the latest two versions of major browsers (Chrome, Firefox, Edge, Safari).</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Medium</w:t>
            </w:r>
          </w:p>
        </w:tc>
      </w:tr>
    </w:tbl>
    <w:p>
      <w:pPr>
        <w:pStyle w:val="Heading2"/>
        <w:spacing w:after="120" w:before="240"/>
      </w:pPr>
      <w:r>
        <w:t xml:space="preserve">6.6 Scalability</w:t>
      </w:r>
    </w:p>
    <w:p>
      <w:pPr>
        <w:spacing w:after="160" w:line="276"/>
      </w:pPr>
      <w:r>
        <w:rPr>
          <w:rFonts w:ascii="Calibri" w:cs="Calibri" w:eastAsia="Calibri" w:hAnsi="Calibri"/>
          <w:sz w:val="22"/>
          <w:szCs w:val="22"/>
        </w:rPr>
        <w:t xml:space="preserve">Although SketchScape is scoped as a single-artist, frontend-only portfolio in its academic version, the component-based architecture and data structure are designed to avoid unnecessary hard-coded assumptions, so that backend services, user accounts, database storage, artwork upload functionality, additional artists, and social features can be added later without a full redesign.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160"/>
        <w:gridCol w:w="1200"/>
      </w:tblGrid>
      <w:tr>
        <w:trPr>
          <w:tblHeader/>
        </w:trPr>
        <w:tc>
          <w:tcPr>
            <w:tcW w:type="dxa" w:w="10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ID</w:t>
            </w:r>
          </w:p>
        </w:tc>
        <w:tc>
          <w:tcPr>
            <w:tcW w:type="dxa" w:w="716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Requirement</w:t>
            </w:r>
          </w:p>
        </w:tc>
        <w:tc>
          <w:tcPr>
            <w:tcW w:type="dxa" w:w="12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Priority</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NFR-14</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component-based architecture shall allow future integration of backend services (e.g., artwork upload, user accounts) without requiring a full frontend redesign.</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Low</w:t>
            </w:r>
          </w:p>
        </w:tc>
      </w:tr>
    </w:tbl>
    <w:p>
      <w:pPr>
        <w:pStyle w:val="Heading1"/>
        <w:spacing w:after="160" w:before="320"/>
      </w:pPr>
      <w:r>
        <w:t xml:space="preserve">7. Software Testing Considerations</w:t>
      </w:r>
    </w:p>
    <w:p>
      <w:pPr>
        <w:spacing w:after="160" w:line="276"/>
      </w:pPr>
      <w:r>
        <w:rPr>
          <w:rFonts w:ascii="Calibri" w:cs="Calibri" w:eastAsia="Calibri" w:hAnsi="Calibri"/>
          <w:sz w:val="22"/>
          <w:szCs w:val="22"/>
        </w:rPr>
        <w:t xml:space="preserve">Each functional requirement in Section 3 shall map to at least one test case. The table below gives representative examples to guide the team's test plan; a complete test case document can be maintained separately (e.g., in a spreadsheet) using this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3560"/>
        <w:gridCol w:w="3600"/>
      </w:tblGrid>
      <w:tr>
        <w:trPr>
          <w:tblHeader/>
        </w:trPr>
        <w:tc>
          <w:tcPr>
            <w:tcW w:type="dxa" w:w="10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Test ID</w:t>
            </w:r>
          </w:p>
        </w:tc>
        <w:tc>
          <w:tcPr>
            <w:tcW w:type="dxa" w:w="12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Req. ID</w:t>
            </w:r>
          </w:p>
        </w:tc>
        <w:tc>
          <w:tcPr>
            <w:tcW w:type="dxa" w:w="356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Test Scenario</w:t>
            </w:r>
          </w:p>
        </w:tc>
        <w:tc>
          <w:tcPr>
            <w:tcW w:type="dxa" w:w="36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Expected Result</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TC-01</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FR-07</w:t>
            </w:r>
          </w:p>
        </w:tc>
        <w:tc>
          <w:tcPr>
            <w:tcW w:type="dxa" w:w="3560"/>
            <w:tcMar>
              <w:top w:type="dxa" w:w="80"/>
              <w:left w:type="dxa" w:w="100"/>
              <w:bottom w:type="dxa" w:w="80"/>
              <w:right w:type="dxa" w:w="100"/>
            </w:tcMar>
            <w:vAlign w:val="center"/>
          </w:tcPr>
          <w:p>
            <w:pPr>
              <w:spacing w:after="40"/>
            </w:pPr>
            <w:r>
              <w:rPr>
                <w:rFonts w:ascii="Calibri" w:cs="Calibri" w:eastAsia="Calibri" w:hAnsi="Calibri"/>
                <w:sz w:val="20"/>
                <w:szCs w:val="20"/>
              </w:rPr>
              <w:t xml:space="preserve">Filter the gallery by the “Nature” category.</w:t>
            </w:r>
          </w:p>
        </w:tc>
        <w:tc>
          <w:tcPr>
            <w:tcW w:type="dxa" w:w="3600"/>
            <w:tcMar>
              <w:top w:type="dxa" w:w="80"/>
              <w:left w:type="dxa" w:w="100"/>
              <w:bottom w:type="dxa" w:w="80"/>
              <w:right w:type="dxa" w:w="100"/>
            </w:tcMar>
            <w:vAlign w:val="center"/>
          </w:tcPr>
          <w:p>
            <w:pPr>
              <w:spacing w:after="40"/>
            </w:pPr>
            <w:r>
              <w:rPr>
                <w:rFonts w:ascii="Calibri" w:cs="Calibri" w:eastAsia="Calibri" w:hAnsi="Calibri"/>
                <w:sz w:val="20"/>
                <w:szCs w:val="20"/>
              </w:rPr>
              <w:t xml:space="preserve">Only artworks tagged as Nature are displayed.</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TC-02</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FR-09</w:t>
            </w:r>
          </w:p>
        </w:tc>
        <w:tc>
          <w:tcPr>
            <w:tcW w:type="dxa" w:w="3560"/>
            <w:tcMar>
              <w:top w:type="dxa" w:w="80"/>
              <w:left w:type="dxa" w:w="100"/>
              <w:bottom w:type="dxa" w:w="80"/>
              <w:right w:type="dxa" w:w="100"/>
            </w:tcMar>
            <w:vAlign w:val="center"/>
          </w:tcPr>
          <w:p>
            <w:pPr>
              <w:spacing w:after="40"/>
            </w:pPr>
            <w:r>
              <w:rPr>
                <w:rFonts w:ascii="Calibri" w:cs="Calibri" w:eastAsia="Calibri" w:hAnsi="Calibri"/>
                <w:sz w:val="20"/>
                <w:szCs w:val="20"/>
              </w:rPr>
              <w:t xml:space="preserve">Search for an artwork using a valid title keyword.</w:t>
            </w:r>
          </w:p>
        </w:tc>
        <w:tc>
          <w:tcPr>
            <w:tcW w:type="dxa" w:w="3600"/>
            <w:tcMar>
              <w:top w:type="dxa" w:w="80"/>
              <w:left w:type="dxa" w:w="100"/>
              <w:bottom w:type="dxa" w:w="80"/>
              <w:right w:type="dxa" w:w="100"/>
            </w:tcMar>
            <w:vAlign w:val="center"/>
          </w:tcPr>
          <w:p>
            <w:pPr>
              <w:spacing w:after="40"/>
            </w:pPr>
            <w:r>
              <w:rPr>
                <w:rFonts w:ascii="Calibri" w:cs="Calibri" w:eastAsia="Calibri" w:hAnsi="Calibri"/>
                <w:sz w:val="20"/>
                <w:szCs w:val="20"/>
              </w:rPr>
              <w:t xml:space="preserve">Matching artwork(s) are displayed in the results.</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TC-03</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FR-11</w:t>
            </w:r>
          </w:p>
        </w:tc>
        <w:tc>
          <w:tcPr>
            <w:tcW w:type="dxa" w:w="3560"/>
            <w:tcMar>
              <w:top w:type="dxa" w:w="80"/>
              <w:left w:type="dxa" w:w="100"/>
              <w:bottom w:type="dxa" w:w="80"/>
              <w:right w:type="dxa" w:w="100"/>
            </w:tcMar>
            <w:vAlign w:val="center"/>
          </w:tcPr>
          <w:p>
            <w:pPr>
              <w:spacing w:after="40"/>
            </w:pPr>
            <w:r>
              <w:rPr>
                <w:rFonts w:ascii="Calibri" w:cs="Calibri" w:eastAsia="Calibri" w:hAnsi="Calibri"/>
                <w:sz w:val="20"/>
                <w:szCs w:val="20"/>
              </w:rPr>
              <w:t xml:space="preserve">Search for a title that does not exist in the collection.</w:t>
            </w:r>
          </w:p>
        </w:tc>
        <w:tc>
          <w:tcPr>
            <w:tcW w:type="dxa" w:w="3600"/>
            <w:tcMar>
              <w:top w:type="dxa" w:w="80"/>
              <w:left w:type="dxa" w:w="100"/>
              <w:bottom w:type="dxa" w:w="80"/>
              <w:right w:type="dxa" w:w="100"/>
            </w:tcMar>
            <w:vAlign w:val="center"/>
          </w:tcPr>
          <w:p>
            <w:pPr>
              <w:spacing w:after="40"/>
            </w:pPr>
            <w:r>
              <w:rPr>
                <w:rFonts w:ascii="Calibri" w:cs="Calibri" w:eastAsia="Calibri" w:hAnsi="Calibri"/>
                <w:sz w:val="20"/>
                <w:szCs w:val="20"/>
              </w:rPr>
              <w:t xml:space="preserve">A “No artworks found” message is displayed.</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TC-04</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FR-13/14</w:t>
            </w:r>
          </w:p>
        </w:tc>
        <w:tc>
          <w:tcPr>
            <w:tcW w:type="dxa" w:w="3560"/>
            <w:tcMar>
              <w:top w:type="dxa" w:w="80"/>
              <w:left w:type="dxa" w:w="100"/>
              <w:bottom w:type="dxa" w:w="80"/>
              <w:right w:type="dxa" w:w="100"/>
            </w:tcMar>
            <w:vAlign w:val="center"/>
          </w:tcPr>
          <w:p>
            <w:pPr>
              <w:spacing w:after="40"/>
            </w:pPr>
            <w:r>
              <w:rPr>
                <w:rFonts w:ascii="Calibri" w:cs="Calibri" w:eastAsia="Calibri" w:hAnsi="Calibri"/>
                <w:sz w:val="20"/>
                <w:szCs w:val="20"/>
              </w:rPr>
              <w:t xml:space="preserve">Click on an artwork thumbnail in the gallery.</w:t>
            </w:r>
          </w:p>
        </w:tc>
        <w:tc>
          <w:tcPr>
            <w:tcW w:type="dxa" w:w="360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artwork details page opens showing correct title, image, and description.</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TC-05</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FR-17</w:t>
            </w:r>
          </w:p>
        </w:tc>
        <w:tc>
          <w:tcPr>
            <w:tcW w:type="dxa" w:w="3560"/>
            <w:tcMar>
              <w:top w:type="dxa" w:w="80"/>
              <w:left w:type="dxa" w:w="100"/>
              <w:bottom w:type="dxa" w:w="80"/>
              <w:right w:type="dxa" w:w="100"/>
            </w:tcMar>
            <w:vAlign w:val="center"/>
          </w:tcPr>
          <w:p>
            <w:pPr>
              <w:spacing w:after="40"/>
            </w:pPr>
            <w:r>
              <w:rPr>
                <w:rFonts w:ascii="Calibri" w:cs="Calibri" w:eastAsia="Calibri" w:hAnsi="Calibri"/>
                <w:sz w:val="20"/>
                <w:szCs w:val="20"/>
              </w:rPr>
              <w:t xml:space="preserve">Mark an artwork as a favorite from the gallery.</w:t>
            </w:r>
          </w:p>
        </w:tc>
        <w:tc>
          <w:tcPr>
            <w:tcW w:type="dxa" w:w="360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favorite icon updates and the artwork is saved to Local Storage.</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TC-06</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FR-19</w:t>
            </w:r>
          </w:p>
        </w:tc>
        <w:tc>
          <w:tcPr>
            <w:tcW w:type="dxa" w:w="3560"/>
            <w:tcMar>
              <w:top w:type="dxa" w:w="80"/>
              <w:left w:type="dxa" w:w="100"/>
              <w:bottom w:type="dxa" w:w="80"/>
              <w:right w:type="dxa" w:w="100"/>
            </w:tcMar>
            <w:vAlign w:val="center"/>
          </w:tcPr>
          <w:p>
            <w:pPr>
              <w:spacing w:after="40"/>
            </w:pPr>
            <w:r>
              <w:rPr>
                <w:rFonts w:ascii="Calibri" w:cs="Calibri" w:eastAsia="Calibri" w:hAnsi="Calibri"/>
                <w:sz w:val="20"/>
                <w:szCs w:val="20"/>
              </w:rPr>
              <w:t xml:space="preserve">Navigate to the Favorites page after marking artworks.</w:t>
            </w:r>
          </w:p>
        </w:tc>
        <w:tc>
          <w:tcPr>
            <w:tcW w:type="dxa" w:w="3600"/>
            <w:tcMar>
              <w:top w:type="dxa" w:w="80"/>
              <w:left w:type="dxa" w:w="100"/>
              <w:bottom w:type="dxa" w:w="80"/>
              <w:right w:type="dxa" w:w="100"/>
            </w:tcMar>
            <w:vAlign w:val="center"/>
          </w:tcPr>
          <w:p>
            <w:pPr>
              <w:spacing w:after="40"/>
            </w:pPr>
            <w:r>
              <w:rPr>
                <w:rFonts w:ascii="Calibri" w:cs="Calibri" w:eastAsia="Calibri" w:hAnsi="Calibri"/>
                <w:sz w:val="20"/>
                <w:szCs w:val="20"/>
              </w:rPr>
              <w:t xml:space="preserve">All previously favorited artworks are listed correctly.</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TC-07</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FR-20</w:t>
            </w:r>
          </w:p>
        </w:tc>
        <w:tc>
          <w:tcPr>
            <w:tcW w:type="dxa" w:w="3560"/>
            <w:tcMar>
              <w:top w:type="dxa" w:w="80"/>
              <w:left w:type="dxa" w:w="100"/>
              <w:bottom w:type="dxa" w:w="80"/>
              <w:right w:type="dxa" w:w="100"/>
            </w:tcMar>
            <w:vAlign w:val="center"/>
          </w:tcPr>
          <w:p>
            <w:pPr>
              <w:spacing w:after="40"/>
            </w:pPr>
            <w:r>
              <w:rPr>
                <w:rFonts w:ascii="Calibri" w:cs="Calibri" w:eastAsia="Calibri" w:hAnsi="Calibri"/>
                <w:sz w:val="20"/>
                <w:szCs w:val="20"/>
              </w:rPr>
              <w:t xml:space="preserve">Remove an artwork from the Favorites page.</w:t>
            </w:r>
          </w:p>
        </w:tc>
        <w:tc>
          <w:tcPr>
            <w:tcW w:type="dxa" w:w="360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artwork is removed from the page and from Local Storage.</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TC-08</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FR-29</w:t>
            </w:r>
          </w:p>
        </w:tc>
        <w:tc>
          <w:tcPr>
            <w:tcW w:type="dxa" w:w="3560"/>
            <w:tcMar>
              <w:top w:type="dxa" w:w="80"/>
              <w:left w:type="dxa" w:w="100"/>
              <w:bottom w:type="dxa" w:w="80"/>
              <w:right w:type="dxa" w:w="100"/>
            </w:tcMar>
            <w:vAlign w:val="center"/>
          </w:tcPr>
          <w:p>
            <w:pPr>
              <w:spacing w:after="40"/>
            </w:pPr>
            <w:r>
              <w:rPr>
                <w:rFonts w:ascii="Calibri" w:cs="Calibri" w:eastAsia="Calibri" w:hAnsi="Calibri"/>
                <w:sz w:val="20"/>
                <w:szCs w:val="20"/>
              </w:rPr>
              <w:t xml:space="preserve">Toggle the theme switch.</w:t>
            </w:r>
          </w:p>
        </w:tc>
        <w:tc>
          <w:tcPr>
            <w:tcW w:type="dxa" w:w="360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site switches instantly between Light and Dark mode.</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TC-09</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FR-30/31</w:t>
            </w:r>
          </w:p>
        </w:tc>
        <w:tc>
          <w:tcPr>
            <w:tcW w:type="dxa" w:w="3560"/>
            <w:tcMar>
              <w:top w:type="dxa" w:w="80"/>
              <w:left w:type="dxa" w:w="100"/>
              <w:bottom w:type="dxa" w:w="80"/>
              <w:right w:type="dxa" w:w="100"/>
            </w:tcMar>
            <w:vAlign w:val="center"/>
          </w:tcPr>
          <w:p>
            <w:pPr>
              <w:spacing w:after="40"/>
            </w:pPr>
            <w:r>
              <w:rPr>
                <w:rFonts w:ascii="Calibri" w:cs="Calibri" w:eastAsia="Calibri" w:hAnsi="Calibri"/>
                <w:sz w:val="20"/>
                <w:szCs w:val="20"/>
              </w:rPr>
              <w:t xml:space="preserve">Reload the page after selecting Dark mode.</w:t>
            </w:r>
          </w:p>
        </w:tc>
        <w:tc>
          <w:tcPr>
            <w:tcW w:type="dxa" w:w="3600"/>
            <w:tcMar>
              <w:top w:type="dxa" w:w="80"/>
              <w:left w:type="dxa" w:w="100"/>
              <w:bottom w:type="dxa" w:w="80"/>
              <w:right w:type="dxa" w:w="100"/>
            </w:tcMar>
            <w:vAlign w:val="center"/>
          </w:tcPr>
          <w:p>
            <w:pPr>
              <w:spacing w:after="40"/>
            </w:pPr>
            <w:r>
              <w:rPr>
                <w:rFonts w:ascii="Calibri" w:cs="Calibri" w:eastAsia="Calibri" w:hAnsi="Calibri"/>
                <w:sz w:val="20"/>
                <w:szCs w:val="20"/>
              </w:rPr>
              <w:t xml:space="preserve">Dark mode remains active after the page reload.</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TC-10</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FR-25/26</w:t>
            </w:r>
          </w:p>
        </w:tc>
        <w:tc>
          <w:tcPr>
            <w:tcW w:type="dxa" w:w="3560"/>
            <w:tcMar>
              <w:top w:type="dxa" w:w="80"/>
              <w:left w:type="dxa" w:w="100"/>
              <w:bottom w:type="dxa" w:w="80"/>
              <w:right w:type="dxa" w:w="100"/>
            </w:tcMar>
            <w:vAlign w:val="center"/>
          </w:tcPr>
          <w:p>
            <w:pPr>
              <w:spacing w:after="40"/>
            </w:pPr>
            <w:r>
              <w:rPr>
                <w:rFonts w:ascii="Calibri" w:cs="Calibri" w:eastAsia="Calibri" w:hAnsi="Calibri"/>
                <w:sz w:val="20"/>
                <w:szCs w:val="20"/>
              </w:rPr>
              <w:t xml:space="preserve">Submit the contact form with an invalid email address.</w:t>
            </w:r>
          </w:p>
        </w:tc>
        <w:tc>
          <w:tcPr>
            <w:tcW w:type="dxa" w:w="3600"/>
            <w:tcMar>
              <w:top w:type="dxa" w:w="80"/>
              <w:left w:type="dxa" w:w="100"/>
              <w:bottom w:type="dxa" w:w="80"/>
              <w:right w:type="dxa" w:w="100"/>
            </w:tcMar>
            <w:vAlign w:val="center"/>
          </w:tcPr>
          <w:p>
            <w:pPr>
              <w:spacing w:after="40"/>
            </w:pPr>
            <w:r>
              <w:rPr>
                <w:rFonts w:ascii="Calibri" w:cs="Calibri" w:eastAsia="Calibri" w:hAnsi="Calibri"/>
                <w:sz w:val="20"/>
                <w:szCs w:val="20"/>
              </w:rPr>
              <w:t xml:space="preserve">A validation error message is displayed and the form is not submitted.</w:t>
            </w:r>
          </w:p>
        </w:tc>
      </w:tr>
      <w:tr>
        <w:tc>
          <w:tcPr>
            <w:tcW w:type="dxa" w:w="1000"/>
            <w:tcMar>
              <w:top w:type="dxa" w:w="80"/>
              <w:left w:type="dxa" w:w="100"/>
              <w:bottom w:type="dxa" w:w="80"/>
              <w:right w:type="dxa" w:w="100"/>
            </w:tcMar>
            <w:vAlign w:val="center"/>
          </w:tcPr>
          <w:p>
            <w:pPr>
              <w:spacing w:after="40"/>
            </w:pPr>
            <w:r>
              <w:rPr>
                <w:rFonts w:ascii="Calibri" w:cs="Calibri" w:eastAsia="Calibri" w:hAnsi="Calibri"/>
                <w:sz w:val="20"/>
                <w:szCs w:val="20"/>
              </w:rPr>
              <w:t xml:space="preserve">TC-11</w:t>
            </w:r>
          </w:p>
        </w:tc>
        <w:tc>
          <w:tcPr>
            <w:tcW w:type="dxa" w:w="1200"/>
            <w:tcMar>
              <w:top w:type="dxa" w:w="80"/>
              <w:left w:type="dxa" w:w="100"/>
              <w:bottom w:type="dxa" w:w="80"/>
              <w:right w:type="dxa" w:w="100"/>
            </w:tcMar>
            <w:vAlign w:val="center"/>
          </w:tcPr>
          <w:p>
            <w:pPr>
              <w:spacing w:after="40"/>
            </w:pPr>
            <w:r>
              <w:rPr>
                <w:rFonts w:ascii="Calibri" w:cs="Calibri" w:eastAsia="Calibri" w:hAnsi="Calibri"/>
                <w:sz w:val="20"/>
                <w:szCs w:val="20"/>
              </w:rPr>
              <w:t xml:space="preserve">FR-32</w:t>
            </w:r>
          </w:p>
        </w:tc>
        <w:tc>
          <w:tcPr>
            <w:tcW w:type="dxa" w:w="3560"/>
            <w:tcMar>
              <w:top w:type="dxa" w:w="80"/>
              <w:left w:type="dxa" w:w="100"/>
              <w:bottom w:type="dxa" w:w="80"/>
              <w:right w:type="dxa" w:w="100"/>
            </w:tcMar>
            <w:vAlign w:val="center"/>
          </w:tcPr>
          <w:p>
            <w:pPr>
              <w:spacing w:after="40"/>
            </w:pPr>
            <w:r>
              <w:rPr>
                <w:rFonts w:ascii="Calibri" w:cs="Calibri" w:eastAsia="Calibri" w:hAnsi="Calibri"/>
                <w:sz w:val="20"/>
                <w:szCs w:val="20"/>
              </w:rPr>
              <w:t xml:space="preserve">Resize the browser window / view the site on a mobile device.</w:t>
            </w:r>
          </w:p>
        </w:tc>
        <w:tc>
          <w:tcPr>
            <w:tcW w:type="dxa" w:w="360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layout adapts responsively with no broken or overlapping elements.</w:t>
            </w:r>
          </w:p>
        </w:tc>
      </w:tr>
    </w:tbl>
    <w:p>
      <w:pPr>
        <w:spacing w:after="160" w:line="276"/>
      </w:pPr>
      <w:r>
        <w:rPr>
          <w:rFonts w:ascii="Calibri" w:cs="Calibri" w:eastAsia="Calibri" w:hAnsi="Calibri"/>
          <w:sz w:val="22"/>
          <w:szCs w:val="22"/>
        </w:rPr>
        <w:t xml:space="preserve">Recommended testing approaches:</w:t>
      </w:r>
    </w:p>
    <w:p>
      <w:pPr>
        <w:pStyle w:val="ListParagraph"/>
        <w:numPr>
          <w:ilvl w:val="0"/>
          <w:numId w:val="1"/>
        </w:numPr>
        <w:spacing w:after="60"/>
      </w:pPr>
      <w:r>
        <w:rPr>
          <w:rFonts w:ascii="Calibri" w:cs="Calibri" w:eastAsia="Calibri" w:hAnsi="Calibri"/>
          <w:sz w:val="22"/>
          <w:szCs w:val="22"/>
        </w:rPr>
        <w:t xml:space="preserve">Manual UI testing – verifying each screen and interaction against the functional requirements.</w:t>
      </w:r>
    </w:p>
    <w:p>
      <w:pPr>
        <w:pStyle w:val="ListParagraph"/>
        <w:numPr>
          <w:ilvl w:val="0"/>
          <w:numId w:val="1"/>
        </w:numPr>
        <w:spacing w:after="60"/>
      </w:pPr>
      <w:r>
        <w:rPr>
          <w:rFonts w:ascii="Calibri" w:cs="Calibri" w:eastAsia="Calibri" w:hAnsi="Calibri"/>
          <w:sz w:val="22"/>
          <w:szCs w:val="22"/>
        </w:rPr>
        <w:t xml:space="preserve">Functional testing – confirming gallery, search, filter, favorites, and form behavior work as specified.</w:t>
      </w:r>
    </w:p>
    <w:p>
      <w:pPr>
        <w:pStyle w:val="ListParagraph"/>
        <w:numPr>
          <w:ilvl w:val="0"/>
          <w:numId w:val="1"/>
        </w:numPr>
        <w:spacing w:after="60"/>
      </w:pPr>
      <w:r>
        <w:rPr>
          <w:rFonts w:ascii="Calibri" w:cs="Calibri" w:eastAsia="Calibri" w:hAnsi="Calibri"/>
          <w:sz w:val="22"/>
          <w:szCs w:val="22"/>
        </w:rPr>
        <w:t xml:space="preserve">Responsive testing – checking layout and usability across desktop, tablet, and mobile viewports.</w:t>
      </w:r>
    </w:p>
    <w:p>
      <w:pPr>
        <w:pStyle w:val="ListParagraph"/>
        <w:numPr>
          <w:ilvl w:val="0"/>
          <w:numId w:val="1"/>
        </w:numPr>
        <w:spacing w:after="60"/>
      </w:pPr>
      <w:r>
        <w:rPr>
          <w:rFonts w:ascii="Calibri" w:cs="Calibri" w:eastAsia="Calibri" w:hAnsi="Calibri"/>
          <w:sz w:val="22"/>
          <w:szCs w:val="22"/>
        </w:rPr>
        <w:t xml:space="preserve">Cross-browser testing – verifying consistent behavior across at least two major browsers.</w:t>
      </w:r>
    </w:p>
    <w:p>
      <w:pPr>
        <w:spacing w:after="160" w:line="276"/>
      </w:pPr>
      <w:r>
        <w:rPr>
          <w:rFonts w:ascii="Calibri" w:cs="Calibri" w:eastAsia="Calibri" w:hAnsi="Calibri"/>
          <w:sz w:val="22"/>
          <w:szCs w:val="22"/>
        </w:rPr>
        <w:t xml:space="preserve">Since SketchScape is a frontend-focused project with no backend service in the current version, backend/API testing is not applicable.</w:t>
      </w:r>
    </w:p>
    <w:p>
      <w:pPr>
        <w:pStyle w:val="Heading1"/>
        <w:spacing w:after="160" w:before="320"/>
      </w:pPr>
      <w:r>
        <w:t xml:space="preserve">8. Proposed System Architecture</w:t>
      </w:r>
    </w:p>
    <w:p>
      <w:pPr>
        <w:spacing w:after="160" w:line="276"/>
      </w:pPr>
      <w:r>
        <w:rPr>
          <w:rFonts w:ascii="Calibri" w:cs="Calibri" w:eastAsia="Calibri" w:hAnsi="Calibri"/>
          <w:sz w:val="22"/>
          <w:szCs w:val="22"/>
        </w:rPr>
        <w:t xml:space="preserve">SketchScape follows a client-side, component-based architecture built entirely with React.js. As no backend service is required for the current version, the architecture is organized into three conceptual layers:</w:t>
      </w:r>
    </w:p>
    <w:p>
      <w:pPr>
        <w:pStyle w:val="Heading3"/>
        <w:spacing w:after="100" w:before="200"/>
      </w:pPr>
      <w:r>
        <w:t xml:space="preserve">Presentation Layer</w:t>
      </w:r>
    </w:p>
    <w:p>
      <w:pPr>
        <w:spacing w:after="160" w:line="276"/>
      </w:pPr>
      <w:r>
        <w:rPr>
          <w:rFonts w:ascii="Calibri" w:cs="Calibri" w:eastAsia="Calibri" w:hAnsi="Calibri"/>
          <w:sz w:val="22"/>
          <w:szCs w:val="22"/>
        </w:rPr>
        <w:t xml:space="preserve">React.js user interface composed of pages and reusable components: Navigation, Homepage, Gallery, Artwork Details, Favorites, Artist Profile, and the Contact Form.</w:t>
      </w:r>
    </w:p>
    <w:p>
      <w:pPr>
        <w:pStyle w:val="Heading3"/>
        <w:spacing w:after="100" w:before="200"/>
      </w:pPr>
      <w:r>
        <w:t xml:space="preserve">Application / Logic Layer</w:t>
      </w:r>
    </w:p>
    <w:p>
      <w:pPr>
        <w:spacing w:after="160" w:line="276"/>
      </w:pPr>
      <w:r>
        <w:rPr>
          <w:rFonts w:ascii="Calibri" w:cs="Calibri" w:eastAsia="Calibri" w:hAnsi="Calibri"/>
          <w:sz w:val="22"/>
          <w:szCs w:val="22"/>
        </w:rPr>
        <w:t xml:space="preserve">JavaScript and React state management (hooks and context) handling search, category filtering, theme switching, favorites management, and form validation.</w:t>
      </w:r>
    </w:p>
    <w:p>
      <w:pPr>
        <w:pStyle w:val="Heading3"/>
        <w:spacing w:after="100" w:before="200"/>
      </w:pPr>
      <w:r>
        <w:t xml:space="preserve">Data / Storage Layer</w:t>
      </w:r>
    </w:p>
    <w:p>
      <w:pPr>
        <w:spacing w:after="160" w:line="276"/>
      </w:pPr>
      <w:r>
        <w:rPr>
          <w:rFonts w:ascii="Calibri" w:cs="Calibri" w:eastAsia="Calibri" w:hAnsi="Calibri"/>
          <w:sz w:val="22"/>
          <w:szCs w:val="22"/>
        </w:rPr>
        <w:t xml:space="preserve">Local JavaScript/JSON artwork and artist data, together with the browser's Local Storage for persisting theme preference and favorite artworks. No backend database is required for the current version.</w:t>
      </w:r>
    </w:p>
    <w:p>
      <w:pPr>
        <w:pBdr>
          <w:top w:val="single" w:color="999999" w:sz="6"/>
          <w:bottom w:val="single" w:color="999999" w:sz="6"/>
        </w:pBdr>
        <w:spacing w:after="200" w:before="200"/>
      </w:pPr>
      <w:r>
        <w:rPr>
          <w:rFonts w:ascii="Consolas" w:cs="Consolas" w:eastAsia="Consolas" w:hAnsi="Consolas"/>
        </w:rPr>
        <w:t xml:space="preserve"/>
      </w:r>
    </w:p>
    <w:p>
      <w:pPr>
        <w:spacing w:after="40"/>
      </w:pPr>
      <w:r>
        <w:rPr>
          <w:rFonts w:ascii="Consolas" w:cs="Consolas" w:eastAsia="Consolas" w:hAnsi="Consolas"/>
          <w:sz w:val="20"/>
          <w:szCs w:val="20"/>
        </w:rPr>
        <w:t xml:space="preserve">Presentation Layer</w:t>
      </w:r>
    </w:p>
    <w:p>
      <w:pPr>
        <w:spacing w:after="40"/>
      </w:pPr>
      <w:r>
        <w:rPr>
          <w:rFonts w:ascii="Consolas" w:cs="Consolas" w:eastAsia="Consolas" w:hAnsi="Consolas"/>
          <w:sz w:val="20"/>
          <w:szCs w:val="20"/>
        </w:rPr>
        <w:t xml:space="preserve">   React.js SPA — Pages, Components, Navigation, Gallery, Artwork Details, Forms</w:t>
      </w:r>
    </w:p>
    <w:p>
      <w:pPr>
        <w:spacing w:after="40"/>
      </w:pPr>
      <w:r>
        <w:rPr>
          <w:rFonts w:ascii="Consolas" w:cs="Consolas" w:eastAsia="Consolas" w:hAnsi="Consolas"/>
          <w:sz w:val="20"/>
          <w:szCs w:val="20"/>
        </w:rPr>
        <w:t xml:space="preserve">                         |</w:t>
      </w:r>
    </w:p>
    <w:p>
      <w:pPr>
        <w:spacing w:after="40"/>
      </w:pPr>
      <w:r>
        <w:rPr>
          <w:rFonts w:ascii="Consolas" w:cs="Consolas" w:eastAsia="Consolas" w:hAnsi="Consolas"/>
          <w:sz w:val="20"/>
          <w:szCs w:val="20"/>
        </w:rPr>
        <w:t xml:space="preserve">                         v</w:t>
      </w:r>
    </w:p>
    <w:p>
      <w:pPr>
        <w:spacing w:after="40"/>
      </w:pPr>
      <w:r>
        <w:rPr>
          <w:rFonts w:ascii="Consolas" w:cs="Consolas" w:eastAsia="Consolas" w:hAnsi="Consolas"/>
          <w:sz w:val="20"/>
          <w:szCs w:val="20"/>
        </w:rPr>
        <w:t xml:space="preserve">Application / Logic Layer</w:t>
      </w:r>
    </w:p>
    <w:p>
      <w:pPr>
        <w:spacing w:after="40"/>
      </w:pPr>
      <w:r>
        <w:rPr>
          <w:rFonts w:ascii="Consolas" w:cs="Consolas" w:eastAsia="Consolas" w:hAnsi="Consolas"/>
          <w:sz w:val="20"/>
          <w:szCs w:val="20"/>
        </w:rPr>
        <w:t xml:space="preserve">   React State &amp; Hooks — Search, Filtering, Theme Management, Favorites, Validation</w:t>
      </w:r>
    </w:p>
    <w:p>
      <w:pPr>
        <w:spacing w:after="40"/>
      </w:pPr>
      <w:r>
        <w:rPr>
          <w:rFonts w:ascii="Consolas" w:cs="Consolas" w:eastAsia="Consolas" w:hAnsi="Consolas"/>
          <w:sz w:val="20"/>
          <w:szCs w:val="20"/>
        </w:rPr>
        <w:t xml:space="preserve">                         |</w:t>
      </w:r>
    </w:p>
    <w:p>
      <w:pPr>
        <w:spacing w:after="40"/>
      </w:pPr>
      <w:r>
        <w:rPr>
          <w:rFonts w:ascii="Consolas" w:cs="Consolas" w:eastAsia="Consolas" w:hAnsi="Consolas"/>
          <w:sz w:val="20"/>
          <w:szCs w:val="20"/>
        </w:rPr>
        <w:t xml:space="preserve">                         v</w:t>
      </w:r>
    </w:p>
    <w:p>
      <w:pPr>
        <w:spacing w:after="40"/>
      </w:pPr>
      <w:r>
        <w:rPr>
          <w:rFonts w:ascii="Consolas" w:cs="Consolas" w:eastAsia="Consolas" w:hAnsi="Consolas"/>
          <w:sz w:val="20"/>
          <w:szCs w:val="20"/>
        </w:rPr>
        <w:t xml:space="preserve">Data / Storage Layer</w:t>
      </w:r>
    </w:p>
    <w:p>
      <w:pPr>
        <w:spacing w:after="40"/>
      </w:pPr>
      <w:r>
        <w:rPr>
          <w:rFonts w:ascii="Consolas" w:cs="Consolas" w:eastAsia="Consolas" w:hAnsi="Consolas"/>
          <w:sz w:val="20"/>
          <w:szCs w:val="20"/>
        </w:rPr>
        <w:t xml:space="preserve">   Local JS/JSON Artwork &amp; Artist Data  +  Browser Local Storage (Theme, Favorites)</w:t>
      </w:r>
    </w:p>
    <w:p>
      <w:pPr>
        <w:spacing w:after="160" w:line="276"/>
      </w:pPr>
      <w:r>
        <w:rPr>
          <w:rFonts w:ascii="Calibri" w:cs="Calibri" w:eastAsia="Calibri" w:hAnsi="Calibri"/>
          <w:i/>
          <w:iCs/>
          <w:sz w:val="22"/>
          <w:szCs w:val="22"/>
        </w:rPr>
        <w:t xml:space="preserve">Figure 8.1: Layered client-side architecture of SketchScape – Digital Art Portfolio.</w:t>
      </w:r>
    </w:p>
    <w:p>
      <w:pPr>
        <w:pStyle w:val="Heading2"/>
        <w:spacing w:after="120" w:before="240"/>
      </w:pPr>
      <w:r>
        <w:t xml:space="preserve">8.1 Suggested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Layer</w:t>
            </w:r>
          </w:p>
        </w:tc>
        <w:tc>
          <w:tcPr>
            <w:tcW w:type="dxa" w:w="636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Technology</w:t>
            </w:r>
          </w:p>
        </w:tc>
      </w:tr>
      <w:tr>
        <w:tc>
          <w:tcPr>
            <w:tcW w:type="dxa" w:w="3000"/>
            <w:tcMar>
              <w:top w:type="dxa" w:w="80"/>
              <w:left w:type="dxa" w:w="100"/>
              <w:bottom w:type="dxa" w:w="80"/>
              <w:right w:type="dxa" w:w="100"/>
            </w:tcMar>
            <w:vAlign w:val="center"/>
          </w:tcPr>
          <w:p>
            <w:pPr>
              <w:spacing w:after="40"/>
            </w:pPr>
            <w:r>
              <w:rPr>
                <w:rFonts w:ascii="Calibri" w:cs="Calibri" w:eastAsia="Calibri" w:hAnsi="Calibri"/>
                <w:sz w:val="20"/>
                <w:szCs w:val="20"/>
              </w:rPr>
              <w:t xml:space="preserve">Frontend</w:t>
            </w:r>
          </w:p>
        </w:tc>
        <w:tc>
          <w:tcPr>
            <w:tcW w:type="dxa" w:w="6360"/>
            <w:tcMar>
              <w:top w:type="dxa" w:w="80"/>
              <w:left w:type="dxa" w:w="100"/>
              <w:bottom w:type="dxa" w:w="80"/>
              <w:right w:type="dxa" w:w="100"/>
            </w:tcMar>
            <w:vAlign w:val="center"/>
          </w:tcPr>
          <w:p>
            <w:pPr>
              <w:spacing w:after="40"/>
            </w:pPr>
            <w:r>
              <w:rPr>
                <w:rFonts w:ascii="Calibri" w:cs="Calibri" w:eastAsia="Calibri" w:hAnsi="Calibri"/>
                <w:sz w:val="20"/>
                <w:szCs w:val="20"/>
              </w:rPr>
              <w:t xml:space="preserve">React.js, React Router</w:t>
            </w:r>
          </w:p>
        </w:tc>
      </w:tr>
      <w:tr>
        <w:tc>
          <w:tcPr>
            <w:tcW w:type="dxa" w:w="3000"/>
            <w:tcMar>
              <w:top w:type="dxa" w:w="80"/>
              <w:left w:type="dxa" w:w="100"/>
              <w:bottom w:type="dxa" w:w="80"/>
              <w:right w:type="dxa" w:w="100"/>
            </w:tcMar>
            <w:vAlign w:val="center"/>
          </w:tcPr>
          <w:p>
            <w:pPr>
              <w:spacing w:after="40"/>
            </w:pPr>
            <w:r>
              <w:rPr>
                <w:rFonts w:ascii="Calibri" w:cs="Calibri" w:eastAsia="Calibri" w:hAnsi="Calibri"/>
                <w:sz w:val="20"/>
                <w:szCs w:val="20"/>
              </w:rPr>
              <w:t xml:space="preserve">Styling</w:t>
            </w:r>
          </w:p>
        </w:tc>
        <w:tc>
          <w:tcPr>
            <w:tcW w:type="dxa" w:w="6360"/>
            <w:tcMar>
              <w:top w:type="dxa" w:w="80"/>
              <w:left w:type="dxa" w:w="100"/>
              <w:bottom w:type="dxa" w:w="80"/>
              <w:right w:type="dxa" w:w="100"/>
            </w:tcMar>
            <w:vAlign w:val="center"/>
          </w:tcPr>
          <w:p>
            <w:pPr>
              <w:spacing w:after="40"/>
            </w:pPr>
            <w:r>
              <w:rPr>
                <w:rFonts w:ascii="Calibri" w:cs="Calibri" w:eastAsia="Calibri" w:hAnsi="Calibri"/>
                <w:sz w:val="20"/>
                <w:szCs w:val="20"/>
              </w:rPr>
              <w:t xml:space="preserve">Tailwind CSS or Bootstrap, CSS3</w:t>
            </w:r>
          </w:p>
        </w:tc>
      </w:tr>
      <w:tr>
        <w:tc>
          <w:tcPr>
            <w:tcW w:type="dxa" w:w="3000"/>
            <w:tcMar>
              <w:top w:type="dxa" w:w="80"/>
              <w:left w:type="dxa" w:w="100"/>
              <w:bottom w:type="dxa" w:w="80"/>
              <w:right w:type="dxa" w:w="100"/>
            </w:tcMar>
            <w:vAlign w:val="center"/>
          </w:tcPr>
          <w:p>
            <w:pPr>
              <w:spacing w:after="40"/>
            </w:pPr>
            <w:r>
              <w:rPr>
                <w:rFonts w:ascii="Calibri" w:cs="Calibri" w:eastAsia="Calibri" w:hAnsi="Calibri"/>
                <w:sz w:val="20"/>
                <w:szCs w:val="20"/>
              </w:rPr>
              <w:t xml:space="preserve">Programming Language</w:t>
            </w:r>
          </w:p>
        </w:tc>
        <w:tc>
          <w:tcPr>
            <w:tcW w:type="dxa" w:w="6360"/>
            <w:tcMar>
              <w:top w:type="dxa" w:w="80"/>
              <w:left w:type="dxa" w:w="100"/>
              <w:bottom w:type="dxa" w:w="80"/>
              <w:right w:type="dxa" w:w="100"/>
            </w:tcMar>
            <w:vAlign w:val="center"/>
          </w:tcPr>
          <w:p>
            <w:pPr>
              <w:spacing w:after="40"/>
            </w:pPr>
            <w:r>
              <w:rPr>
                <w:rFonts w:ascii="Calibri" w:cs="Calibri" w:eastAsia="Calibri" w:hAnsi="Calibri"/>
                <w:sz w:val="20"/>
                <w:szCs w:val="20"/>
              </w:rPr>
              <w:t xml:space="preserve">JavaScript (ES6)</w:t>
            </w:r>
          </w:p>
        </w:tc>
      </w:tr>
      <w:tr>
        <w:tc>
          <w:tcPr>
            <w:tcW w:type="dxa" w:w="3000"/>
            <w:tcMar>
              <w:top w:type="dxa" w:w="80"/>
              <w:left w:type="dxa" w:w="100"/>
              <w:bottom w:type="dxa" w:w="80"/>
              <w:right w:type="dxa" w:w="100"/>
            </w:tcMar>
            <w:vAlign w:val="center"/>
          </w:tcPr>
          <w:p>
            <w:pPr>
              <w:spacing w:after="40"/>
            </w:pPr>
            <w:r>
              <w:rPr>
                <w:rFonts w:ascii="Calibri" w:cs="Calibri" w:eastAsia="Calibri" w:hAnsi="Calibri"/>
                <w:sz w:val="20"/>
                <w:szCs w:val="20"/>
              </w:rPr>
              <w:t xml:space="preserve">Client-Side Storage</w:t>
            </w:r>
          </w:p>
        </w:tc>
        <w:tc>
          <w:tcPr>
            <w:tcW w:type="dxa" w:w="6360"/>
            <w:tcMar>
              <w:top w:type="dxa" w:w="80"/>
              <w:left w:type="dxa" w:w="100"/>
              <w:bottom w:type="dxa" w:w="80"/>
              <w:right w:type="dxa" w:w="100"/>
            </w:tcMar>
            <w:vAlign w:val="center"/>
          </w:tcPr>
          <w:p>
            <w:pPr>
              <w:spacing w:after="40"/>
            </w:pPr>
            <w:r>
              <w:rPr>
                <w:rFonts w:ascii="Calibri" w:cs="Calibri" w:eastAsia="Calibri" w:hAnsi="Calibri"/>
                <w:sz w:val="20"/>
                <w:szCs w:val="20"/>
              </w:rPr>
              <w:t xml:space="preserve">Browser Local Storage</w:t>
            </w:r>
          </w:p>
        </w:tc>
      </w:tr>
      <w:tr>
        <w:tc>
          <w:tcPr>
            <w:tcW w:type="dxa" w:w="3000"/>
            <w:tcMar>
              <w:top w:type="dxa" w:w="80"/>
              <w:left w:type="dxa" w:w="100"/>
              <w:bottom w:type="dxa" w:w="80"/>
              <w:right w:type="dxa" w:w="100"/>
            </w:tcMar>
            <w:vAlign w:val="center"/>
          </w:tcPr>
          <w:p>
            <w:pPr>
              <w:spacing w:after="40"/>
            </w:pPr>
            <w:r>
              <w:rPr>
                <w:rFonts w:ascii="Calibri" w:cs="Calibri" w:eastAsia="Calibri" w:hAnsi="Calibri"/>
                <w:sz w:val="20"/>
                <w:szCs w:val="20"/>
              </w:rPr>
              <w:t xml:space="preserve">Version Control</w:t>
            </w:r>
          </w:p>
        </w:tc>
        <w:tc>
          <w:tcPr>
            <w:tcW w:type="dxa" w:w="6360"/>
            <w:tcMar>
              <w:top w:type="dxa" w:w="80"/>
              <w:left w:type="dxa" w:w="100"/>
              <w:bottom w:type="dxa" w:w="80"/>
              <w:right w:type="dxa" w:w="100"/>
            </w:tcMar>
            <w:vAlign w:val="center"/>
          </w:tcPr>
          <w:p>
            <w:pPr>
              <w:spacing w:after="40"/>
            </w:pPr>
            <w:r>
              <w:rPr>
                <w:rFonts w:ascii="Calibri" w:cs="Calibri" w:eastAsia="Calibri" w:hAnsi="Calibri"/>
                <w:sz w:val="20"/>
                <w:szCs w:val="20"/>
              </w:rPr>
              <w:t xml:space="preserve">Git and GitHub</w:t>
            </w:r>
          </w:p>
        </w:tc>
      </w:tr>
      <w:tr>
        <w:tc>
          <w:tcPr>
            <w:tcW w:type="dxa" w:w="3000"/>
            <w:tcMar>
              <w:top w:type="dxa" w:w="80"/>
              <w:left w:type="dxa" w:w="100"/>
              <w:bottom w:type="dxa" w:w="80"/>
              <w:right w:type="dxa" w:w="100"/>
            </w:tcMar>
            <w:vAlign w:val="center"/>
          </w:tcPr>
          <w:p>
            <w:pPr>
              <w:spacing w:after="40"/>
            </w:pPr>
            <w:r>
              <w:rPr>
                <w:rFonts w:ascii="Calibri" w:cs="Calibri" w:eastAsia="Calibri" w:hAnsi="Calibri"/>
                <w:sz w:val="20"/>
                <w:szCs w:val="20"/>
              </w:rPr>
              <w:t xml:space="preserve">Deployment</w:t>
            </w:r>
          </w:p>
        </w:tc>
        <w:tc>
          <w:tcPr>
            <w:tcW w:type="dxa" w:w="6360"/>
            <w:tcMar>
              <w:top w:type="dxa" w:w="80"/>
              <w:left w:type="dxa" w:w="100"/>
              <w:bottom w:type="dxa" w:w="80"/>
              <w:right w:type="dxa" w:w="100"/>
            </w:tcMar>
            <w:vAlign w:val="center"/>
          </w:tcPr>
          <w:p>
            <w:pPr>
              <w:spacing w:after="40"/>
            </w:pPr>
            <w:r>
              <w:rPr>
                <w:rFonts w:ascii="Calibri" w:cs="Calibri" w:eastAsia="Calibri" w:hAnsi="Calibri"/>
                <w:sz w:val="20"/>
                <w:szCs w:val="20"/>
              </w:rPr>
              <w:t xml:space="preserve">Vercel, Netlify, or GitHub Pages</w:t>
            </w:r>
          </w:p>
        </w:tc>
      </w:tr>
    </w:tbl>
    <w:p>
      <w:pPr>
        <w:pStyle w:val="Heading1"/>
        <w:spacing w:after="160" w:before="320"/>
      </w:pPr>
      <w:r>
        <w:t xml:space="preserve">9. Data Model Overview</w:t>
      </w:r>
    </w:p>
    <w:p>
      <w:pPr>
        <w:spacing w:after="160" w:line="276"/>
      </w:pPr>
      <w:r>
        <w:rPr>
          <w:rFonts w:ascii="Calibri" w:cs="Calibri" w:eastAsia="Calibri" w:hAnsi="Calibri"/>
          <w:sz w:val="22"/>
          <w:szCs w:val="22"/>
        </w:rPr>
        <w:t xml:space="preserve">Since SketchScape does not use a backend database in the current version, this section adapts the traditional data model to frontend data planning. Artwork and artist information is initially stored in local JavaScript or JSON files bundled with the application; favorites and theme preference are stored in the browser's Local Storage.</w:t>
      </w:r>
    </w:p>
    <w:p>
      <w:pPr>
        <w:pStyle w:val="Heading2"/>
        <w:spacing w:after="120" w:before="240"/>
      </w:pPr>
      <w:r>
        <w:t xml:space="preserve">9.1 Core Data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Entity</w:t>
            </w:r>
          </w:p>
        </w:tc>
        <w:tc>
          <w:tcPr>
            <w:tcW w:type="dxa" w:w="686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Key Attributes</w:t>
            </w:r>
          </w:p>
        </w:tc>
      </w:tr>
      <w:tr>
        <w:tc>
          <w:tcPr>
            <w:tcW w:type="dxa" w:w="2500"/>
            <w:tcMar>
              <w:top w:type="dxa" w:w="80"/>
              <w:left w:type="dxa" w:w="100"/>
              <w:bottom w:type="dxa" w:w="80"/>
              <w:right w:type="dxa" w:w="100"/>
            </w:tcMar>
            <w:vAlign w:val="center"/>
          </w:tcPr>
          <w:p>
            <w:pPr>
              <w:spacing w:after="40"/>
            </w:pPr>
            <w:r>
              <w:rPr>
                <w:rFonts w:ascii="Calibri" w:cs="Calibri" w:eastAsia="Calibri" w:hAnsi="Calibri"/>
                <w:sz w:val="20"/>
                <w:szCs w:val="20"/>
              </w:rPr>
              <w:t xml:space="preserve">Artwork</w:t>
            </w:r>
          </w:p>
        </w:tc>
        <w:tc>
          <w:tcPr>
            <w:tcW w:type="dxa" w:w="6860"/>
            <w:tcMar>
              <w:top w:type="dxa" w:w="80"/>
              <w:left w:type="dxa" w:w="100"/>
              <w:bottom w:type="dxa" w:w="80"/>
              <w:right w:type="dxa" w:w="100"/>
            </w:tcMar>
            <w:vAlign w:val="center"/>
          </w:tcPr>
          <w:p>
            <w:pPr>
              <w:spacing w:after="40"/>
            </w:pPr>
            <w:r>
              <w:rPr>
                <w:rFonts w:ascii="Calibri" w:cs="Calibri" w:eastAsia="Calibri" w:hAnsi="Calibri"/>
                <w:sz w:val="20"/>
                <w:szCs w:val="20"/>
              </w:rPr>
              <w:t xml:space="preserve">id, title, image, category, description, medium, creationDate</w:t>
            </w:r>
          </w:p>
        </w:tc>
      </w:tr>
      <w:tr>
        <w:tc>
          <w:tcPr>
            <w:tcW w:type="dxa" w:w="2500"/>
            <w:tcMar>
              <w:top w:type="dxa" w:w="80"/>
              <w:left w:type="dxa" w:w="100"/>
              <w:bottom w:type="dxa" w:w="80"/>
              <w:right w:type="dxa" w:w="100"/>
            </w:tcMar>
            <w:vAlign w:val="center"/>
          </w:tcPr>
          <w:p>
            <w:pPr>
              <w:spacing w:after="40"/>
            </w:pPr>
            <w:r>
              <w:rPr>
                <w:rFonts w:ascii="Calibri" w:cs="Calibri" w:eastAsia="Calibri" w:hAnsi="Calibri"/>
                <w:sz w:val="20"/>
                <w:szCs w:val="20"/>
              </w:rPr>
              <w:t xml:space="preserve">Artist</w:t>
            </w:r>
          </w:p>
        </w:tc>
        <w:tc>
          <w:tcPr>
            <w:tcW w:type="dxa" w:w="6860"/>
            <w:tcMar>
              <w:top w:type="dxa" w:w="80"/>
              <w:left w:type="dxa" w:w="100"/>
              <w:bottom w:type="dxa" w:w="80"/>
              <w:right w:type="dxa" w:w="100"/>
            </w:tcMar>
            <w:vAlign w:val="center"/>
          </w:tcPr>
          <w:p>
            <w:pPr>
              <w:spacing w:after="40"/>
            </w:pPr>
            <w:r>
              <w:rPr>
                <w:rFonts w:ascii="Calibri" w:cs="Calibri" w:eastAsia="Calibri" w:hAnsi="Calibri"/>
                <w:sz w:val="20"/>
                <w:szCs w:val="20"/>
              </w:rPr>
              <w:t xml:space="preserve">name, biography, skills, inspiration, socialLinks</w:t>
            </w:r>
          </w:p>
        </w:tc>
      </w:tr>
      <w:tr>
        <w:tc>
          <w:tcPr>
            <w:tcW w:type="dxa" w:w="2500"/>
            <w:tcMar>
              <w:top w:type="dxa" w:w="80"/>
              <w:left w:type="dxa" w:w="100"/>
              <w:bottom w:type="dxa" w:w="80"/>
              <w:right w:type="dxa" w:w="100"/>
            </w:tcMar>
            <w:vAlign w:val="center"/>
          </w:tcPr>
          <w:p>
            <w:pPr>
              <w:spacing w:after="40"/>
            </w:pPr>
            <w:r>
              <w:rPr>
                <w:rFonts w:ascii="Calibri" w:cs="Calibri" w:eastAsia="Calibri" w:hAnsi="Calibri"/>
                <w:sz w:val="20"/>
                <w:szCs w:val="20"/>
              </w:rPr>
              <w:t xml:space="preserve">Favorite</w:t>
            </w:r>
          </w:p>
        </w:tc>
        <w:tc>
          <w:tcPr>
            <w:tcW w:type="dxa" w:w="6860"/>
            <w:tcMar>
              <w:top w:type="dxa" w:w="80"/>
              <w:left w:type="dxa" w:w="100"/>
              <w:bottom w:type="dxa" w:w="80"/>
              <w:right w:type="dxa" w:w="100"/>
            </w:tcMar>
            <w:vAlign w:val="center"/>
          </w:tcPr>
          <w:p>
            <w:pPr>
              <w:spacing w:after="40"/>
            </w:pPr>
            <w:r>
              <w:rPr>
                <w:rFonts w:ascii="Calibri" w:cs="Calibri" w:eastAsia="Calibri" w:hAnsi="Calibri"/>
                <w:sz w:val="20"/>
                <w:szCs w:val="20"/>
              </w:rPr>
              <w:t xml:space="preserve">artworkId, addedDate (array stored in Local Storage)</w:t>
            </w:r>
          </w:p>
        </w:tc>
      </w:tr>
      <w:tr>
        <w:tc>
          <w:tcPr>
            <w:tcW w:type="dxa" w:w="2500"/>
            <w:tcMar>
              <w:top w:type="dxa" w:w="80"/>
              <w:left w:type="dxa" w:w="100"/>
              <w:bottom w:type="dxa" w:w="80"/>
              <w:right w:type="dxa" w:w="100"/>
            </w:tcMar>
            <w:vAlign w:val="center"/>
          </w:tcPr>
          <w:p>
            <w:pPr>
              <w:spacing w:after="40"/>
            </w:pPr>
            <w:r>
              <w:rPr>
                <w:rFonts w:ascii="Calibri" w:cs="Calibri" w:eastAsia="Calibri" w:hAnsi="Calibri"/>
                <w:sz w:val="20"/>
                <w:szCs w:val="20"/>
              </w:rPr>
              <w:t xml:space="preserve">Contact Message</w:t>
            </w:r>
          </w:p>
        </w:tc>
        <w:tc>
          <w:tcPr>
            <w:tcW w:type="dxa" w:w="6860"/>
            <w:tcMar>
              <w:top w:type="dxa" w:w="80"/>
              <w:left w:type="dxa" w:w="100"/>
              <w:bottom w:type="dxa" w:w="80"/>
              <w:right w:type="dxa" w:w="100"/>
            </w:tcMar>
            <w:vAlign w:val="center"/>
          </w:tcPr>
          <w:p>
            <w:pPr>
              <w:spacing w:after="40"/>
            </w:pPr>
            <w:r>
              <w:rPr>
                <w:rFonts w:ascii="Calibri" w:cs="Calibri" w:eastAsia="Calibri" w:hAnsi="Calibri"/>
                <w:sz w:val="20"/>
                <w:szCs w:val="20"/>
              </w:rPr>
              <w:t xml:space="preserve">name, email, subject, message</w:t>
            </w:r>
          </w:p>
        </w:tc>
      </w:tr>
    </w:tbl>
    <w:p>
      <w:pPr>
        <w:pStyle w:val="Heading2"/>
        <w:spacing w:after="120" w:before="240"/>
      </w:pPr>
      <w:r>
        <w:t xml:space="preserve">9.2 Key Relationships</w:t>
      </w:r>
    </w:p>
    <w:p>
      <w:pPr>
        <w:pStyle w:val="ListParagraph"/>
        <w:numPr>
          <w:ilvl w:val="0"/>
          <w:numId w:val="1"/>
        </w:numPr>
        <w:spacing w:after="60"/>
      </w:pPr>
      <w:r>
        <w:rPr>
          <w:rFonts w:ascii="Calibri" w:cs="Calibri" w:eastAsia="Calibri" w:hAnsi="Calibri"/>
          <w:sz w:val="22"/>
          <w:szCs w:val="22"/>
        </w:rPr>
        <w:t xml:space="preserve">Artist and Artwork: the Artist entity conceptually owns the full collection of Artwork entries displayed in the gallery (one-to-many).</w:t>
      </w:r>
    </w:p>
    <w:p>
      <w:pPr>
        <w:pStyle w:val="ListParagraph"/>
        <w:numPr>
          <w:ilvl w:val="0"/>
          <w:numId w:val="1"/>
        </w:numPr>
        <w:spacing w:after="60"/>
      </w:pPr>
      <w:r>
        <w:rPr>
          <w:rFonts w:ascii="Calibri" w:cs="Calibri" w:eastAsia="Calibri" w:hAnsi="Calibri"/>
          <w:sz w:val="22"/>
          <w:szCs w:val="22"/>
        </w:rPr>
        <w:t xml:space="preserve">Visitor and Favorite: each visitor's browser maintains its own list of favorite Artwork identifiers via Local Storage (one browser session to many favorites).</w:t>
      </w:r>
    </w:p>
    <w:p>
      <w:pPr>
        <w:pStyle w:val="ListParagraph"/>
        <w:numPr>
          <w:ilvl w:val="0"/>
          <w:numId w:val="1"/>
        </w:numPr>
        <w:spacing w:after="60"/>
      </w:pPr>
      <w:r>
        <w:rPr>
          <w:rFonts w:ascii="Calibri" w:cs="Calibri" w:eastAsia="Calibri" w:hAnsi="Calibri"/>
          <w:sz w:val="22"/>
          <w:szCs w:val="22"/>
        </w:rPr>
        <w:t xml:space="preserve">Visitor and Contact Message: a visitor may submit one or more Contact Messages through the contact form; in the current version these are handled client-side and are not persisted to a server.</w:t>
      </w:r>
    </w:p>
    <w:p>
      <w:pPr>
        <w:spacing w:after="160" w:line="276"/>
      </w:pPr>
      <w:r>
        <w:rPr>
          <w:rFonts w:ascii="Calibri" w:cs="Calibri" w:eastAsia="Calibri" w:hAnsi="Calibri"/>
          <w:sz w:val="22"/>
          <w:szCs w:val="22"/>
        </w:rPr>
        <w:t xml:space="preserve">These structures represent frontend data models only; formal database integration and entity relationships are outside the current project scope (see Section 10).</w:t>
      </w:r>
    </w:p>
    <w:p>
      <w:pPr>
        <w:pStyle w:val="Heading1"/>
        <w:spacing w:after="160" w:before="320"/>
      </w:pPr>
      <w:r>
        <w:t xml:space="preserve">10. Future Enhancements</w:t>
      </w:r>
    </w:p>
    <w:p>
      <w:pPr>
        <w:spacing w:after="160" w:line="276"/>
      </w:pPr>
      <w:r>
        <w:rPr>
          <w:rFonts w:ascii="Calibri" w:cs="Calibri" w:eastAsia="Calibri" w:hAnsi="Calibri"/>
          <w:sz w:val="22"/>
          <w:szCs w:val="22"/>
        </w:rPr>
        <w:t xml:space="preserve">The following features are identified as valuable extensions but are explicitly out of the current project scope:</w:t>
      </w:r>
    </w:p>
    <w:p>
      <w:pPr>
        <w:pStyle w:val="ListParagraph"/>
        <w:numPr>
          <w:ilvl w:val="0"/>
          <w:numId w:val="1"/>
        </w:numPr>
        <w:spacing w:after="60"/>
      </w:pPr>
      <w:r>
        <w:rPr>
          <w:rFonts w:ascii="Calibri" w:cs="Calibri" w:eastAsia="Calibri" w:hAnsi="Calibri"/>
          <w:sz w:val="22"/>
          <w:szCs w:val="22"/>
        </w:rPr>
        <w:t xml:space="preserve">User authentication for the artist (admin login).</w:t>
      </w:r>
    </w:p>
    <w:p>
      <w:pPr>
        <w:pStyle w:val="ListParagraph"/>
        <w:numPr>
          <w:ilvl w:val="0"/>
          <w:numId w:val="1"/>
        </w:numPr>
        <w:spacing w:after="60"/>
      </w:pPr>
      <w:r>
        <w:rPr>
          <w:rFonts w:ascii="Calibri" w:cs="Calibri" w:eastAsia="Calibri" w:hAnsi="Calibri"/>
          <w:sz w:val="22"/>
          <w:szCs w:val="22"/>
        </w:rPr>
        <w:t xml:space="preserve">Artist login / content-management dashboard for adding and editing artworks.</w:t>
      </w:r>
    </w:p>
    <w:p>
      <w:pPr>
        <w:pStyle w:val="ListParagraph"/>
        <w:numPr>
          <w:ilvl w:val="0"/>
          <w:numId w:val="1"/>
        </w:numPr>
        <w:spacing w:after="60"/>
      </w:pPr>
      <w:r>
        <w:rPr>
          <w:rFonts w:ascii="Calibri" w:cs="Calibri" w:eastAsia="Calibri" w:hAnsi="Calibri"/>
          <w:sz w:val="22"/>
          <w:szCs w:val="22"/>
        </w:rPr>
        <w:t xml:space="preserve">Backend integration with a server-side API.</w:t>
      </w:r>
    </w:p>
    <w:p>
      <w:pPr>
        <w:pStyle w:val="ListParagraph"/>
        <w:numPr>
          <w:ilvl w:val="0"/>
          <w:numId w:val="1"/>
        </w:numPr>
        <w:spacing w:after="60"/>
      </w:pPr>
      <w:r>
        <w:rPr>
          <w:rFonts w:ascii="Calibri" w:cs="Calibri" w:eastAsia="Calibri" w:hAnsi="Calibri"/>
          <w:sz w:val="22"/>
          <w:szCs w:val="22"/>
        </w:rPr>
        <w:t xml:space="preserve">Database storage for artworks, favorites, and messages.</w:t>
      </w:r>
    </w:p>
    <w:p>
      <w:pPr>
        <w:pStyle w:val="ListParagraph"/>
        <w:numPr>
          <w:ilvl w:val="0"/>
          <w:numId w:val="1"/>
        </w:numPr>
        <w:spacing w:after="60"/>
      </w:pPr>
      <w:r>
        <w:rPr>
          <w:rFonts w:ascii="Calibri" w:cs="Calibri" w:eastAsia="Calibri" w:hAnsi="Calibri"/>
          <w:sz w:val="22"/>
          <w:szCs w:val="22"/>
        </w:rPr>
        <w:t xml:space="preserve">Artwork upload functionality through the UI.</w:t>
      </w:r>
    </w:p>
    <w:p>
      <w:pPr>
        <w:pStyle w:val="ListParagraph"/>
        <w:numPr>
          <w:ilvl w:val="0"/>
          <w:numId w:val="1"/>
        </w:numPr>
        <w:spacing w:after="60"/>
      </w:pPr>
      <w:r>
        <w:rPr>
          <w:rFonts w:ascii="Calibri" w:cs="Calibri" w:eastAsia="Calibri" w:hAnsi="Calibri"/>
          <w:sz w:val="22"/>
          <w:szCs w:val="22"/>
        </w:rPr>
        <w:t xml:space="preserve">Support for multiple artist portfolios.</w:t>
      </w:r>
    </w:p>
    <w:p>
      <w:pPr>
        <w:pStyle w:val="ListParagraph"/>
        <w:numPr>
          <w:ilvl w:val="0"/>
          <w:numId w:val="1"/>
        </w:numPr>
        <w:spacing w:after="60"/>
      </w:pPr>
      <w:r>
        <w:rPr>
          <w:rFonts w:ascii="Calibri" w:cs="Calibri" w:eastAsia="Calibri" w:hAnsi="Calibri"/>
          <w:sz w:val="22"/>
          <w:szCs w:val="22"/>
        </w:rPr>
        <w:t xml:space="preserve">Social media integration and sharing.</w:t>
      </w:r>
    </w:p>
    <w:p>
      <w:pPr>
        <w:pStyle w:val="ListParagraph"/>
        <w:numPr>
          <w:ilvl w:val="0"/>
          <w:numId w:val="1"/>
        </w:numPr>
        <w:spacing w:after="60"/>
      </w:pPr>
      <w:r>
        <w:rPr>
          <w:rFonts w:ascii="Calibri" w:cs="Calibri" w:eastAsia="Calibri" w:hAnsi="Calibri"/>
          <w:sz w:val="22"/>
          <w:szCs w:val="22"/>
        </w:rPr>
        <w:t xml:space="preserve">Artwork comments and likes.</w:t>
      </w:r>
    </w:p>
    <w:p>
      <w:pPr>
        <w:pStyle w:val="ListParagraph"/>
        <w:numPr>
          <w:ilvl w:val="0"/>
          <w:numId w:val="1"/>
        </w:numPr>
        <w:spacing w:after="60"/>
      </w:pPr>
      <w:r>
        <w:rPr>
          <w:rFonts w:ascii="Calibri" w:cs="Calibri" w:eastAsia="Calibri" w:hAnsi="Calibri"/>
          <w:sz w:val="22"/>
          <w:szCs w:val="22"/>
        </w:rPr>
        <w:t xml:space="preserve">Commission request management workflow.</w:t>
      </w:r>
    </w:p>
    <w:p>
      <w:pPr>
        <w:pStyle w:val="ListParagraph"/>
        <w:numPr>
          <w:ilvl w:val="0"/>
          <w:numId w:val="1"/>
        </w:numPr>
        <w:spacing w:after="60"/>
      </w:pPr>
      <w:r>
        <w:rPr>
          <w:rFonts w:ascii="Calibri" w:cs="Calibri" w:eastAsia="Calibri" w:hAnsi="Calibri"/>
          <w:sz w:val="22"/>
          <w:szCs w:val="22"/>
        </w:rPr>
        <w:t xml:space="preserve">AI-based artwork recommendations.</w:t>
      </w:r>
    </w:p>
    <w:p>
      <w:pPr>
        <w:pStyle w:val="Heading1"/>
        <w:spacing w:after="160" w:before="320"/>
      </w:pPr>
      <w: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Term</w:t>
            </w:r>
          </w:p>
        </w:tc>
        <w:tc>
          <w:tcPr>
            <w:tcW w:type="dxa" w:w="7160"/>
            <w:shd w:fill="2F2350"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Definition</w:t>
            </w:r>
          </w:p>
        </w:tc>
      </w:tr>
      <w:tr>
        <w:tc>
          <w:tcPr>
            <w:tcW w:type="dxa" w:w="2200"/>
            <w:tcMar>
              <w:top w:type="dxa" w:w="80"/>
              <w:left w:type="dxa" w:w="100"/>
              <w:bottom w:type="dxa" w:w="80"/>
              <w:right w:type="dxa" w:w="100"/>
            </w:tcMar>
            <w:vAlign w:val="center"/>
          </w:tcPr>
          <w:p>
            <w:pPr>
              <w:spacing w:after="40"/>
            </w:pPr>
            <w:r>
              <w:rPr>
                <w:rFonts w:ascii="Calibri" w:cs="Calibri" w:eastAsia="Calibri" w:hAnsi="Calibri"/>
                <w:sz w:val="20"/>
                <w:szCs w:val="20"/>
              </w:rPr>
              <w:t xml:space="preserve">SRS</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Software Requirements Specification</w:t>
            </w:r>
          </w:p>
        </w:tc>
      </w:tr>
      <w:tr>
        <w:tc>
          <w:tcPr>
            <w:tcW w:type="dxa" w:w="2200"/>
            <w:tcMar>
              <w:top w:type="dxa" w:w="80"/>
              <w:left w:type="dxa" w:w="100"/>
              <w:bottom w:type="dxa" w:w="80"/>
              <w:right w:type="dxa" w:w="100"/>
            </w:tcMar>
            <w:vAlign w:val="center"/>
          </w:tcPr>
          <w:p>
            <w:pPr>
              <w:spacing w:after="40"/>
            </w:pPr>
            <w:r>
              <w:rPr>
                <w:rFonts w:ascii="Calibri" w:cs="Calibri" w:eastAsia="Calibri" w:hAnsi="Calibri"/>
                <w:sz w:val="20"/>
                <w:szCs w:val="20"/>
              </w:rPr>
              <w:t xml:space="preserve">UI</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User Interface</w:t>
            </w:r>
          </w:p>
        </w:tc>
      </w:tr>
      <w:tr>
        <w:tc>
          <w:tcPr>
            <w:tcW w:type="dxa" w:w="2200"/>
            <w:tcMar>
              <w:top w:type="dxa" w:w="80"/>
              <w:left w:type="dxa" w:w="100"/>
              <w:bottom w:type="dxa" w:w="80"/>
              <w:right w:type="dxa" w:w="100"/>
            </w:tcMar>
            <w:vAlign w:val="center"/>
          </w:tcPr>
          <w:p>
            <w:pPr>
              <w:spacing w:after="40"/>
            </w:pPr>
            <w:r>
              <w:rPr>
                <w:rFonts w:ascii="Calibri" w:cs="Calibri" w:eastAsia="Calibri" w:hAnsi="Calibri"/>
                <w:sz w:val="20"/>
                <w:szCs w:val="20"/>
              </w:rPr>
              <w:t xml:space="preserve">UX</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User Experience</w:t>
            </w:r>
          </w:p>
        </w:tc>
      </w:tr>
      <w:tr>
        <w:tc>
          <w:tcPr>
            <w:tcW w:type="dxa" w:w="2200"/>
            <w:tcMar>
              <w:top w:type="dxa" w:w="80"/>
              <w:left w:type="dxa" w:w="100"/>
              <w:bottom w:type="dxa" w:w="80"/>
              <w:right w:type="dxa" w:w="100"/>
            </w:tcMar>
            <w:vAlign w:val="center"/>
          </w:tcPr>
          <w:p>
            <w:pPr>
              <w:spacing w:after="40"/>
            </w:pPr>
            <w:r>
              <w:rPr>
                <w:rFonts w:ascii="Calibri" w:cs="Calibri" w:eastAsia="Calibri" w:hAnsi="Calibri"/>
                <w:sz w:val="20"/>
                <w:szCs w:val="20"/>
              </w:rPr>
              <w:t xml:space="preserve">API</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Application Programming Interface</w:t>
            </w:r>
          </w:p>
        </w:tc>
      </w:tr>
      <w:tr>
        <w:tc>
          <w:tcPr>
            <w:tcW w:type="dxa" w:w="2200"/>
            <w:tcMar>
              <w:top w:type="dxa" w:w="80"/>
              <w:left w:type="dxa" w:w="100"/>
              <w:bottom w:type="dxa" w:w="80"/>
              <w:right w:type="dxa" w:w="100"/>
            </w:tcMar>
            <w:vAlign w:val="center"/>
          </w:tcPr>
          <w:p>
            <w:pPr>
              <w:spacing w:after="40"/>
            </w:pPr>
            <w:r>
              <w:rPr>
                <w:rFonts w:ascii="Calibri" w:cs="Calibri" w:eastAsia="Calibri" w:hAnsi="Calibri"/>
                <w:sz w:val="20"/>
                <w:szCs w:val="20"/>
              </w:rPr>
              <w:t xml:space="preserve">SPA</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Single-Page Application – a web app that loads a single HTML page and updates content dynamically</w:t>
            </w:r>
          </w:p>
        </w:tc>
      </w:tr>
      <w:tr>
        <w:tc>
          <w:tcPr>
            <w:tcW w:type="dxa" w:w="2200"/>
            <w:tcMar>
              <w:top w:type="dxa" w:w="80"/>
              <w:left w:type="dxa" w:w="100"/>
              <w:bottom w:type="dxa" w:w="80"/>
              <w:right w:type="dxa" w:w="100"/>
            </w:tcMar>
            <w:vAlign w:val="center"/>
          </w:tcPr>
          <w:p>
            <w:pPr>
              <w:spacing w:after="40"/>
            </w:pPr>
            <w:r>
              <w:rPr>
                <w:rFonts w:ascii="Calibri" w:cs="Calibri" w:eastAsia="Calibri" w:hAnsi="Calibri"/>
                <w:sz w:val="20"/>
                <w:szCs w:val="20"/>
              </w:rPr>
              <w:t xml:space="preserve">React</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A JavaScript library for building component-based user interfaces</w:t>
            </w:r>
          </w:p>
        </w:tc>
      </w:tr>
      <w:tr>
        <w:tc>
          <w:tcPr>
            <w:tcW w:type="dxa" w:w="2200"/>
            <w:tcMar>
              <w:top w:type="dxa" w:w="80"/>
              <w:left w:type="dxa" w:w="100"/>
              <w:bottom w:type="dxa" w:w="80"/>
              <w:right w:type="dxa" w:w="100"/>
            </w:tcMar>
            <w:vAlign w:val="center"/>
          </w:tcPr>
          <w:p>
            <w:pPr>
              <w:spacing w:after="40"/>
            </w:pPr>
            <w:r>
              <w:rPr>
                <w:rFonts w:ascii="Calibri" w:cs="Calibri" w:eastAsia="Calibri" w:hAnsi="Calibri"/>
                <w:sz w:val="20"/>
                <w:szCs w:val="20"/>
              </w:rPr>
              <w:t xml:space="preserve">Component</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A reusable, self-contained piece of the user interface in React</w:t>
            </w:r>
          </w:p>
        </w:tc>
      </w:tr>
      <w:tr>
        <w:tc>
          <w:tcPr>
            <w:tcW w:type="dxa" w:w="2200"/>
            <w:tcMar>
              <w:top w:type="dxa" w:w="80"/>
              <w:left w:type="dxa" w:w="100"/>
              <w:bottom w:type="dxa" w:w="80"/>
              <w:right w:type="dxa" w:w="100"/>
            </w:tcMar>
            <w:vAlign w:val="center"/>
          </w:tcPr>
          <w:p>
            <w:pPr>
              <w:spacing w:after="40"/>
            </w:pPr>
            <w:r>
              <w:rPr>
                <w:rFonts w:ascii="Calibri" w:cs="Calibri" w:eastAsia="Calibri" w:hAnsi="Calibri"/>
                <w:sz w:val="20"/>
                <w:szCs w:val="20"/>
              </w:rPr>
              <w:t xml:space="preserve">Local Storage</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A browser API that allows web applications to store data on the client device across sessions</w:t>
            </w:r>
          </w:p>
        </w:tc>
      </w:tr>
      <w:tr>
        <w:tc>
          <w:tcPr>
            <w:tcW w:type="dxa" w:w="2200"/>
            <w:tcMar>
              <w:top w:type="dxa" w:w="80"/>
              <w:left w:type="dxa" w:w="100"/>
              <w:bottom w:type="dxa" w:w="80"/>
              <w:right w:type="dxa" w:w="100"/>
            </w:tcMar>
            <w:vAlign w:val="center"/>
          </w:tcPr>
          <w:p>
            <w:pPr>
              <w:spacing w:after="40"/>
            </w:pPr>
            <w:r>
              <w:rPr>
                <w:rFonts w:ascii="Calibri" w:cs="Calibri" w:eastAsia="Calibri" w:hAnsi="Calibri"/>
                <w:sz w:val="20"/>
                <w:szCs w:val="20"/>
              </w:rPr>
              <w:t xml:space="preserve">Responsive Design</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A design approach that ensures a website adapts to different screen sizes and devices</w:t>
            </w:r>
          </w:p>
        </w:tc>
      </w:tr>
      <w:tr>
        <w:tc>
          <w:tcPr>
            <w:tcW w:type="dxa" w:w="2200"/>
            <w:tcMar>
              <w:top w:type="dxa" w:w="80"/>
              <w:left w:type="dxa" w:w="100"/>
              <w:bottom w:type="dxa" w:w="80"/>
              <w:right w:type="dxa" w:w="100"/>
            </w:tcMar>
            <w:vAlign w:val="center"/>
          </w:tcPr>
          <w:p>
            <w:pPr>
              <w:spacing w:after="40"/>
            </w:pPr>
            <w:r>
              <w:rPr>
                <w:rFonts w:ascii="Calibri" w:cs="Calibri" w:eastAsia="Calibri" w:hAnsi="Calibri"/>
                <w:sz w:val="20"/>
                <w:szCs w:val="20"/>
              </w:rPr>
              <w:t xml:space="preserve">CRUD</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Create, Read, Update, Delete – basic data operations</w:t>
            </w:r>
          </w:p>
        </w:tc>
      </w:tr>
      <w:tr>
        <w:tc>
          <w:tcPr>
            <w:tcW w:type="dxa" w:w="2200"/>
            <w:tcMar>
              <w:top w:type="dxa" w:w="80"/>
              <w:left w:type="dxa" w:w="100"/>
              <w:bottom w:type="dxa" w:w="80"/>
              <w:right w:type="dxa" w:w="100"/>
            </w:tcMar>
            <w:vAlign w:val="center"/>
          </w:tcPr>
          <w:p>
            <w:pPr>
              <w:spacing w:after="40"/>
            </w:pPr>
            <w:r>
              <w:rPr>
                <w:rFonts w:ascii="Calibri" w:cs="Calibri" w:eastAsia="Calibri" w:hAnsi="Calibri"/>
                <w:sz w:val="20"/>
                <w:szCs w:val="20"/>
              </w:rPr>
              <w:t xml:space="preserve">Routing</w:t>
            </w:r>
          </w:p>
        </w:tc>
        <w:tc>
          <w:tcPr>
            <w:tcW w:type="dxa" w:w="7160"/>
            <w:tcMar>
              <w:top w:type="dxa" w:w="80"/>
              <w:left w:type="dxa" w:w="100"/>
              <w:bottom w:type="dxa" w:w="80"/>
              <w:right w:type="dxa" w:w="100"/>
            </w:tcMar>
            <w:vAlign w:val="center"/>
          </w:tcPr>
          <w:p>
            <w:pPr>
              <w:spacing w:after="40"/>
            </w:pPr>
            <w:r>
              <w:rPr>
                <w:rFonts w:ascii="Calibri" w:cs="Calibri" w:eastAsia="Calibri" w:hAnsi="Calibri"/>
                <w:sz w:val="20"/>
                <w:szCs w:val="20"/>
              </w:rPr>
              <w:t xml:space="preserve">The mechanism by which an application maps URLs to specific views or pages</w:t>
            </w:r>
          </w:p>
        </w:tc>
      </w:tr>
    </w:tbl>
    <w:p>
      <w:pPr>
        <w:spacing w:before="400"/>
        <w:jc w:val="center"/>
      </w:pPr>
      <w:r>
        <w:rPr>
          <w:rFonts w:ascii="Calibri" w:cs="Calibri" w:eastAsia="Calibri" w:hAnsi="Calibri"/>
          <w:i/>
          <w:iCs/>
          <w:sz w:val="20"/>
          <w:szCs w:val="20"/>
        </w:rPr>
        <w:t xml:space="preserve">End of Document – SketchScape – Digital Art Portfolio SRS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SketchScape – Digital Art Portfolio | SRS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2F2350"/>
      <w:sz w:val="30"/>
      <w:szCs w:val="30"/>
    </w:rPr>
  </w:style>
  <w:style w:type="paragraph" w:styleId="Heading2">
    <w:name w:val="Heading 2"/>
    <w:basedOn w:val="Normal"/>
    <w:next w:val="Normal"/>
    <w:qFormat/>
    <w:pPr>
      <w:spacing w:after="120" w:before="240"/>
    </w:pPr>
    <w:rPr>
      <w:rFonts w:ascii="Calibri" w:cs="Calibri" w:eastAsia="Calibri" w:hAnsi="Calibri"/>
      <w:b/>
      <w:bCs/>
      <w:color w:val="6C63FF"/>
      <w:sz w:val="26"/>
      <w:szCs w:val="26"/>
    </w:rPr>
  </w:style>
  <w:style w:type="paragraph" w:styleId="Heading3">
    <w:name w:val="Heading 3"/>
    <w:basedOn w:val="Normal"/>
    <w:next w:val="Normal"/>
    <w:qFormat/>
    <w:pPr>
      <w:spacing w:after="100" w:before="200"/>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SketchScape - Digital Art Portfolio SRS</dc:title>
  <dc:creator>SketchScape Project Team</dc:creator>
  <cp:lastModifiedBy>Un-named</cp:lastModifiedBy>
  <cp:revision>1</cp:revision>
  <dcterms:created xsi:type="dcterms:W3CDTF">2026-08-18T04:13:00.619Z</dcterms:created>
  <dcterms:modified xsi:type="dcterms:W3CDTF">2026-08-18T04:13:00.624Z</dcterms:modified>
</cp:coreProperties>
</file>

<file path=docProps/custom.xml><?xml version="1.0" encoding="utf-8"?>
<Properties xmlns="http://schemas.openxmlformats.org/officeDocument/2006/custom-properties" xmlns:vt="http://schemas.openxmlformats.org/officeDocument/2006/docPropsVTypes"/>
</file>