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بيانات المشاركين</w:t>
      </w:r>
    </w:p>
    <w:p>
      <w:pPr>
        <w:jc w:val="center"/>
      </w:pPr>
      <w:r>
        <w:rPr>
          <w:sz w:val="20"/>
          <w:szCs w:val="20"/>
        </w:rPr>
        <w:t xml:space="preserve">جامعة نايف</w:t>
      </w:r>
    </w:p>
    <w:p>
      <w:r>
        <w:br w:type="page"/>
      </w:r>
    </w:p>
    <w:p>
      <w:pPr>
        <w:jc w:val="center"/>
      </w:pPr>
      <w:r>
        <w:rPr>
          <w:b/>
          <w:bCs/>
          <w:sz w:val="36"/>
          <w:szCs w:val="36"/>
        </w:rPr>
        <w:t xml:space="preserve">اسم المشارك</w:t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00"/>
        <w:gridCol w:w="7500"/>
      </w:tblGrid>
      <w:tr>
        <w:tc>
          <w:p>
            <w:r>
              <w:t xml:space="preserve">البيان</w:t>
            </w:r>
          </w:p>
        </w:tc>
        <w:tc>
          <w:p>
            <w:r>
              <w:t xml:space="preserve">القيمة</w:t>
            </w:r>
          </w:p>
        </w:tc>
      </w:tr>
    </w:tbl>
    <w:p/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45%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صورة 1</w:t>
            </w:r>
          </w:p>
        </w:tc>
        <w:tc>
          <w:tcPr>
            <w:tcW w:type="pct" w:w="45%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 xml:space="preserve">صورة 2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jc w:val="center"/>
      </w:pPr>
      <w:r>
        <w:t xml:space="preserve">تطوير نايف</w:t>
      </w:r>
    </w:p>
    <w:sectPr>
      <w:pgSz w:w="7560000" w:h="10692000" w:orient="landscape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9174eaf0cbffd73ae22b5963f2073837e416b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2026-05-27T23:07:28.469Z</dcterms:created>
  <dcterms:modified xsi:type="dcterms:W3CDTF">2026-05-27T23:07:28.469Z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