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036"/>
        <w:gridCol w:w="7314"/>
      </w:tblGrid>
      <w:tr w:rsidR="00FF6D76" w14:paraId="3BD5C3A1" w14:textId="77777777" w:rsidTr="00C72421">
        <w:trPr>
          <w:cantSplit/>
        </w:trPr>
        <w:tc>
          <w:tcPr>
            <w:tcW w:w="2088" w:type="dxa"/>
            <w:tcBorders>
              <w:right w:val="single" w:sz="4" w:space="0" w:color="auto"/>
            </w:tcBorders>
            <w:shd w:val="clear" w:color="auto" w:fill="000000" w:themeFill="text1"/>
          </w:tcPr>
          <w:p w14:paraId="6E7C536C" w14:textId="2A092DD5" w:rsidR="00FF6D76" w:rsidRPr="00084D79" w:rsidRDefault="00FF6D76" w:rsidP="00084D79">
            <w:pPr>
              <w:spacing w:after="0"/>
              <w:jc w:val="center"/>
              <w:rPr>
                <w:lang w:eastAsia="zh-CN"/>
              </w:rPr>
            </w:pPr>
          </w:p>
        </w:tc>
        <w:tc>
          <w:tcPr>
            <w:tcW w:w="0" w:type="auto"/>
            <w:tcBorders>
              <w:top w:val="single" w:sz="4" w:space="0" w:color="auto"/>
              <w:left w:val="single" w:sz="4" w:space="0" w:color="auto"/>
              <w:bottom w:val="nil"/>
              <w:right w:val="single" w:sz="4" w:space="0" w:color="auto"/>
            </w:tcBorders>
          </w:tcPr>
          <w:p w14:paraId="32993D69" w14:textId="7EEC1990" w:rsidR="00FF6D76" w:rsidRPr="00FA69DC" w:rsidRDefault="00FF6D76" w:rsidP="0002521E">
            <w:pPr>
              <w:spacing w:after="0"/>
            </w:pPr>
          </w:p>
        </w:tc>
      </w:tr>
      <w:tr w:rsidR="00FF6D76" w14:paraId="04BE4319" w14:textId="77777777" w:rsidTr="00C72421">
        <w:trPr>
          <w:cantSplit/>
        </w:trPr>
        <w:tc>
          <w:tcPr>
            <w:tcW w:w="2088" w:type="dxa"/>
            <w:tcBorders>
              <w:right w:val="single" w:sz="4" w:space="0" w:color="auto"/>
            </w:tcBorders>
            <w:shd w:val="clear" w:color="auto" w:fill="000000" w:themeFill="text1"/>
            <w:vAlign w:val="center"/>
          </w:tcPr>
          <w:p w14:paraId="12BED334" w14:textId="1A96819A" w:rsidR="00FF6D76" w:rsidRDefault="0002143C" w:rsidP="00F75A5B">
            <w:pPr>
              <w:spacing w:after="0"/>
              <w:jc w:val="center"/>
            </w:pPr>
            <w:sdt>
              <w:sdtPr>
                <w:rPr>
                  <w:sz w:val="120"/>
                  <w:szCs w:val="120"/>
                </w:rPr>
                <w:alias w:val="Category"/>
                <w:id w:val="980461409"/>
                <w:placeholder>
                  <w:docPart w:val="BE5EF1BF79F7479B803111031B3F35A9"/>
                </w:placeholder>
                <w:dataBinding w:prefixMappings="xmlns:ns0='http://purl.org/dc/elements/1.1/' xmlns:ns1='http://schemas.openxmlformats.org/package/2006/metadata/core-properties' " w:xpath="/ns1:coreProperties[1]/ns1:category[1]" w:storeItemID="{6C3C8BC8-F283-45AE-878A-BAB7291924A1}"/>
                <w:text/>
              </w:sdtPr>
              <w:sdtEndPr/>
              <w:sdtContent>
                <w:r w:rsidR="00F75A5B">
                  <w:rPr>
                    <w:sz w:val="120"/>
                    <w:szCs w:val="120"/>
                  </w:rPr>
                  <w:t>1</w:t>
                </w:r>
              </w:sdtContent>
            </w:sdt>
          </w:p>
        </w:tc>
        <w:bookmarkStart w:id="0" w:name="OLE_LINK1"/>
        <w:bookmarkStart w:id="1" w:name="OLE_LINK2"/>
        <w:tc>
          <w:tcPr>
            <w:tcW w:w="7488" w:type="dxa"/>
            <w:tcBorders>
              <w:top w:val="nil"/>
              <w:left w:val="single" w:sz="4" w:space="0" w:color="auto"/>
              <w:bottom w:val="nil"/>
              <w:right w:val="single" w:sz="4" w:space="0" w:color="auto"/>
            </w:tcBorders>
            <w:vAlign w:val="center"/>
          </w:tcPr>
          <w:p w14:paraId="3DB931F4" w14:textId="68E7D2FD" w:rsidR="00FF6D76" w:rsidRDefault="0002143C" w:rsidP="00911FF8">
            <w:pPr>
              <w:spacing w:after="0"/>
            </w:pPr>
            <w:sdt>
              <w:sdtPr>
                <w:rPr>
                  <w:rFonts w:hint="eastAsia"/>
                  <w:sz w:val="68"/>
                  <w:szCs w:val="68"/>
                  <w:lang w:eastAsia="zh-CN"/>
                </w:rPr>
                <w:alias w:val="Title"/>
                <w:id w:val="980461359"/>
                <w:placeholder>
                  <w:docPart w:val="BE55AD1FB9FE42D984BC8FE15D091A14"/>
                </w:placeholder>
                <w:dataBinding w:prefixMappings="xmlns:ns0='http://purl.org/dc/elements/1.1/' xmlns:ns1='http://schemas.openxmlformats.org/package/2006/metadata/core-properties' " w:xpath="/ns1:coreProperties[1]/ns0:title[1]" w:storeItemID="{6C3C8BC8-F283-45AE-878A-BAB7291924A1}"/>
                <w:text/>
              </w:sdtPr>
              <w:sdtEndPr/>
              <w:sdtContent>
                <w:r w:rsidR="007A5409">
                  <w:rPr>
                    <w:sz w:val="68"/>
                    <w:szCs w:val="68"/>
                    <w:lang w:eastAsia="zh-CN"/>
                  </w:rPr>
                  <w:t>Deep Learning Workspace</w:t>
                </w:r>
                <w:r w:rsidR="00050400">
                  <w:rPr>
                    <w:sz w:val="68"/>
                    <w:szCs w:val="68"/>
                    <w:lang w:eastAsia="zh-CN"/>
                  </w:rPr>
                  <w:t xml:space="preserve"> </w:t>
                </w:r>
              </w:sdtContent>
            </w:sdt>
            <w:bookmarkEnd w:id="0"/>
            <w:bookmarkEnd w:id="1"/>
          </w:p>
        </w:tc>
      </w:tr>
      <w:tr w:rsidR="00FF6D76" w14:paraId="06D1F86F" w14:textId="77777777" w:rsidTr="00C72421">
        <w:trPr>
          <w:cantSplit/>
        </w:trPr>
        <w:tc>
          <w:tcPr>
            <w:tcW w:w="2088" w:type="dxa"/>
            <w:tcBorders>
              <w:right w:val="single" w:sz="4" w:space="0" w:color="auto"/>
            </w:tcBorders>
            <w:shd w:val="clear" w:color="auto" w:fill="000000" w:themeFill="text1"/>
          </w:tcPr>
          <w:p w14:paraId="1220C750" w14:textId="77777777" w:rsidR="00FF6D76" w:rsidRDefault="00FF6D76" w:rsidP="00084D79">
            <w:pPr>
              <w:spacing w:after="0"/>
              <w:jc w:val="center"/>
            </w:pPr>
          </w:p>
        </w:tc>
        <w:tc>
          <w:tcPr>
            <w:tcW w:w="0" w:type="auto"/>
            <w:tcBorders>
              <w:top w:val="nil"/>
              <w:left w:val="single" w:sz="4" w:space="0" w:color="auto"/>
              <w:bottom w:val="single" w:sz="4" w:space="0" w:color="auto"/>
              <w:right w:val="single" w:sz="4" w:space="0" w:color="auto"/>
            </w:tcBorders>
            <w:vAlign w:val="center"/>
          </w:tcPr>
          <w:p w14:paraId="0E8B0881" w14:textId="0B1A4872" w:rsidR="00FF6D76" w:rsidRPr="00FF6D76" w:rsidRDefault="00FF6D76" w:rsidP="00F56AA1">
            <w:pPr>
              <w:spacing w:after="0"/>
              <w:jc w:val="right"/>
            </w:pPr>
          </w:p>
        </w:tc>
      </w:tr>
    </w:tbl>
    <w:p w14:paraId="40347D4F" w14:textId="788F271A" w:rsidR="00BE41A0" w:rsidRPr="00743C61" w:rsidRDefault="002854EF" w:rsidP="00F85B9B">
      <w:pPr>
        <w:pBdr>
          <w:top w:val="single" w:sz="4" w:space="1" w:color="auto"/>
          <w:bottom w:val="single" w:sz="4" w:space="1" w:color="auto"/>
        </w:pBdr>
        <w:spacing w:before="200"/>
        <w:rPr>
          <w:b/>
          <w:smallCaps/>
        </w:rPr>
      </w:pPr>
      <w:r>
        <w:rPr>
          <w:b/>
          <w:smallCaps/>
        </w:rPr>
        <w:t>Abstract</w:t>
      </w:r>
    </w:p>
    <w:p w14:paraId="3BBAACA0" w14:textId="7CB6D846" w:rsidR="001A2543" w:rsidRDefault="002854EF" w:rsidP="00503827">
      <w:pPr>
        <w:rPr>
          <w:i/>
        </w:rPr>
      </w:pPr>
      <w:r>
        <w:rPr>
          <w:i/>
        </w:rPr>
        <w:t xml:space="preserve">This document </w:t>
      </w:r>
      <w:r w:rsidR="00D471AE">
        <w:rPr>
          <w:i/>
        </w:rPr>
        <w:t>discusses</w:t>
      </w:r>
      <w:r>
        <w:rPr>
          <w:i/>
        </w:rPr>
        <w:t xml:space="preserve"> Deep Learning workspace (DL workspace)</w:t>
      </w:r>
      <w:r w:rsidR="00D471AE">
        <w:rPr>
          <w:i/>
        </w:rPr>
        <w:t>, an AI infrastructure effort</w:t>
      </w:r>
      <w:r>
        <w:rPr>
          <w:i/>
        </w:rPr>
        <w:t xml:space="preserve"> that extends beyond DNN training, </w:t>
      </w:r>
      <w:r w:rsidR="00D471AE">
        <w:rPr>
          <w:i/>
        </w:rPr>
        <w:t>and aim to</w:t>
      </w:r>
      <w:r>
        <w:rPr>
          <w:i/>
        </w:rPr>
        <w:t xml:space="preserve"> </w:t>
      </w:r>
      <w:r w:rsidR="007A4E4B">
        <w:rPr>
          <w:i/>
        </w:rPr>
        <w:t>boost</w:t>
      </w:r>
      <w:r>
        <w:rPr>
          <w:i/>
        </w:rPr>
        <w:t xml:space="preserve"> the productivity of </w:t>
      </w:r>
      <w:r w:rsidR="00D471AE">
        <w:rPr>
          <w:i/>
        </w:rPr>
        <w:t>AI</w:t>
      </w:r>
      <w:r>
        <w:rPr>
          <w:i/>
        </w:rPr>
        <w:t xml:space="preserve"> scientists (both 1</w:t>
      </w:r>
      <w:r w:rsidRPr="003575D2">
        <w:rPr>
          <w:i/>
          <w:vertAlign w:val="superscript"/>
        </w:rPr>
        <w:t>st</w:t>
      </w:r>
      <w:r>
        <w:rPr>
          <w:i/>
        </w:rPr>
        <w:t xml:space="preserve"> party and 3</w:t>
      </w:r>
      <w:r w:rsidRPr="003575D2">
        <w:rPr>
          <w:i/>
          <w:vertAlign w:val="superscript"/>
        </w:rPr>
        <w:t>rd</w:t>
      </w:r>
      <w:r>
        <w:rPr>
          <w:i/>
        </w:rPr>
        <w:t xml:space="preserve"> party) in all lifecycles of their work. </w:t>
      </w:r>
      <w:r w:rsidR="00D471AE">
        <w:rPr>
          <w:i/>
        </w:rPr>
        <w:t xml:space="preserve">Our key observation is that AI scientist’s </w:t>
      </w:r>
      <w:r w:rsidR="00503827">
        <w:rPr>
          <w:i/>
        </w:rPr>
        <w:t xml:space="preserve">daily </w:t>
      </w:r>
      <w:r w:rsidR="00D471AE">
        <w:rPr>
          <w:i/>
        </w:rPr>
        <w:t xml:space="preserve">work extends far beyond neural training, but includes data exploration, DL inferencing, writing codes/script for DNN models, etc.. DL workspace is built to provide a coherent set of workspaces that </w:t>
      </w:r>
      <w:r w:rsidR="00503827">
        <w:rPr>
          <w:i/>
        </w:rPr>
        <w:t>is</w:t>
      </w:r>
      <w:r w:rsidR="00D471AE">
        <w:rPr>
          <w:i/>
        </w:rPr>
        <w:t xml:space="preserve"> </w:t>
      </w:r>
      <w:r w:rsidR="00503827">
        <w:rPr>
          <w:i/>
        </w:rPr>
        <w:t xml:space="preserve">source controlled and </w:t>
      </w:r>
      <w:r w:rsidR="00D471AE">
        <w:rPr>
          <w:i/>
        </w:rPr>
        <w:t>linked together to provide all functionality</w:t>
      </w:r>
      <w:r w:rsidR="00860B3B">
        <w:rPr>
          <w:i/>
        </w:rPr>
        <w:t xml:space="preserve"> and computation resource</w:t>
      </w:r>
      <w:r w:rsidR="00D471AE">
        <w:rPr>
          <w:i/>
        </w:rPr>
        <w:t xml:space="preserve"> </w:t>
      </w:r>
      <w:r w:rsidR="00860B3B">
        <w:rPr>
          <w:i/>
        </w:rPr>
        <w:t>to support</w:t>
      </w:r>
      <w:r w:rsidR="00503827">
        <w:rPr>
          <w:i/>
        </w:rPr>
        <w:t xml:space="preserve"> AI scientist’s daily work</w:t>
      </w:r>
      <w:r w:rsidR="00D471AE">
        <w:rPr>
          <w:i/>
        </w:rPr>
        <w:t xml:space="preserve">. </w:t>
      </w:r>
      <w:r>
        <w:rPr>
          <w:i/>
        </w:rPr>
        <w:t>Each DL workspace contains a specific DL task, which can be 1)</w:t>
      </w:r>
      <w:r w:rsidR="00A600E8">
        <w:rPr>
          <w:i/>
        </w:rPr>
        <w:t xml:space="preserve"> </w:t>
      </w:r>
      <w:r>
        <w:rPr>
          <w:i/>
        </w:rPr>
        <w:t xml:space="preserve">interactive exploration, 2) DNN model training, 3) DNN evaluation, and 4) DNN deployment, etc.. The DL workspaces can be executed in: 1) batch mode, 2) background mode, and 3) interactive mode. </w:t>
      </w:r>
      <w:r w:rsidR="00503827">
        <w:rPr>
          <w:i/>
        </w:rPr>
        <w:t>DL workspace intelligently allocate proper computation (GPGPU) resource to suite all computation need of the AI scientists.</w:t>
      </w:r>
      <w:r w:rsidR="009D000A">
        <w:rPr>
          <w:i/>
        </w:rPr>
        <w:t xml:space="preserve"> DL workspace shields the AI scientist </w:t>
      </w:r>
      <w:r w:rsidR="00A600E8">
        <w:rPr>
          <w:i/>
        </w:rPr>
        <w:t>(either 1</w:t>
      </w:r>
      <w:r w:rsidR="00A600E8" w:rsidRPr="00A600E8">
        <w:rPr>
          <w:i/>
          <w:vertAlign w:val="superscript"/>
        </w:rPr>
        <w:t>st</w:t>
      </w:r>
      <w:r w:rsidR="00A600E8">
        <w:rPr>
          <w:i/>
        </w:rPr>
        <w:t xml:space="preserve"> party or 3</w:t>
      </w:r>
      <w:r w:rsidR="00A600E8" w:rsidRPr="00A600E8">
        <w:rPr>
          <w:i/>
          <w:vertAlign w:val="superscript"/>
        </w:rPr>
        <w:t>rd</w:t>
      </w:r>
      <w:r w:rsidR="00A600E8">
        <w:rPr>
          <w:i/>
        </w:rPr>
        <w:t xml:space="preserve"> party) </w:t>
      </w:r>
      <w:r w:rsidR="009D000A">
        <w:rPr>
          <w:i/>
        </w:rPr>
        <w:t xml:space="preserve">from mundane system </w:t>
      </w:r>
      <w:r w:rsidR="00A600E8">
        <w:rPr>
          <w:i/>
        </w:rPr>
        <w:t>setup</w:t>
      </w:r>
      <w:r w:rsidR="009D000A">
        <w:rPr>
          <w:i/>
        </w:rPr>
        <w:t xml:space="preserve"> (e.g., building DNN training Docker, </w:t>
      </w:r>
      <w:r w:rsidR="00A600E8">
        <w:rPr>
          <w:i/>
        </w:rPr>
        <w:t xml:space="preserve">version control, using python notebook, allocating Docker to proper computing resource) so that they can concentrate their effort to push AI to the new frontier. </w:t>
      </w:r>
    </w:p>
    <w:p w14:paraId="0BF1BB34" w14:textId="77777777" w:rsidR="00BE41A0" w:rsidRPr="00743C61" w:rsidRDefault="00BE41A0" w:rsidP="00F85B9B">
      <w:pPr>
        <w:pBdr>
          <w:top w:val="single" w:sz="4" w:space="1" w:color="auto"/>
          <w:bottom w:val="single" w:sz="4" w:space="1" w:color="auto"/>
        </w:pBdr>
        <w:rPr>
          <w:b/>
          <w:smallCaps/>
        </w:rPr>
      </w:pPr>
      <w:r w:rsidRPr="00743C61">
        <w:rPr>
          <w:b/>
          <w:smallCaps/>
        </w:rPr>
        <w:t>Revisions</w:t>
      </w: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0"/>
        <w:gridCol w:w="5634"/>
        <w:gridCol w:w="2328"/>
      </w:tblGrid>
      <w:tr w:rsidR="00BE41A0" w:rsidRPr="00743C61" w14:paraId="7770B13C" w14:textId="77777777" w:rsidTr="00AD120E">
        <w:trPr>
          <w:trHeight w:val="144"/>
        </w:trPr>
        <w:tc>
          <w:tcPr>
            <w:tcW w:w="1380" w:type="dxa"/>
          </w:tcPr>
          <w:p w14:paraId="53A76293" w14:textId="77777777" w:rsidR="00BE41A0" w:rsidRPr="00743C61" w:rsidRDefault="00BE41A0" w:rsidP="0061658A">
            <w:pPr>
              <w:spacing w:after="0"/>
              <w:rPr>
                <w:b/>
                <w:smallCaps/>
              </w:rPr>
            </w:pPr>
            <w:r w:rsidRPr="00743C61">
              <w:rPr>
                <w:b/>
                <w:smallCaps/>
              </w:rPr>
              <w:t>Date</w:t>
            </w:r>
          </w:p>
        </w:tc>
        <w:tc>
          <w:tcPr>
            <w:tcW w:w="5634" w:type="dxa"/>
          </w:tcPr>
          <w:p w14:paraId="577D9371" w14:textId="77777777" w:rsidR="00BE41A0" w:rsidRPr="00743C61" w:rsidRDefault="00BE41A0" w:rsidP="0061658A">
            <w:pPr>
              <w:spacing w:after="0"/>
              <w:rPr>
                <w:b/>
                <w:smallCaps/>
              </w:rPr>
            </w:pPr>
            <w:r w:rsidRPr="00743C61">
              <w:rPr>
                <w:b/>
                <w:smallCaps/>
              </w:rPr>
              <w:t>Summary</w:t>
            </w:r>
          </w:p>
        </w:tc>
        <w:tc>
          <w:tcPr>
            <w:tcW w:w="2328" w:type="dxa"/>
          </w:tcPr>
          <w:p w14:paraId="078E416D" w14:textId="77777777" w:rsidR="00BE41A0" w:rsidRPr="00743C61" w:rsidRDefault="003B1A15" w:rsidP="0061658A">
            <w:pPr>
              <w:spacing w:after="0"/>
              <w:rPr>
                <w:b/>
                <w:smallCaps/>
              </w:rPr>
            </w:pPr>
            <w:r>
              <w:rPr>
                <w:b/>
                <w:smallCaps/>
              </w:rPr>
              <w:t>Author/Editor</w:t>
            </w:r>
          </w:p>
        </w:tc>
      </w:tr>
      <w:tr w:rsidR="00BE41A0" w:rsidRPr="00743C61" w14:paraId="53E14D14" w14:textId="77777777" w:rsidTr="00AD120E">
        <w:trPr>
          <w:trHeight w:val="144"/>
        </w:trPr>
        <w:tc>
          <w:tcPr>
            <w:tcW w:w="1380" w:type="dxa"/>
          </w:tcPr>
          <w:p w14:paraId="394C454E" w14:textId="374AC425" w:rsidR="00BE41A0" w:rsidRPr="007371A4" w:rsidRDefault="00BE41A0">
            <w:pPr>
              <w:spacing w:after="0"/>
              <w:rPr>
                <w:lang w:eastAsia="zh-CN"/>
              </w:rPr>
            </w:pPr>
            <w:r w:rsidRPr="007371A4">
              <w:t>20</w:t>
            </w:r>
            <w:r w:rsidR="00994452">
              <w:t>16</w:t>
            </w:r>
            <w:r w:rsidRPr="007371A4">
              <w:t>/</w:t>
            </w:r>
            <w:r w:rsidR="00136D64">
              <w:t>11</w:t>
            </w:r>
            <w:r w:rsidRPr="007371A4">
              <w:t>/</w:t>
            </w:r>
            <w:r w:rsidR="00136D64">
              <w:t>15</w:t>
            </w:r>
          </w:p>
        </w:tc>
        <w:tc>
          <w:tcPr>
            <w:tcW w:w="5634" w:type="dxa"/>
          </w:tcPr>
          <w:p w14:paraId="3E0B9A93" w14:textId="54248DA4" w:rsidR="00BE41A0" w:rsidRPr="007371A4" w:rsidRDefault="00EB4A2B" w:rsidP="00994452">
            <w:pPr>
              <w:spacing w:after="0"/>
            </w:pPr>
            <w:r>
              <w:t>First Draft</w:t>
            </w:r>
            <w:r w:rsidR="004A2138">
              <w:t xml:space="preserve"> </w:t>
            </w:r>
          </w:p>
        </w:tc>
        <w:tc>
          <w:tcPr>
            <w:tcW w:w="2328" w:type="dxa"/>
          </w:tcPr>
          <w:p w14:paraId="4F266EC2" w14:textId="77777777" w:rsidR="00BE41A0" w:rsidRDefault="00994452">
            <w:pPr>
              <w:spacing w:after="0"/>
            </w:pPr>
            <w:r>
              <w:t>Jin Li</w:t>
            </w:r>
            <w:r w:rsidR="001A0307">
              <w:t xml:space="preserve">, </w:t>
            </w:r>
            <w:r w:rsidR="007A5409">
              <w:t xml:space="preserve">Hongzhi Li, Sanjeev Mehrotra, Sudipta </w:t>
            </w:r>
            <w:r w:rsidR="007E1CBA">
              <w:t>Sengupta</w:t>
            </w:r>
            <w:r w:rsidR="00A1192A">
              <w:t>,</w:t>
            </w:r>
          </w:p>
          <w:p w14:paraId="5E35E00D" w14:textId="10AEA6B9" w:rsidR="00A1192A" w:rsidRPr="007371A4" w:rsidRDefault="00A1192A">
            <w:pPr>
              <w:spacing w:after="0"/>
            </w:pPr>
            <w:r>
              <w:t>Kenneth Tran</w:t>
            </w:r>
          </w:p>
        </w:tc>
      </w:tr>
    </w:tbl>
    <w:p w14:paraId="0556E9DC" w14:textId="77777777" w:rsidR="00BE41A0" w:rsidRPr="00743C61" w:rsidRDefault="001E138F" w:rsidP="00F85B9B">
      <w:pPr>
        <w:pBdr>
          <w:top w:val="single" w:sz="4" w:space="1" w:color="auto"/>
          <w:bottom w:val="single" w:sz="4" w:space="1" w:color="auto"/>
        </w:pBdr>
        <w:spacing w:before="200"/>
        <w:rPr>
          <w:b/>
          <w:smallCaps/>
        </w:rPr>
      </w:pPr>
      <w:r w:rsidRPr="00743C61">
        <w:rPr>
          <w:b/>
          <w:smallCaps/>
        </w:rPr>
        <w:t>Table of C</w:t>
      </w:r>
      <w:r w:rsidR="00BE41A0" w:rsidRPr="00743C61">
        <w:rPr>
          <w:b/>
          <w:smallCaps/>
        </w:rPr>
        <w:t>onten</w:t>
      </w:r>
      <w:r w:rsidRPr="00743C61">
        <w:rPr>
          <w:b/>
          <w:smallCaps/>
        </w:rPr>
        <w:t>ts</w:t>
      </w:r>
    </w:p>
    <w:p w14:paraId="72B09CEF" w14:textId="3822C2EF" w:rsidR="00A1192A" w:rsidRDefault="001641D6">
      <w:pPr>
        <w:pStyle w:val="TOC1"/>
        <w:rPr>
          <w:b w:val="0"/>
          <w:bCs w:val="0"/>
          <w:caps w:val="0"/>
          <w:noProof/>
          <w:sz w:val="22"/>
          <w:szCs w:val="22"/>
          <w:lang w:eastAsia="zh-CN" w:bidi="ar-SA"/>
        </w:rPr>
      </w:pPr>
      <w:r w:rsidRPr="00743C61">
        <w:fldChar w:fldCharType="begin"/>
      </w:r>
      <w:r w:rsidR="00BE41A0" w:rsidRPr="00743C61">
        <w:instrText xml:space="preserve"> TOC \o "1-3" \h \z \u </w:instrText>
      </w:r>
      <w:r w:rsidRPr="00743C61">
        <w:fldChar w:fldCharType="separate"/>
      </w:r>
      <w:hyperlink w:anchor="_Toc467587517" w:history="1">
        <w:r w:rsidR="00A1192A" w:rsidRPr="00A3359E">
          <w:rPr>
            <w:rStyle w:val="Hyperlink"/>
            <w:noProof/>
          </w:rPr>
          <w:t>1. Introduction</w:t>
        </w:r>
        <w:r w:rsidR="00A1192A">
          <w:rPr>
            <w:noProof/>
            <w:webHidden/>
          </w:rPr>
          <w:tab/>
        </w:r>
        <w:r w:rsidR="00A1192A">
          <w:rPr>
            <w:noProof/>
            <w:webHidden/>
          </w:rPr>
          <w:fldChar w:fldCharType="begin"/>
        </w:r>
        <w:r w:rsidR="00A1192A">
          <w:rPr>
            <w:noProof/>
            <w:webHidden/>
          </w:rPr>
          <w:instrText xml:space="preserve"> PAGEREF _Toc467587517 \h </w:instrText>
        </w:r>
        <w:r w:rsidR="00A1192A">
          <w:rPr>
            <w:noProof/>
            <w:webHidden/>
          </w:rPr>
        </w:r>
        <w:r w:rsidR="00A1192A">
          <w:rPr>
            <w:noProof/>
            <w:webHidden/>
          </w:rPr>
          <w:fldChar w:fldCharType="separate"/>
        </w:r>
        <w:r w:rsidR="00050400">
          <w:rPr>
            <w:noProof/>
            <w:webHidden/>
          </w:rPr>
          <w:t>2</w:t>
        </w:r>
        <w:r w:rsidR="00A1192A">
          <w:rPr>
            <w:noProof/>
            <w:webHidden/>
          </w:rPr>
          <w:fldChar w:fldCharType="end"/>
        </w:r>
      </w:hyperlink>
    </w:p>
    <w:p w14:paraId="7C81748E" w14:textId="1961133C" w:rsidR="00A1192A" w:rsidRDefault="0002143C">
      <w:pPr>
        <w:pStyle w:val="TOC1"/>
        <w:rPr>
          <w:b w:val="0"/>
          <w:bCs w:val="0"/>
          <w:caps w:val="0"/>
          <w:noProof/>
          <w:sz w:val="22"/>
          <w:szCs w:val="22"/>
          <w:lang w:eastAsia="zh-CN" w:bidi="ar-SA"/>
        </w:rPr>
      </w:pPr>
      <w:hyperlink w:anchor="_Toc467587518" w:history="1">
        <w:r w:rsidR="00A1192A" w:rsidRPr="00A3359E">
          <w:rPr>
            <w:rStyle w:val="Hyperlink"/>
            <w:noProof/>
          </w:rPr>
          <w:t>2. Scenario</w:t>
        </w:r>
        <w:r w:rsidR="00A1192A">
          <w:rPr>
            <w:noProof/>
            <w:webHidden/>
          </w:rPr>
          <w:tab/>
        </w:r>
        <w:r w:rsidR="00A1192A">
          <w:rPr>
            <w:noProof/>
            <w:webHidden/>
          </w:rPr>
          <w:fldChar w:fldCharType="begin"/>
        </w:r>
        <w:r w:rsidR="00A1192A">
          <w:rPr>
            <w:noProof/>
            <w:webHidden/>
          </w:rPr>
          <w:instrText xml:space="preserve"> PAGEREF _Toc467587518 \h </w:instrText>
        </w:r>
        <w:r w:rsidR="00A1192A">
          <w:rPr>
            <w:noProof/>
            <w:webHidden/>
          </w:rPr>
        </w:r>
        <w:r w:rsidR="00A1192A">
          <w:rPr>
            <w:noProof/>
            <w:webHidden/>
          </w:rPr>
          <w:fldChar w:fldCharType="separate"/>
        </w:r>
        <w:r w:rsidR="00050400">
          <w:rPr>
            <w:noProof/>
            <w:webHidden/>
          </w:rPr>
          <w:t>2</w:t>
        </w:r>
        <w:r w:rsidR="00A1192A">
          <w:rPr>
            <w:noProof/>
            <w:webHidden/>
          </w:rPr>
          <w:fldChar w:fldCharType="end"/>
        </w:r>
      </w:hyperlink>
    </w:p>
    <w:p w14:paraId="0D6175FB" w14:textId="720A09BE" w:rsidR="00A1192A" w:rsidRDefault="0002143C">
      <w:pPr>
        <w:pStyle w:val="TOC2"/>
        <w:tabs>
          <w:tab w:val="right" w:leader="dot" w:pos="9350"/>
        </w:tabs>
        <w:rPr>
          <w:smallCaps w:val="0"/>
          <w:noProof/>
          <w:sz w:val="22"/>
          <w:szCs w:val="22"/>
          <w:lang w:eastAsia="zh-CN" w:bidi="ar-SA"/>
        </w:rPr>
      </w:pPr>
      <w:hyperlink w:anchor="_Toc467587519" w:history="1">
        <w:r w:rsidR="00A1192A" w:rsidRPr="00A3359E">
          <w:rPr>
            <w:rStyle w:val="Hyperlink"/>
            <w:noProof/>
          </w:rPr>
          <w:t>2.1. Interactive exploration</w:t>
        </w:r>
        <w:r w:rsidR="00A1192A">
          <w:rPr>
            <w:noProof/>
            <w:webHidden/>
          </w:rPr>
          <w:tab/>
        </w:r>
        <w:r w:rsidR="00A1192A">
          <w:rPr>
            <w:noProof/>
            <w:webHidden/>
          </w:rPr>
          <w:fldChar w:fldCharType="begin"/>
        </w:r>
        <w:r w:rsidR="00A1192A">
          <w:rPr>
            <w:noProof/>
            <w:webHidden/>
          </w:rPr>
          <w:instrText xml:space="preserve"> PAGEREF _Toc467587519 \h </w:instrText>
        </w:r>
        <w:r w:rsidR="00A1192A">
          <w:rPr>
            <w:noProof/>
            <w:webHidden/>
          </w:rPr>
        </w:r>
        <w:r w:rsidR="00A1192A">
          <w:rPr>
            <w:noProof/>
            <w:webHidden/>
          </w:rPr>
          <w:fldChar w:fldCharType="separate"/>
        </w:r>
        <w:r w:rsidR="00050400">
          <w:rPr>
            <w:noProof/>
            <w:webHidden/>
          </w:rPr>
          <w:t>3</w:t>
        </w:r>
        <w:r w:rsidR="00A1192A">
          <w:rPr>
            <w:noProof/>
            <w:webHidden/>
          </w:rPr>
          <w:fldChar w:fldCharType="end"/>
        </w:r>
      </w:hyperlink>
    </w:p>
    <w:p w14:paraId="6EF7E48A" w14:textId="485B02FF" w:rsidR="00A1192A" w:rsidRDefault="0002143C">
      <w:pPr>
        <w:pStyle w:val="TOC2"/>
        <w:tabs>
          <w:tab w:val="right" w:leader="dot" w:pos="9350"/>
        </w:tabs>
        <w:rPr>
          <w:smallCaps w:val="0"/>
          <w:noProof/>
          <w:sz w:val="22"/>
          <w:szCs w:val="22"/>
          <w:lang w:eastAsia="zh-CN" w:bidi="ar-SA"/>
        </w:rPr>
      </w:pPr>
      <w:hyperlink w:anchor="_Toc467587520" w:history="1">
        <w:r w:rsidR="00A1192A" w:rsidRPr="00A3359E">
          <w:rPr>
            <w:rStyle w:val="Hyperlink"/>
            <w:noProof/>
          </w:rPr>
          <w:t>2.2. Data curation</w:t>
        </w:r>
        <w:r w:rsidR="00A1192A">
          <w:rPr>
            <w:noProof/>
            <w:webHidden/>
          </w:rPr>
          <w:tab/>
        </w:r>
        <w:r w:rsidR="00A1192A">
          <w:rPr>
            <w:noProof/>
            <w:webHidden/>
          </w:rPr>
          <w:fldChar w:fldCharType="begin"/>
        </w:r>
        <w:r w:rsidR="00A1192A">
          <w:rPr>
            <w:noProof/>
            <w:webHidden/>
          </w:rPr>
          <w:instrText xml:space="preserve"> PAGEREF _Toc467587520 \h </w:instrText>
        </w:r>
        <w:r w:rsidR="00A1192A">
          <w:rPr>
            <w:noProof/>
            <w:webHidden/>
          </w:rPr>
        </w:r>
        <w:r w:rsidR="00A1192A">
          <w:rPr>
            <w:noProof/>
            <w:webHidden/>
          </w:rPr>
          <w:fldChar w:fldCharType="separate"/>
        </w:r>
        <w:r w:rsidR="00050400">
          <w:rPr>
            <w:noProof/>
            <w:webHidden/>
          </w:rPr>
          <w:t>3</w:t>
        </w:r>
        <w:r w:rsidR="00A1192A">
          <w:rPr>
            <w:noProof/>
            <w:webHidden/>
          </w:rPr>
          <w:fldChar w:fldCharType="end"/>
        </w:r>
      </w:hyperlink>
    </w:p>
    <w:p w14:paraId="3707717A" w14:textId="0DCCA993" w:rsidR="00A1192A" w:rsidRDefault="0002143C">
      <w:pPr>
        <w:pStyle w:val="TOC2"/>
        <w:tabs>
          <w:tab w:val="right" w:leader="dot" w:pos="9350"/>
        </w:tabs>
        <w:rPr>
          <w:smallCaps w:val="0"/>
          <w:noProof/>
          <w:sz w:val="22"/>
          <w:szCs w:val="22"/>
          <w:lang w:eastAsia="zh-CN" w:bidi="ar-SA"/>
        </w:rPr>
      </w:pPr>
      <w:hyperlink w:anchor="_Toc467587521" w:history="1">
        <w:r w:rsidR="00A1192A" w:rsidRPr="00A3359E">
          <w:rPr>
            <w:rStyle w:val="Hyperlink"/>
            <w:noProof/>
          </w:rPr>
          <w:t>2.3. DNN Training</w:t>
        </w:r>
        <w:r w:rsidR="00A1192A">
          <w:rPr>
            <w:noProof/>
            <w:webHidden/>
          </w:rPr>
          <w:tab/>
        </w:r>
        <w:r w:rsidR="00A1192A">
          <w:rPr>
            <w:noProof/>
            <w:webHidden/>
          </w:rPr>
          <w:fldChar w:fldCharType="begin"/>
        </w:r>
        <w:r w:rsidR="00A1192A">
          <w:rPr>
            <w:noProof/>
            <w:webHidden/>
          </w:rPr>
          <w:instrText xml:space="preserve"> PAGEREF _Toc467587521 \h </w:instrText>
        </w:r>
        <w:r w:rsidR="00A1192A">
          <w:rPr>
            <w:noProof/>
            <w:webHidden/>
          </w:rPr>
        </w:r>
        <w:r w:rsidR="00A1192A">
          <w:rPr>
            <w:noProof/>
            <w:webHidden/>
          </w:rPr>
          <w:fldChar w:fldCharType="separate"/>
        </w:r>
        <w:r w:rsidR="00050400">
          <w:rPr>
            <w:noProof/>
            <w:webHidden/>
          </w:rPr>
          <w:t>3</w:t>
        </w:r>
        <w:r w:rsidR="00A1192A">
          <w:rPr>
            <w:noProof/>
            <w:webHidden/>
          </w:rPr>
          <w:fldChar w:fldCharType="end"/>
        </w:r>
      </w:hyperlink>
    </w:p>
    <w:p w14:paraId="33992C2A" w14:textId="25679AB2" w:rsidR="00A1192A" w:rsidRDefault="0002143C">
      <w:pPr>
        <w:pStyle w:val="TOC2"/>
        <w:tabs>
          <w:tab w:val="right" w:leader="dot" w:pos="9350"/>
        </w:tabs>
        <w:rPr>
          <w:smallCaps w:val="0"/>
          <w:noProof/>
          <w:sz w:val="22"/>
          <w:szCs w:val="22"/>
          <w:lang w:eastAsia="zh-CN" w:bidi="ar-SA"/>
        </w:rPr>
      </w:pPr>
      <w:hyperlink w:anchor="_Toc467587522" w:history="1">
        <w:r w:rsidR="00A1192A" w:rsidRPr="00A3359E">
          <w:rPr>
            <w:rStyle w:val="Hyperlink"/>
            <w:noProof/>
          </w:rPr>
          <w:t>2.4. DNN Inference.</w:t>
        </w:r>
        <w:r w:rsidR="00A1192A">
          <w:rPr>
            <w:noProof/>
            <w:webHidden/>
          </w:rPr>
          <w:tab/>
        </w:r>
        <w:r w:rsidR="00A1192A">
          <w:rPr>
            <w:noProof/>
            <w:webHidden/>
          </w:rPr>
          <w:fldChar w:fldCharType="begin"/>
        </w:r>
        <w:r w:rsidR="00A1192A">
          <w:rPr>
            <w:noProof/>
            <w:webHidden/>
          </w:rPr>
          <w:instrText xml:space="preserve"> PAGEREF _Toc467587522 \h </w:instrText>
        </w:r>
        <w:r w:rsidR="00A1192A">
          <w:rPr>
            <w:noProof/>
            <w:webHidden/>
          </w:rPr>
        </w:r>
        <w:r w:rsidR="00A1192A">
          <w:rPr>
            <w:noProof/>
            <w:webHidden/>
          </w:rPr>
          <w:fldChar w:fldCharType="separate"/>
        </w:r>
        <w:r w:rsidR="00050400">
          <w:rPr>
            <w:noProof/>
            <w:webHidden/>
          </w:rPr>
          <w:t>4</w:t>
        </w:r>
        <w:r w:rsidR="00A1192A">
          <w:rPr>
            <w:noProof/>
            <w:webHidden/>
          </w:rPr>
          <w:fldChar w:fldCharType="end"/>
        </w:r>
      </w:hyperlink>
    </w:p>
    <w:p w14:paraId="16400EBE" w14:textId="133C6EA6" w:rsidR="00A1192A" w:rsidRDefault="0002143C">
      <w:pPr>
        <w:pStyle w:val="TOC2"/>
        <w:tabs>
          <w:tab w:val="right" w:leader="dot" w:pos="9350"/>
        </w:tabs>
        <w:rPr>
          <w:smallCaps w:val="0"/>
          <w:noProof/>
          <w:sz w:val="22"/>
          <w:szCs w:val="22"/>
          <w:lang w:eastAsia="zh-CN" w:bidi="ar-SA"/>
        </w:rPr>
      </w:pPr>
      <w:hyperlink w:anchor="_Toc467587523" w:history="1">
        <w:r w:rsidR="00A1192A" w:rsidRPr="00A3359E">
          <w:rPr>
            <w:rStyle w:val="Hyperlink"/>
            <w:noProof/>
          </w:rPr>
          <w:t>2.5. Differential Neural Computing.</w:t>
        </w:r>
        <w:r w:rsidR="00A1192A">
          <w:rPr>
            <w:noProof/>
            <w:webHidden/>
          </w:rPr>
          <w:tab/>
        </w:r>
        <w:r w:rsidR="00A1192A">
          <w:rPr>
            <w:noProof/>
            <w:webHidden/>
          </w:rPr>
          <w:fldChar w:fldCharType="begin"/>
        </w:r>
        <w:r w:rsidR="00A1192A">
          <w:rPr>
            <w:noProof/>
            <w:webHidden/>
          </w:rPr>
          <w:instrText xml:space="preserve"> PAGEREF _Toc467587523 \h </w:instrText>
        </w:r>
        <w:r w:rsidR="00A1192A">
          <w:rPr>
            <w:noProof/>
            <w:webHidden/>
          </w:rPr>
        </w:r>
        <w:r w:rsidR="00A1192A">
          <w:rPr>
            <w:noProof/>
            <w:webHidden/>
          </w:rPr>
          <w:fldChar w:fldCharType="separate"/>
        </w:r>
        <w:r w:rsidR="00050400">
          <w:rPr>
            <w:noProof/>
            <w:webHidden/>
          </w:rPr>
          <w:t>4</w:t>
        </w:r>
        <w:r w:rsidR="00A1192A">
          <w:rPr>
            <w:noProof/>
            <w:webHidden/>
          </w:rPr>
          <w:fldChar w:fldCharType="end"/>
        </w:r>
      </w:hyperlink>
    </w:p>
    <w:p w14:paraId="32824D71" w14:textId="5500D2B1" w:rsidR="00A1192A" w:rsidRDefault="0002143C">
      <w:pPr>
        <w:pStyle w:val="TOC1"/>
        <w:rPr>
          <w:b w:val="0"/>
          <w:bCs w:val="0"/>
          <w:caps w:val="0"/>
          <w:noProof/>
          <w:sz w:val="22"/>
          <w:szCs w:val="22"/>
          <w:lang w:eastAsia="zh-CN" w:bidi="ar-SA"/>
        </w:rPr>
      </w:pPr>
      <w:hyperlink w:anchor="_Toc467587524" w:history="1">
        <w:r w:rsidR="00A1192A" w:rsidRPr="00A3359E">
          <w:rPr>
            <w:rStyle w:val="Hyperlink"/>
            <w:noProof/>
          </w:rPr>
          <w:t>3. DL workspace: architecture</w:t>
        </w:r>
        <w:r w:rsidR="00A1192A">
          <w:rPr>
            <w:noProof/>
            <w:webHidden/>
          </w:rPr>
          <w:tab/>
        </w:r>
        <w:r w:rsidR="00A1192A">
          <w:rPr>
            <w:noProof/>
            <w:webHidden/>
          </w:rPr>
          <w:fldChar w:fldCharType="begin"/>
        </w:r>
        <w:r w:rsidR="00A1192A">
          <w:rPr>
            <w:noProof/>
            <w:webHidden/>
          </w:rPr>
          <w:instrText xml:space="preserve"> PAGEREF _Toc467587524 \h </w:instrText>
        </w:r>
        <w:r w:rsidR="00A1192A">
          <w:rPr>
            <w:noProof/>
            <w:webHidden/>
          </w:rPr>
        </w:r>
        <w:r w:rsidR="00A1192A">
          <w:rPr>
            <w:noProof/>
            <w:webHidden/>
          </w:rPr>
          <w:fldChar w:fldCharType="separate"/>
        </w:r>
        <w:r w:rsidR="00050400">
          <w:rPr>
            <w:noProof/>
            <w:webHidden/>
          </w:rPr>
          <w:t>4</w:t>
        </w:r>
        <w:r w:rsidR="00A1192A">
          <w:rPr>
            <w:noProof/>
            <w:webHidden/>
          </w:rPr>
          <w:fldChar w:fldCharType="end"/>
        </w:r>
      </w:hyperlink>
    </w:p>
    <w:p w14:paraId="4BE1A74A" w14:textId="560D073C" w:rsidR="00A1192A" w:rsidRDefault="0002143C">
      <w:pPr>
        <w:pStyle w:val="TOC2"/>
        <w:tabs>
          <w:tab w:val="right" w:leader="dot" w:pos="9350"/>
        </w:tabs>
        <w:rPr>
          <w:smallCaps w:val="0"/>
          <w:noProof/>
          <w:sz w:val="22"/>
          <w:szCs w:val="22"/>
          <w:lang w:eastAsia="zh-CN" w:bidi="ar-SA"/>
        </w:rPr>
      </w:pPr>
      <w:hyperlink w:anchor="_Toc467587525" w:history="1">
        <w:r w:rsidR="00A1192A" w:rsidRPr="00A3359E">
          <w:rPr>
            <w:rStyle w:val="Hyperlink"/>
            <w:noProof/>
          </w:rPr>
          <w:t>3.1. Docker</w:t>
        </w:r>
        <w:r w:rsidR="00A1192A">
          <w:rPr>
            <w:noProof/>
            <w:webHidden/>
          </w:rPr>
          <w:tab/>
        </w:r>
        <w:r w:rsidR="00A1192A">
          <w:rPr>
            <w:noProof/>
            <w:webHidden/>
          </w:rPr>
          <w:fldChar w:fldCharType="begin"/>
        </w:r>
        <w:r w:rsidR="00A1192A">
          <w:rPr>
            <w:noProof/>
            <w:webHidden/>
          </w:rPr>
          <w:instrText xml:space="preserve"> PAGEREF _Toc467587525 \h </w:instrText>
        </w:r>
        <w:r w:rsidR="00A1192A">
          <w:rPr>
            <w:noProof/>
            <w:webHidden/>
          </w:rPr>
        </w:r>
        <w:r w:rsidR="00A1192A">
          <w:rPr>
            <w:noProof/>
            <w:webHidden/>
          </w:rPr>
          <w:fldChar w:fldCharType="separate"/>
        </w:r>
        <w:r w:rsidR="00050400">
          <w:rPr>
            <w:noProof/>
            <w:webHidden/>
          </w:rPr>
          <w:t>4</w:t>
        </w:r>
        <w:r w:rsidR="00A1192A">
          <w:rPr>
            <w:noProof/>
            <w:webHidden/>
          </w:rPr>
          <w:fldChar w:fldCharType="end"/>
        </w:r>
      </w:hyperlink>
    </w:p>
    <w:p w14:paraId="2ADBA76A" w14:textId="17809799" w:rsidR="00A1192A" w:rsidRDefault="0002143C">
      <w:pPr>
        <w:pStyle w:val="TOC2"/>
        <w:tabs>
          <w:tab w:val="right" w:leader="dot" w:pos="9350"/>
        </w:tabs>
        <w:rPr>
          <w:smallCaps w:val="0"/>
          <w:noProof/>
          <w:sz w:val="22"/>
          <w:szCs w:val="22"/>
          <w:lang w:eastAsia="zh-CN" w:bidi="ar-SA"/>
        </w:rPr>
      </w:pPr>
      <w:hyperlink w:anchor="_Toc467587526" w:history="1">
        <w:r w:rsidR="00A1192A" w:rsidRPr="00A3359E">
          <w:rPr>
            <w:rStyle w:val="Hyperlink"/>
            <w:noProof/>
          </w:rPr>
          <w:t>3.2. Version control: Git, Docker, blob store.</w:t>
        </w:r>
        <w:r w:rsidR="00A1192A">
          <w:rPr>
            <w:noProof/>
            <w:webHidden/>
          </w:rPr>
          <w:tab/>
        </w:r>
        <w:r w:rsidR="00A1192A">
          <w:rPr>
            <w:noProof/>
            <w:webHidden/>
          </w:rPr>
          <w:fldChar w:fldCharType="begin"/>
        </w:r>
        <w:r w:rsidR="00A1192A">
          <w:rPr>
            <w:noProof/>
            <w:webHidden/>
          </w:rPr>
          <w:instrText xml:space="preserve"> PAGEREF _Toc467587526 \h </w:instrText>
        </w:r>
        <w:r w:rsidR="00A1192A">
          <w:rPr>
            <w:noProof/>
            <w:webHidden/>
          </w:rPr>
        </w:r>
        <w:r w:rsidR="00A1192A">
          <w:rPr>
            <w:noProof/>
            <w:webHidden/>
          </w:rPr>
          <w:fldChar w:fldCharType="separate"/>
        </w:r>
        <w:r w:rsidR="00050400">
          <w:rPr>
            <w:noProof/>
            <w:webHidden/>
          </w:rPr>
          <w:t>4</w:t>
        </w:r>
        <w:r w:rsidR="00A1192A">
          <w:rPr>
            <w:noProof/>
            <w:webHidden/>
          </w:rPr>
          <w:fldChar w:fldCharType="end"/>
        </w:r>
      </w:hyperlink>
    </w:p>
    <w:p w14:paraId="47B245B4" w14:textId="4CD9A2D0" w:rsidR="00A1192A" w:rsidRDefault="0002143C">
      <w:pPr>
        <w:pStyle w:val="TOC2"/>
        <w:tabs>
          <w:tab w:val="right" w:leader="dot" w:pos="9350"/>
        </w:tabs>
        <w:rPr>
          <w:smallCaps w:val="0"/>
          <w:noProof/>
          <w:sz w:val="22"/>
          <w:szCs w:val="22"/>
          <w:lang w:eastAsia="zh-CN" w:bidi="ar-SA"/>
        </w:rPr>
      </w:pPr>
      <w:hyperlink w:anchor="_Toc467587527" w:history="1">
        <w:r w:rsidR="00A1192A" w:rsidRPr="00A3359E">
          <w:rPr>
            <w:rStyle w:val="Hyperlink"/>
            <w:noProof/>
          </w:rPr>
          <w:t>3.3. DNN training framework.</w:t>
        </w:r>
        <w:r w:rsidR="00A1192A">
          <w:rPr>
            <w:noProof/>
            <w:webHidden/>
          </w:rPr>
          <w:tab/>
        </w:r>
        <w:r w:rsidR="00A1192A">
          <w:rPr>
            <w:noProof/>
            <w:webHidden/>
          </w:rPr>
          <w:fldChar w:fldCharType="begin"/>
        </w:r>
        <w:r w:rsidR="00A1192A">
          <w:rPr>
            <w:noProof/>
            <w:webHidden/>
          </w:rPr>
          <w:instrText xml:space="preserve"> PAGEREF _Toc467587527 \h </w:instrText>
        </w:r>
        <w:r w:rsidR="00A1192A">
          <w:rPr>
            <w:noProof/>
            <w:webHidden/>
          </w:rPr>
        </w:r>
        <w:r w:rsidR="00A1192A">
          <w:rPr>
            <w:noProof/>
            <w:webHidden/>
          </w:rPr>
          <w:fldChar w:fldCharType="separate"/>
        </w:r>
        <w:r w:rsidR="00050400">
          <w:rPr>
            <w:noProof/>
            <w:webHidden/>
          </w:rPr>
          <w:t>5</w:t>
        </w:r>
        <w:r w:rsidR="00A1192A">
          <w:rPr>
            <w:noProof/>
            <w:webHidden/>
          </w:rPr>
          <w:fldChar w:fldCharType="end"/>
        </w:r>
      </w:hyperlink>
    </w:p>
    <w:p w14:paraId="1D28ED13" w14:textId="62AE96F8" w:rsidR="00A1192A" w:rsidRDefault="0002143C">
      <w:pPr>
        <w:pStyle w:val="TOC2"/>
        <w:tabs>
          <w:tab w:val="right" w:leader="dot" w:pos="9350"/>
        </w:tabs>
        <w:rPr>
          <w:smallCaps w:val="0"/>
          <w:noProof/>
          <w:sz w:val="22"/>
          <w:szCs w:val="22"/>
          <w:lang w:eastAsia="zh-CN" w:bidi="ar-SA"/>
        </w:rPr>
      </w:pPr>
      <w:hyperlink w:anchor="_Toc467587528" w:history="1">
        <w:r w:rsidR="00A1192A" w:rsidRPr="00A3359E">
          <w:rPr>
            <w:rStyle w:val="Hyperlink"/>
            <w:noProof/>
          </w:rPr>
          <w:t>3.4. Big data processing.</w:t>
        </w:r>
        <w:r w:rsidR="00A1192A">
          <w:rPr>
            <w:noProof/>
            <w:webHidden/>
          </w:rPr>
          <w:tab/>
        </w:r>
        <w:r w:rsidR="00A1192A">
          <w:rPr>
            <w:noProof/>
            <w:webHidden/>
          </w:rPr>
          <w:fldChar w:fldCharType="begin"/>
        </w:r>
        <w:r w:rsidR="00A1192A">
          <w:rPr>
            <w:noProof/>
            <w:webHidden/>
          </w:rPr>
          <w:instrText xml:space="preserve"> PAGEREF _Toc467587528 \h </w:instrText>
        </w:r>
        <w:r w:rsidR="00A1192A">
          <w:rPr>
            <w:noProof/>
            <w:webHidden/>
          </w:rPr>
        </w:r>
        <w:r w:rsidR="00A1192A">
          <w:rPr>
            <w:noProof/>
            <w:webHidden/>
          </w:rPr>
          <w:fldChar w:fldCharType="separate"/>
        </w:r>
        <w:r w:rsidR="00050400">
          <w:rPr>
            <w:noProof/>
            <w:webHidden/>
          </w:rPr>
          <w:t>5</w:t>
        </w:r>
        <w:r w:rsidR="00A1192A">
          <w:rPr>
            <w:noProof/>
            <w:webHidden/>
          </w:rPr>
          <w:fldChar w:fldCharType="end"/>
        </w:r>
      </w:hyperlink>
    </w:p>
    <w:p w14:paraId="461BADD8" w14:textId="367C5302" w:rsidR="00A1192A" w:rsidRDefault="0002143C">
      <w:pPr>
        <w:pStyle w:val="TOC2"/>
        <w:tabs>
          <w:tab w:val="right" w:leader="dot" w:pos="9350"/>
        </w:tabs>
        <w:rPr>
          <w:smallCaps w:val="0"/>
          <w:noProof/>
          <w:sz w:val="22"/>
          <w:szCs w:val="22"/>
          <w:lang w:eastAsia="zh-CN" w:bidi="ar-SA"/>
        </w:rPr>
      </w:pPr>
      <w:hyperlink w:anchor="_Toc467587529" w:history="1">
        <w:r w:rsidR="00A1192A" w:rsidRPr="00A3359E">
          <w:rPr>
            <w:rStyle w:val="Hyperlink"/>
            <w:noProof/>
          </w:rPr>
          <w:t>3.5. Container orchestration.</w:t>
        </w:r>
        <w:r w:rsidR="00A1192A">
          <w:rPr>
            <w:noProof/>
            <w:webHidden/>
          </w:rPr>
          <w:tab/>
        </w:r>
        <w:r w:rsidR="00A1192A">
          <w:rPr>
            <w:noProof/>
            <w:webHidden/>
          </w:rPr>
          <w:fldChar w:fldCharType="begin"/>
        </w:r>
        <w:r w:rsidR="00A1192A">
          <w:rPr>
            <w:noProof/>
            <w:webHidden/>
          </w:rPr>
          <w:instrText xml:space="preserve"> PAGEREF _Toc467587529 \h </w:instrText>
        </w:r>
        <w:r w:rsidR="00A1192A">
          <w:rPr>
            <w:noProof/>
            <w:webHidden/>
          </w:rPr>
        </w:r>
        <w:r w:rsidR="00A1192A">
          <w:rPr>
            <w:noProof/>
            <w:webHidden/>
          </w:rPr>
          <w:fldChar w:fldCharType="separate"/>
        </w:r>
        <w:r w:rsidR="00050400">
          <w:rPr>
            <w:noProof/>
            <w:webHidden/>
          </w:rPr>
          <w:t>5</w:t>
        </w:r>
        <w:r w:rsidR="00A1192A">
          <w:rPr>
            <w:noProof/>
            <w:webHidden/>
          </w:rPr>
          <w:fldChar w:fldCharType="end"/>
        </w:r>
      </w:hyperlink>
    </w:p>
    <w:p w14:paraId="76739269" w14:textId="46778831" w:rsidR="00BE41A0" w:rsidRPr="000D7B8F" w:rsidRDefault="001641D6" w:rsidP="000D7B8F">
      <w:pPr>
        <w:pBdr>
          <w:bottom w:val="single" w:sz="4" w:space="1" w:color="auto"/>
        </w:pBdr>
        <w:rPr>
          <w:sz w:val="12"/>
          <w:szCs w:val="12"/>
        </w:rPr>
      </w:pPr>
      <w:r w:rsidRPr="00743C61">
        <w:fldChar w:fldCharType="end"/>
      </w:r>
    </w:p>
    <w:p w14:paraId="4AC4BE8E" w14:textId="15623F5D" w:rsidR="00BE41A0" w:rsidRDefault="00FC4F7F" w:rsidP="00D948F9">
      <w:pPr>
        <w:pStyle w:val="Heading1"/>
      </w:pPr>
      <w:bookmarkStart w:id="2" w:name="_Toc373932670"/>
      <w:bookmarkStart w:id="3" w:name="_Toc374607533"/>
      <w:bookmarkStart w:id="4" w:name="_Toc467587517"/>
      <w:bookmarkEnd w:id="2"/>
      <w:bookmarkEnd w:id="3"/>
      <w:r>
        <w:lastRenderedPageBreak/>
        <w:t>Introduction</w:t>
      </w:r>
      <w:bookmarkEnd w:id="4"/>
    </w:p>
    <w:p w14:paraId="2756DF32" w14:textId="77777777" w:rsidR="00FC4F7F" w:rsidRDefault="00FC4F7F" w:rsidP="00FC4F7F">
      <w:pPr>
        <w:rPr>
          <w:i/>
        </w:rPr>
      </w:pPr>
      <w:r>
        <w:rPr>
          <w:i/>
        </w:rPr>
        <w:t>D</w:t>
      </w:r>
      <w:r w:rsidRPr="00DD4B8C">
        <w:rPr>
          <w:i/>
        </w:rPr>
        <w:t xml:space="preserve">eep neural network (DNN) learning driven by big data has become the state-of-the-art system </w:t>
      </w:r>
      <w:r>
        <w:rPr>
          <w:i/>
        </w:rPr>
        <w:t xml:space="preserve">for image/speech recognition, sequence learning and reinforcement learning. Moreover, recently proposed Differentiable Neural Computing (DNC) further introduced external content/location addressable memory to DNN, which allows DNN to manipulate complex data structures. More and more machine learning researchers are working actively in this exciting field, and are pushing the boundary of Artificial Intelligence every day. </w:t>
      </w:r>
    </w:p>
    <w:p w14:paraId="4ABD450C" w14:textId="09B631C9" w:rsidR="00FC4F7F" w:rsidRDefault="00FC4F7F" w:rsidP="00FC4F7F">
      <w:pPr>
        <w:rPr>
          <w:i/>
          <w:lang w:eastAsia="zh-CN"/>
        </w:rPr>
      </w:pPr>
      <w:r>
        <w:rPr>
          <w:i/>
        </w:rPr>
        <w:t xml:space="preserve">We observe that the daily work of DNN scientists in the deep learning field involves much more than training </w:t>
      </w:r>
      <w:r w:rsidR="0005244D">
        <w:rPr>
          <w:i/>
          <w:lang w:eastAsia="zh-CN"/>
        </w:rPr>
        <w:t>large</w:t>
      </w:r>
      <w:r>
        <w:rPr>
          <w:i/>
          <w:lang w:eastAsia="zh-CN"/>
        </w:rPr>
        <w:t xml:space="preserve"> DNN models</w:t>
      </w:r>
      <w:r>
        <w:rPr>
          <w:i/>
        </w:rPr>
        <w:t>. Typically, the scientist spent a majority of his/her work</w:t>
      </w:r>
      <w:r w:rsidR="00331331">
        <w:rPr>
          <w:i/>
        </w:rPr>
        <w:t>ing</w:t>
      </w:r>
      <w:r>
        <w:rPr>
          <w:i/>
        </w:rPr>
        <w:t xml:space="preserve"> hours in exploring data sets (e.g., curating data source [web/social network crawl] to generate the training/testing/validation set), fine tuning DNN models (via python notebook</w:t>
      </w:r>
      <w:r>
        <w:rPr>
          <w:i/>
          <w:lang w:eastAsia="zh-CN"/>
        </w:rPr>
        <w:t>, writing codes for new DNN models</w:t>
      </w:r>
      <w:r w:rsidR="0005244D">
        <w:rPr>
          <w:i/>
          <w:lang w:eastAsia="zh-CN"/>
        </w:rPr>
        <w:t xml:space="preserve"> and writing scripts for training</w:t>
      </w:r>
      <w:r>
        <w:rPr>
          <w:i/>
        </w:rPr>
        <w:t xml:space="preserve">). He/she will then develop a set of DNN models, train on relative small data sets, monitoring and observing the training results, and revising models based on the results of the training experiment. Large scale training on big dataset (which may require </w:t>
      </w:r>
      <w:r w:rsidR="00652F78">
        <w:rPr>
          <w:i/>
        </w:rPr>
        <w:t xml:space="preserve">multiple GPUs, and/or even </w:t>
      </w:r>
      <w:r>
        <w:rPr>
          <w:i/>
        </w:rPr>
        <w:t>multiple machine</w:t>
      </w:r>
      <w:r w:rsidR="00652F78">
        <w:rPr>
          <w:i/>
        </w:rPr>
        <w:t>s</w:t>
      </w:r>
      <w:r>
        <w:rPr>
          <w:i/>
        </w:rPr>
        <w:t xml:space="preserve"> worth of GPUs) is usually reserved to a few selected task when the model is proven mature for production. </w:t>
      </w:r>
    </w:p>
    <w:p w14:paraId="529074CF" w14:textId="1DE485B1" w:rsidR="00FC4F7F" w:rsidRDefault="00FC4F7F" w:rsidP="00414F2D">
      <w:r>
        <w:rPr>
          <w:i/>
        </w:rPr>
        <w:t xml:space="preserve">We believe that AI Infrastructure </w:t>
      </w:r>
      <w:r w:rsidR="00AD49F7">
        <w:rPr>
          <w:i/>
        </w:rPr>
        <w:t xml:space="preserve">need </w:t>
      </w:r>
      <w:r>
        <w:rPr>
          <w:i/>
        </w:rPr>
        <w:t>should extend beyond DNN training and be designed to allow DNN scientists (both 1</w:t>
      </w:r>
      <w:r w:rsidRPr="003575D2">
        <w:rPr>
          <w:i/>
          <w:vertAlign w:val="superscript"/>
        </w:rPr>
        <w:t>st</w:t>
      </w:r>
      <w:r>
        <w:rPr>
          <w:i/>
        </w:rPr>
        <w:t xml:space="preserve"> party and 3</w:t>
      </w:r>
      <w:r w:rsidRPr="003575D2">
        <w:rPr>
          <w:i/>
          <w:vertAlign w:val="superscript"/>
        </w:rPr>
        <w:t>rd</w:t>
      </w:r>
      <w:r>
        <w:rPr>
          <w:i/>
        </w:rPr>
        <w:t xml:space="preserve"> party) to manage their workspace flexibly to maximize their productivity through all lifecycle</w:t>
      </w:r>
      <w:r w:rsidR="00F93F10">
        <w:rPr>
          <w:i/>
        </w:rPr>
        <w:t>s</w:t>
      </w:r>
      <w:r>
        <w:rPr>
          <w:i/>
        </w:rPr>
        <w:t xml:space="preserve"> of their work</w:t>
      </w:r>
      <w:r w:rsidR="00F93F10">
        <w:rPr>
          <w:i/>
        </w:rPr>
        <w:t>, not just training alone</w:t>
      </w:r>
      <w:r>
        <w:rPr>
          <w:i/>
        </w:rPr>
        <w:t xml:space="preserve">. </w:t>
      </w:r>
      <w:r w:rsidR="00AD49F7">
        <w:rPr>
          <w:i/>
        </w:rPr>
        <w:t>As such, we propose</w:t>
      </w:r>
      <w:r>
        <w:rPr>
          <w:i/>
        </w:rPr>
        <w:t xml:space="preserve"> DL workspace (deep learning workspace). Each DL workspace contains a specific DL task, which can be 1) interactive exploration, 2) DNN model training, 3) DNN evaluation, and 4) DNN deployment, etc.. The DL workspaces can be executed in: 1) batch mode, 2) </w:t>
      </w:r>
      <w:r w:rsidR="004E0EC4">
        <w:rPr>
          <w:i/>
        </w:rPr>
        <w:t>service</w:t>
      </w:r>
      <w:r>
        <w:rPr>
          <w:i/>
        </w:rPr>
        <w:t xml:space="preserve"> mode, and 3) interactive mode. </w:t>
      </w:r>
      <w:r w:rsidR="004E0EC4">
        <w:rPr>
          <w:i/>
        </w:rPr>
        <w:t>A</w:t>
      </w:r>
      <w:r>
        <w:rPr>
          <w:i/>
        </w:rPr>
        <w:t xml:space="preserve"> DNN model training task is typically executed in batch mode. The </w:t>
      </w:r>
      <w:r w:rsidR="004E0EC4">
        <w:rPr>
          <w:i/>
        </w:rPr>
        <w:t xml:space="preserve">background </w:t>
      </w:r>
      <w:r>
        <w:rPr>
          <w:i/>
        </w:rPr>
        <w:t xml:space="preserve">training task usually take days or even weeks to finish. As such, if system resource is tight, the DNN training task can simply be evicted to leave the </w:t>
      </w:r>
      <w:r w:rsidR="004E0EC4">
        <w:rPr>
          <w:i/>
        </w:rPr>
        <w:t xml:space="preserve">system </w:t>
      </w:r>
      <w:r>
        <w:rPr>
          <w:i/>
        </w:rPr>
        <w:t xml:space="preserve">resource to other tasks with more urgent and/or interactive demand. DNN </w:t>
      </w:r>
      <w:r w:rsidR="004E0EC4">
        <w:rPr>
          <w:i/>
        </w:rPr>
        <w:t>inferencing</w:t>
      </w:r>
      <w:r>
        <w:rPr>
          <w:i/>
        </w:rPr>
        <w:t xml:space="preserve"> is typically executed in the </w:t>
      </w:r>
      <w:r w:rsidR="004E0EC4">
        <w:rPr>
          <w:i/>
        </w:rPr>
        <w:t>service</w:t>
      </w:r>
      <w:r>
        <w:rPr>
          <w:i/>
        </w:rPr>
        <w:t xml:space="preserve"> mode. In </w:t>
      </w:r>
      <w:r w:rsidR="004E0EC4">
        <w:rPr>
          <w:i/>
        </w:rPr>
        <w:t xml:space="preserve">service </w:t>
      </w:r>
      <w:r>
        <w:rPr>
          <w:i/>
        </w:rPr>
        <w:t xml:space="preserve">mode, the number of </w:t>
      </w:r>
      <w:r w:rsidR="004E0EC4">
        <w:rPr>
          <w:i/>
        </w:rPr>
        <w:t xml:space="preserve">computation </w:t>
      </w:r>
      <w:r>
        <w:rPr>
          <w:i/>
        </w:rPr>
        <w:t xml:space="preserve">resource needed by the DNN inference task may </w:t>
      </w:r>
      <w:r w:rsidR="004E0EC4">
        <w:rPr>
          <w:i/>
        </w:rPr>
        <w:t xml:space="preserve">need to </w:t>
      </w:r>
      <w:r>
        <w:rPr>
          <w:i/>
        </w:rPr>
        <w:t xml:space="preserve">be automatically scaled according to the </w:t>
      </w:r>
      <w:r w:rsidR="004E0EC4">
        <w:rPr>
          <w:i/>
        </w:rPr>
        <w:t xml:space="preserve">current </w:t>
      </w:r>
      <w:r>
        <w:rPr>
          <w:i/>
        </w:rPr>
        <w:t xml:space="preserve">workload. A third type of DL workspace is the interactive workspace. This type of workspace is normally used by DL scientist during daily work, in which they will explore data/DNN model interactively, e.g., via python notebook on a particular DL platform (e.g., Tensorflow, CNTK, Caffe). The AI infrastructure should usually strive to meet the resource requirement of the interactive DL workspace first, </w:t>
      </w:r>
      <w:r w:rsidR="008A2FC7">
        <w:rPr>
          <w:i/>
        </w:rPr>
        <w:t xml:space="preserve">the service workspace second, </w:t>
      </w:r>
      <w:r>
        <w:rPr>
          <w:i/>
        </w:rPr>
        <w:t xml:space="preserve">and use the rest of the resource for background </w:t>
      </w:r>
      <w:r w:rsidR="008A2FC7">
        <w:rPr>
          <w:i/>
        </w:rPr>
        <w:t>training tasks</w:t>
      </w:r>
      <w:r>
        <w:rPr>
          <w:i/>
        </w:rPr>
        <w:t>.</w:t>
      </w:r>
    </w:p>
    <w:p w14:paraId="5B3C33B9" w14:textId="50E07722" w:rsidR="00793DEF" w:rsidRDefault="00C253E6" w:rsidP="00793DEF">
      <w:pPr>
        <w:pStyle w:val="Heading1"/>
      </w:pPr>
      <w:r>
        <w:t xml:space="preserve"> </w:t>
      </w:r>
      <w:bookmarkStart w:id="5" w:name="_Toc467587518"/>
      <w:r w:rsidR="00793DEF">
        <w:t>Scenario</w:t>
      </w:r>
      <w:bookmarkEnd w:id="5"/>
    </w:p>
    <w:p w14:paraId="47C1545B" w14:textId="02D85C4F" w:rsidR="009E7C1F" w:rsidRDefault="00382A02" w:rsidP="00A4479A">
      <w:r>
        <w:t xml:space="preserve">Let’s </w:t>
      </w:r>
      <w:r w:rsidR="00F51ABD">
        <w:t xml:space="preserve">discuss the daily life of Jason, a fictional user of the </w:t>
      </w:r>
      <w:r>
        <w:t xml:space="preserve">DL workspace. </w:t>
      </w:r>
      <w:r w:rsidR="00F51ABD">
        <w:t xml:space="preserve">Jason could be either a first party developer (e.g., a data scientist in </w:t>
      </w:r>
      <w:r w:rsidR="008A2FC7">
        <w:t>Bing</w:t>
      </w:r>
      <w:r w:rsidR="00F51ABD">
        <w:t xml:space="preserve">), or a third party user of Azure. </w:t>
      </w:r>
      <w:r w:rsidR="00E14D07">
        <w:t xml:space="preserve">The DL workspace allows Jason to juggle among many of his daily tasks, </w:t>
      </w:r>
      <w:r w:rsidR="001121CF">
        <w:t xml:space="preserve">and </w:t>
      </w:r>
      <w:r w:rsidR="00E14D07">
        <w:t xml:space="preserve">provide appropriate computing resource </w:t>
      </w:r>
      <w:r w:rsidR="001121CF">
        <w:t xml:space="preserve">and environment </w:t>
      </w:r>
      <w:r w:rsidR="00E14D07">
        <w:t xml:space="preserve">to satisfy all his computing need. </w:t>
      </w:r>
    </w:p>
    <w:p w14:paraId="44A4A1C8" w14:textId="77777777" w:rsidR="00B83F62" w:rsidRDefault="00B83F62" w:rsidP="00414F2D">
      <w:pPr>
        <w:keepNext/>
      </w:pPr>
      <w:r>
        <w:rPr>
          <w:noProof/>
          <w:lang w:eastAsia="zh-CN" w:bidi="ar-SA"/>
        </w:rPr>
        <w:lastRenderedPageBreak/>
        <w:drawing>
          <wp:inline distT="0" distB="0" distL="0" distR="0" wp14:anchorId="74BDEA83" wp14:editId="56BB7B08">
            <wp:extent cx="5693134" cy="284332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8410" cy="2850955"/>
                    </a:xfrm>
                    <a:prstGeom prst="rect">
                      <a:avLst/>
                    </a:prstGeom>
                    <a:noFill/>
                  </pic:spPr>
                </pic:pic>
              </a:graphicData>
            </a:graphic>
          </wp:inline>
        </w:drawing>
      </w:r>
    </w:p>
    <w:p w14:paraId="7CD2CF13" w14:textId="6EBD71EA" w:rsidR="00B83F62" w:rsidRDefault="00B83F62" w:rsidP="00414F2D">
      <w:pPr>
        <w:pStyle w:val="Caption"/>
        <w:jc w:val="center"/>
      </w:pPr>
      <w:r>
        <w:t xml:space="preserve">Figure </w:t>
      </w:r>
      <w:fldSimple w:instr=" SEQ Figure \* ARABIC ">
        <w:r w:rsidR="00050400">
          <w:rPr>
            <w:noProof/>
          </w:rPr>
          <w:t>1</w:t>
        </w:r>
      </w:fldSimple>
      <w:r>
        <w:t xml:space="preserve"> AI Infrastrcture: Deep learning workspace.</w:t>
      </w:r>
    </w:p>
    <w:p w14:paraId="6C1FE087" w14:textId="77777777" w:rsidR="00B83F62" w:rsidRDefault="00B83F62" w:rsidP="00A4479A"/>
    <w:p w14:paraId="38C8BB74" w14:textId="2529E48D" w:rsidR="00C7047B" w:rsidRDefault="00BB6441" w:rsidP="00BF784D">
      <w:pPr>
        <w:pStyle w:val="Heading2"/>
      </w:pPr>
      <w:bookmarkStart w:id="6" w:name="_Toc467587519"/>
      <w:r>
        <w:t>Interactive exploration</w:t>
      </w:r>
      <w:bookmarkEnd w:id="6"/>
    </w:p>
    <w:p w14:paraId="7B3CC424" w14:textId="3EB2577D" w:rsidR="00C7047B" w:rsidRDefault="008140FB" w:rsidP="00C7047B">
      <w:r>
        <w:t>Jason c</w:t>
      </w:r>
      <w:r w:rsidR="00F20DA0">
        <w:t>a</w:t>
      </w:r>
      <w:r>
        <w:t>me to work</w:t>
      </w:r>
      <w:r w:rsidR="00D6000C">
        <w:t xml:space="preserve"> in the morning. He log</w:t>
      </w:r>
      <w:r w:rsidR="00F20DA0">
        <w:t>ged</w:t>
      </w:r>
      <w:r w:rsidR="00D6000C">
        <w:t xml:space="preserve"> on to the organization’s Azure account, and retrieve</w:t>
      </w:r>
      <w:r w:rsidR="00F20DA0">
        <w:t>d</w:t>
      </w:r>
      <w:r w:rsidR="00D6000C">
        <w:t xml:space="preserve"> an exploration workspace that he ha</w:t>
      </w:r>
      <w:r w:rsidR="00F20DA0">
        <w:t>d</w:t>
      </w:r>
      <w:r w:rsidR="00D6000C">
        <w:t xml:space="preserve"> worked on last night. </w:t>
      </w:r>
      <w:r w:rsidR="00F20DA0">
        <w:t xml:space="preserve">The </w:t>
      </w:r>
      <w:r w:rsidR="003E7279">
        <w:t>DL workspace</w:t>
      </w:r>
      <w:r w:rsidR="00F20DA0">
        <w:t xml:space="preserve"> dutifully oblige</w:t>
      </w:r>
      <w:r w:rsidR="00341304">
        <w:t>d</w:t>
      </w:r>
      <w:r w:rsidR="00F20DA0">
        <w:t xml:space="preserve"> to Jason’ request, </w:t>
      </w:r>
      <w:r w:rsidR="00341304">
        <w:t xml:space="preserve">paused a low priority training workspace, </w:t>
      </w:r>
      <w:r w:rsidR="003C2CC9">
        <w:t xml:space="preserve">checked out the workspace </w:t>
      </w:r>
      <w:r w:rsidR="00C4140F">
        <w:t xml:space="preserve">that he has saved </w:t>
      </w:r>
      <w:r w:rsidR="003C2CC9">
        <w:t xml:space="preserve">(with appropriate </w:t>
      </w:r>
      <w:r w:rsidR="00C4140F">
        <w:t xml:space="preserve">version of </w:t>
      </w:r>
      <w:r w:rsidR="003C2CC9">
        <w:t>data and binary program)</w:t>
      </w:r>
      <w:r w:rsidR="001510F8">
        <w:t>, and</w:t>
      </w:r>
      <w:r w:rsidR="003C2CC9">
        <w:t xml:space="preserve"> </w:t>
      </w:r>
      <w:r w:rsidR="003B5502">
        <w:t>execute the workspace in a</w:t>
      </w:r>
      <w:r w:rsidR="00F20DA0">
        <w:t xml:space="preserve"> container </w:t>
      </w:r>
      <w:r w:rsidR="003B5502">
        <w:t>that runs on the</w:t>
      </w:r>
      <w:r w:rsidR="001510F8">
        <w:t xml:space="preserve"> computing resource that is reserved by the organization’s Azure account. </w:t>
      </w:r>
      <w:r w:rsidR="00D6000C">
        <w:t>Jason ha</w:t>
      </w:r>
      <w:r w:rsidR="00F20DA0">
        <w:t>d</w:t>
      </w:r>
      <w:r w:rsidR="00D6000C">
        <w:t xml:space="preserve"> been using python notebook to explore a new DNN network model </w:t>
      </w:r>
      <w:r w:rsidR="00F20DA0">
        <w:t xml:space="preserve">so </w:t>
      </w:r>
      <w:r w:rsidR="00D6000C">
        <w:t xml:space="preserve">that </w:t>
      </w:r>
      <w:r w:rsidR="00F20DA0">
        <w:t>it could</w:t>
      </w:r>
      <w:r w:rsidR="00D6000C">
        <w:t xml:space="preserve"> more reliably </w:t>
      </w:r>
      <w:r w:rsidR="00F20DA0">
        <w:t xml:space="preserve">localize and recognize the video objects. The python notebook allowed him to quickly tune parameter of the DNN network, and instantly visualize the result of his work (e.g., showing the sparsity of the DNN network and its intermediate feature vectors). </w:t>
      </w:r>
    </w:p>
    <w:p w14:paraId="21FA93DF" w14:textId="1F1C1D25" w:rsidR="00AD7928" w:rsidRDefault="00AD7928" w:rsidP="00C7047B">
      <w:r>
        <w:t xml:space="preserve">When Jason left for lunch and/or left for home, he shut down the interactive workspace. The content of the workspace is archived for later rehydration, while DL workspace reclaimed the computing resource occupied so that it can be used for other task (e.g., DNN training). </w:t>
      </w:r>
    </w:p>
    <w:p w14:paraId="40FBB527" w14:textId="608E5C79" w:rsidR="00930D3C" w:rsidRDefault="00C5720D" w:rsidP="00930D3C">
      <w:pPr>
        <w:pStyle w:val="Heading2"/>
      </w:pPr>
      <w:bookmarkStart w:id="7" w:name="_Toc467587520"/>
      <w:r>
        <w:t>Data curation</w:t>
      </w:r>
      <w:bookmarkEnd w:id="7"/>
    </w:p>
    <w:p w14:paraId="13617016" w14:textId="6B704F88" w:rsidR="00930D3C" w:rsidRDefault="00C5720D" w:rsidP="00930D3C">
      <w:r>
        <w:t xml:space="preserve">Using a second python notebook, Jason </w:t>
      </w:r>
      <w:r w:rsidR="001510F8">
        <w:t>wa</w:t>
      </w:r>
      <w:r>
        <w:t>s also curat</w:t>
      </w:r>
      <w:r w:rsidR="00900B60">
        <w:t>ing</w:t>
      </w:r>
      <w:r>
        <w:t xml:space="preserve"> new data that w</w:t>
      </w:r>
      <w:r w:rsidR="001510F8">
        <w:t>ould</w:t>
      </w:r>
      <w:r>
        <w:t xml:space="preserve"> feed into the DNN network model that he has designed. </w:t>
      </w:r>
      <w:r w:rsidR="001510F8">
        <w:t xml:space="preserve">He wrote a </w:t>
      </w:r>
      <w:r w:rsidR="005026BF">
        <w:t>S</w:t>
      </w:r>
      <w:r w:rsidR="001510F8">
        <w:t xml:space="preserve">park job that processed </w:t>
      </w:r>
      <w:r w:rsidR="005026BF">
        <w:t xml:space="preserve">hundreds of millions of weakly labeled image, and cluster those images among certain labels. </w:t>
      </w:r>
      <w:r w:rsidR="002C1896">
        <w:t>When the job is finished, h</w:t>
      </w:r>
      <w:r w:rsidR="005026BF">
        <w:t>e examined the clusters, eyeballing on the perspective labels, accepted and rejected certain clusters</w:t>
      </w:r>
      <w:r w:rsidR="002C1896">
        <w:t xml:space="preserve"> and their labels</w:t>
      </w:r>
      <w:r w:rsidR="005026BF">
        <w:t xml:space="preserve">. </w:t>
      </w:r>
      <w:r w:rsidR="002C1896">
        <w:t>The resultant labelled data wa</w:t>
      </w:r>
      <w:r w:rsidR="005026BF">
        <w:t xml:space="preserve">s stored, and </w:t>
      </w:r>
      <w:r w:rsidR="002C1896">
        <w:t xml:space="preserve">to be assigned for training/testing/validation. </w:t>
      </w:r>
    </w:p>
    <w:p w14:paraId="056B8299" w14:textId="659C70D1" w:rsidR="009B5104" w:rsidRDefault="009B5104" w:rsidP="009B5104">
      <w:pPr>
        <w:pStyle w:val="Heading2"/>
      </w:pPr>
      <w:bookmarkStart w:id="8" w:name="_Toc467587521"/>
      <w:r>
        <w:t xml:space="preserve">DNN </w:t>
      </w:r>
      <w:r w:rsidR="0015252B">
        <w:t>Training</w:t>
      </w:r>
      <w:bookmarkEnd w:id="8"/>
    </w:p>
    <w:p w14:paraId="5D044B86" w14:textId="2542C146" w:rsidR="00FF2EF0" w:rsidRDefault="0015252B" w:rsidP="009B5104">
      <w:r>
        <w:t xml:space="preserve">Jason has queued a number of DNN training experiments. Each training experiment came with specific DNN </w:t>
      </w:r>
      <w:r w:rsidR="00597DF2">
        <w:t>software</w:t>
      </w:r>
      <w:r>
        <w:t xml:space="preserve"> (Tensorflow, Caffe, CNTK, etc.), </w:t>
      </w:r>
      <w:r w:rsidR="00CF6609">
        <w:t xml:space="preserve">DNN models used, and the training, testing and validation dataset. </w:t>
      </w:r>
      <w:r w:rsidR="00BA6174">
        <w:t>The AI infrastructure offer</w:t>
      </w:r>
      <w:r w:rsidR="00597DF2">
        <w:t>ed</w:t>
      </w:r>
      <w:r w:rsidR="00BA6174">
        <w:t xml:space="preserve"> source </w:t>
      </w:r>
      <w:r w:rsidR="00597DF2">
        <w:t xml:space="preserve">code </w:t>
      </w:r>
      <w:r w:rsidR="00BA6174">
        <w:t xml:space="preserve">version control for </w:t>
      </w:r>
      <w:r w:rsidR="00597DF2">
        <w:t xml:space="preserve">all </w:t>
      </w:r>
      <w:r w:rsidR="00BA6174">
        <w:t>text content</w:t>
      </w:r>
      <w:r w:rsidR="00597DF2">
        <w:t>s</w:t>
      </w:r>
      <w:r w:rsidR="00BA6174">
        <w:t xml:space="preserve"> (e.g., DNN </w:t>
      </w:r>
      <w:r w:rsidR="00BA6174">
        <w:lastRenderedPageBreak/>
        <w:t xml:space="preserve">models, training script, source code of DNN training </w:t>
      </w:r>
      <w:r w:rsidR="00597DF2">
        <w:t>software). Additionally, it also offered binary version control for other experimental components (e.g., container of the training experiment, data used, generated model, etc..) The version control system allowed Jason</w:t>
      </w:r>
      <w:r w:rsidR="00DE7DBB">
        <w:t xml:space="preserve">’s colleague to quickly repeat </w:t>
      </w:r>
      <w:r w:rsidR="00F51ABD">
        <w:t xml:space="preserve">and/or follow </w:t>
      </w:r>
      <w:r w:rsidR="00DE7DBB">
        <w:t xml:space="preserve">any of Jason’s experiment. </w:t>
      </w:r>
    </w:p>
    <w:p w14:paraId="179EE10C" w14:textId="5F6F6B42" w:rsidR="00DE7DBB" w:rsidRDefault="00F51ABD" w:rsidP="00F51ABD">
      <w:r>
        <w:t>Jason quickly examined the progress of the DNN training experiments through its associated dash board. Based on the result, Jason made adjustments, canceled certain training experiments that were not running well, and quickly forked a failed experiment, tuned a few of its parameter/code/data, and relaunched a new experiment. Jason also adjusted the token assigned to training workspace, thereby adjust the priority of the DNN training experiment that w</w:t>
      </w:r>
      <w:r w:rsidR="00001D67">
        <w:t>ould</w:t>
      </w:r>
      <w:r>
        <w:t xml:space="preserve"> be run in the system</w:t>
      </w:r>
      <w:r w:rsidR="00001D67">
        <w:t xml:space="preserve"> when resource became available</w:t>
      </w:r>
      <w:r>
        <w:t xml:space="preserve">. </w:t>
      </w:r>
    </w:p>
    <w:p w14:paraId="085132DE" w14:textId="3BD841C1" w:rsidR="00FF2EF0" w:rsidRDefault="00473CCF" w:rsidP="00FF2EF0">
      <w:pPr>
        <w:pStyle w:val="Heading2"/>
      </w:pPr>
      <w:bookmarkStart w:id="9" w:name="_Toc467587522"/>
      <w:r>
        <w:t>DN</w:t>
      </w:r>
      <w:r w:rsidR="00F51ABD">
        <w:t>N</w:t>
      </w:r>
      <w:r>
        <w:t xml:space="preserve"> </w:t>
      </w:r>
      <w:r w:rsidR="00F51ABD">
        <w:t>Inference.</w:t>
      </w:r>
      <w:bookmarkEnd w:id="9"/>
      <w:r w:rsidR="00F51ABD">
        <w:t xml:space="preserve"> </w:t>
      </w:r>
      <w:r>
        <w:t xml:space="preserve"> </w:t>
      </w:r>
    </w:p>
    <w:p w14:paraId="2E191D8E" w14:textId="41D5CAB2" w:rsidR="00FF2EF0" w:rsidRDefault="00F51ABD" w:rsidP="00FF2EF0">
      <w:r>
        <w:t>Jason noticed that certain DNN training experiments have finished</w:t>
      </w:r>
      <w:r w:rsidR="00402903">
        <w:t xml:space="preserve">. </w:t>
      </w:r>
      <w:r>
        <w:t>The out</w:t>
      </w:r>
      <w:r w:rsidR="00D6241D">
        <w:t>put</w:t>
      </w:r>
      <w:r>
        <w:t xml:space="preserve"> DNN model </w:t>
      </w:r>
      <w:r w:rsidR="00D6241D">
        <w:t>wa</w:t>
      </w:r>
      <w:r>
        <w:t xml:space="preserve">s </w:t>
      </w:r>
      <w:r w:rsidR="00D6241D">
        <w:t>managed by</w:t>
      </w:r>
      <w:r>
        <w:t xml:space="preserve"> </w:t>
      </w:r>
      <w:r w:rsidR="00BF71C0">
        <w:t>DL workspace</w:t>
      </w:r>
      <w:r w:rsidR="00D6241D">
        <w:t xml:space="preserve"> and was version controlled</w:t>
      </w:r>
      <w:r>
        <w:t xml:space="preserve">. </w:t>
      </w:r>
      <w:r w:rsidR="00BF71C0">
        <w:t>Jason</w:t>
      </w:r>
      <w:r>
        <w:t xml:space="preserve"> examined the experimental results, and were satisfied with the performance of the trained DNN model. </w:t>
      </w:r>
      <w:r w:rsidR="00BF71C0">
        <w:t>He</w:t>
      </w:r>
      <w:r>
        <w:t xml:space="preserve"> </w:t>
      </w:r>
      <w:r w:rsidR="004131C7">
        <w:t>decided to push out</w:t>
      </w:r>
      <w:r w:rsidR="007940B3">
        <w:t xml:space="preserve"> this new trained</w:t>
      </w:r>
      <w:r>
        <w:t xml:space="preserve"> model </w:t>
      </w:r>
      <w:r w:rsidR="007940B3">
        <w:t xml:space="preserve">for </w:t>
      </w:r>
      <w:r>
        <w:t xml:space="preserve">inference service. The </w:t>
      </w:r>
      <w:r w:rsidR="00D6241D">
        <w:t>DL workspace</w:t>
      </w:r>
      <w:r>
        <w:t xml:space="preserve"> </w:t>
      </w:r>
      <w:r w:rsidR="007940B3">
        <w:t>scale</w:t>
      </w:r>
      <w:r w:rsidR="00733F45">
        <w:t>d</w:t>
      </w:r>
      <w:r w:rsidR="007940B3">
        <w:t xml:space="preserve"> down workspace that are running the old trained model, </w:t>
      </w:r>
      <w:r w:rsidR="00733F45">
        <w:t>and</w:t>
      </w:r>
      <w:r w:rsidR="007940B3">
        <w:t xml:space="preserve"> </w:t>
      </w:r>
      <w:r w:rsidR="00733F45">
        <w:t xml:space="preserve">started and </w:t>
      </w:r>
      <w:r w:rsidR="007940B3">
        <w:t>scale</w:t>
      </w:r>
      <w:r w:rsidR="00733F45">
        <w:t>d</w:t>
      </w:r>
      <w:r w:rsidR="007940B3">
        <w:t xml:space="preserve"> up workspace that are running the new trained model. </w:t>
      </w:r>
      <w:r w:rsidR="00E14D07">
        <w:t xml:space="preserve">The DL workspace also monitor the load (e.g., work queue and response time) of the inference workspace, and launch extra instance of the workspace if the load on the inference service increases. </w:t>
      </w:r>
      <w:r w:rsidR="007940B3">
        <w:t>Jason monitored the dash board that track</w:t>
      </w:r>
      <w:r w:rsidR="00733F45">
        <w:t>ed</w:t>
      </w:r>
      <w:r w:rsidR="007940B3">
        <w:t xml:space="preserve"> the inference service, and </w:t>
      </w:r>
      <w:r w:rsidR="00733F45">
        <w:t xml:space="preserve">was relieved </w:t>
      </w:r>
      <w:r w:rsidR="007940B3">
        <w:t xml:space="preserve">that the transition progressed smoothly. </w:t>
      </w:r>
    </w:p>
    <w:p w14:paraId="337DD91E" w14:textId="52DCEFAC" w:rsidR="007940B3" w:rsidRDefault="007940B3" w:rsidP="007940B3">
      <w:pPr>
        <w:pStyle w:val="Heading2"/>
      </w:pPr>
      <w:bookmarkStart w:id="10" w:name="_Toc467587523"/>
      <w:r>
        <w:t xml:space="preserve">Differential </w:t>
      </w:r>
      <w:r w:rsidR="0091243D">
        <w:t>N</w:t>
      </w:r>
      <w:r>
        <w:t>eural Computing.</w:t>
      </w:r>
      <w:bookmarkEnd w:id="10"/>
    </w:p>
    <w:p w14:paraId="0FC728D1" w14:textId="25703213" w:rsidR="007940B3" w:rsidRDefault="007940B3" w:rsidP="00FF2EF0">
      <w:r>
        <w:t xml:space="preserve">Jason were also following the new development in differential neural computing. He was developing code that combined the DNN network with a data analytical tool, such as Spark/Prajna. </w:t>
      </w:r>
      <w:r w:rsidR="006B2468">
        <w:t xml:space="preserve">He reserved a few customized interactive </w:t>
      </w:r>
      <w:r w:rsidR="00E14D07">
        <w:t>workspaces</w:t>
      </w:r>
      <w:r w:rsidR="006B2468">
        <w:t xml:space="preserve"> so that he c</w:t>
      </w:r>
      <w:r w:rsidR="00733F45">
        <w:t>ould</w:t>
      </w:r>
      <w:r w:rsidR="006B2468">
        <w:t xml:space="preserve"> </w:t>
      </w:r>
      <w:r w:rsidR="00733F45">
        <w:t>toy</w:t>
      </w:r>
      <w:r w:rsidR="006B2468">
        <w:t xml:space="preserve"> with </w:t>
      </w:r>
      <w:r w:rsidR="00733F45">
        <w:t>the new computation model</w:t>
      </w:r>
      <w:r w:rsidR="006B2468">
        <w:t xml:space="preserve">. </w:t>
      </w:r>
    </w:p>
    <w:p w14:paraId="77A90CCD" w14:textId="77777777" w:rsidR="005935A9" w:rsidRDefault="005935A9" w:rsidP="005935A9">
      <w:pPr>
        <w:pStyle w:val="Heading1"/>
      </w:pPr>
      <w:bookmarkStart w:id="11" w:name="_Toc467587524"/>
      <w:r>
        <w:t>DL workspace: architecture</w:t>
      </w:r>
      <w:bookmarkEnd w:id="11"/>
    </w:p>
    <w:p w14:paraId="2B5D1786" w14:textId="53D970E3" w:rsidR="005935A9" w:rsidRDefault="00D323BB" w:rsidP="005935A9">
      <w:r>
        <w:t>We believe that t</w:t>
      </w:r>
      <w:r w:rsidR="005935A9">
        <w:t xml:space="preserve">he DL workspace </w:t>
      </w:r>
      <w:r>
        <w:t>can</w:t>
      </w:r>
      <w:r w:rsidR="005935A9">
        <w:t xml:space="preserve"> </w:t>
      </w:r>
      <w:r>
        <w:t xml:space="preserve">be quickly </w:t>
      </w:r>
      <w:r w:rsidR="005935A9">
        <w:t>built</w:t>
      </w:r>
      <w:r>
        <w:t xml:space="preserve"> </w:t>
      </w:r>
      <w:r w:rsidR="005935A9">
        <w:t xml:space="preserve">by leveraging existing </w:t>
      </w:r>
      <w:r>
        <w:t>components</w:t>
      </w:r>
      <w:r w:rsidR="005935A9">
        <w:t xml:space="preserve">. As times goes up, we could investigate on various optimization technologies, e.g., optimization of </w:t>
      </w:r>
      <w:r w:rsidR="009D000A">
        <w:t>Docker</w:t>
      </w:r>
      <w:r w:rsidR="005935A9">
        <w:t xml:space="preserve"> deployment and blob storage (via P2P &amp; deduplication).</w:t>
      </w:r>
    </w:p>
    <w:p w14:paraId="2D5C3DAE" w14:textId="3340D3CF" w:rsidR="005935A9" w:rsidRDefault="009D000A" w:rsidP="005935A9">
      <w:pPr>
        <w:pStyle w:val="Heading2"/>
      </w:pPr>
      <w:bookmarkStart w:id="12" w:name="_Toc467587525"/>
      <w:r>
        <w:t>Docker</w:t>
      </w:r>
      <w:bookmarkEnd w:id="12"/>
    </w:p>
    <w:p w14:paraId="46B7196C" w14:textId="2431BDE1" w:rsidR="005935A9" w:rsidRDefault="005935A9" w:rsidP="005935A9">
      <w:r>
        <w:t xml:space="preserve">Each DL workspace will be implemented as a separate </w:t>
      </w:r>
      <w:r w:rsidR="009D000A">
        <w:t>Docker</w:t>
      </w:r>
      <w:r>
        <w:t xml:space="preserve">. </w:t>
      </w:r>
      <w:r w:rsidR="009D000A">
        <w:t>Docker</w:t>
      </w:r>
      <w:r>
        <w:t xml:space="preserve"> container wraps up a piece of software in a complete file system that contains everything the software needs to run: code, runtime, system tools, libraries, etc.. It is a tool that can package an application and its dependencies in a virtual container that can run on any linux server, and enable flexibility and portability on where the application can run, whether on premises, public cloud, private cloud, bare meta</w:t>
      </w:r>
      <w:r w:rsidR="00D323BB">
        <w:t>l</w:t>
      </w:r>
      <w:r>
        <w:t xml:space="preserve">, etc.. It avoids the overhead of starting and maintaining virtual machines, </w:t>
      </w:r>
      <w:r w:rsidR="00B97EE1">
        <w:t>and</w:t>
      </w:r>
      <w:r>
        <w:t xml:space="preserve"> greatly simplifies the creation and operation of tasks or workload queues and other distributed systems. </w:t>
      </w:r>
    </w:p>
    <w:p w14:paraId="79571C92" w14:textId="0944474C" w:rsidR="005935A9" w:rsidRDefault="005935A9" w:rsidP="005935A9">
      <w:pPr>
        <w:pStyle w:val="Heading2"/>
      </w:pPr>
      <w:bookmarkStart w:id="13" w:name="_Toc467587526"/>
      <w:r>
        <w:t xml:space="preserve">Version control: Git, </w:t>
      </w:r>
      <w:r w:rsidR="009D000A">
        <w:t>Docker</w:t>
      </w:r>
      <w:r>
        <w:t>, blob store.</w:t>
      </w:r>
      <w:bookmarkEnd w:id="13"/>
      <w:r>
        <w:t xml:space="preserve"> </w:t>
      </w:r>
    </w:p>
    <w:p w14:paraId="1DF0132A" w14:textId="691C181F" w:rsidR="005935A9" w:rsidRDefault="00D46107" w:rsidP="005935A9">
      <w:r>
        <w:t xml:space="preserve">There are strong desires to track all AI experiments. </w:t>
      </w:r>
      <w:r w:rsidR="005935A9">
        <w:t xml:space="preserve">DL workspace will apply version control on all components of the workspace, including source code, DNN model files, scripts, training/testing/validation data, generated DNN models, and workspace runtime. </w:t>
      </w:r>
      <w:r w:rsidR="009012CD">
        <w:t>It</w:t>
      </w:r>
      <w:r w:rsidR="005935A9">
        <w:t xml:space="preserve"> will use </w:t>
      </w:r>
      <w:r w:rsidR="003920A6">
        <w:t>G</w:t>
      </w:r>
      <w:r w:rsidR="005935A9">
        <w:t xml:space="preserve">it to manage text component of DL workspace (e.g., source code, </w:t>
      </w:r>
      <w:r w:rsidR="009D000A">
        <w:t>Docker</w:t>
      </w:r>
      <w:r w:rsidR="005935A9">
        <w:t xml:space="preserve"> file, DNN model files, scripts, </w:t>
      </w:r>
      <w:r w:rsidR="005935A9">
        <w:lastRenderedPageBreak/>
        <w:t xml:space="preserve">configuration, etc..) A private </w:t>
      </w:r>
      <w:r w:rsidR="009D000A">
        <w:t>Docker</w:t>
      </w:r>
      <w:r w:rsidR="005935A9">
        <w:t xml:space="preserve"> registry will be used to manage the </w:t>
      </w:r>
      <w:r w:rsidR="009D000A">
        <w:t>Docker</w:t>
      </w:r>
      <w:r w:rsidR="005935A9">
        <w:t xml:space="preserve"> container. Other binary data (e.g., training/testing/validation data) will be </w:t>
      </w:r>
      <w:r w:rsidR="003920A6">
        <w:t>version controlled</w:t>
      </w:r>
      <w:r w:rsidR="005935A9">
        <w:t xml:space="preserve"> through a blob storage system, such as Azure. </w:t>
      </w:r>
    </w:p>
    <w:p w14:paraId="1E1BEB21" w14:textId="77777777" w:rsidR="005935A9" w:rsidRDefault="005935A9" w:rsidP="005935A9">
      <w:pPr>
        <w:pStyle w:val="Heading2"/>
      </w:pPr>
      <w:bookmarkStart w:id="14" w:name="_Toc467587527"/>
      <w:r>
        <w:t>DNN training framework.</w:t>
      </w:r>
      <w:bookmarkEnd w:id="14"/>
      <w:r>
        <w:t xml:space="preserve"> </w:t>
      </w:r>
    </w:p>
    <w:p w14:paraId="301825A9" w14:textId="38C732B1" w:rsidR="005935A9" w:rsidRDefault="005935A9" w:rsidP="005935A9">
      <w:r>
        <w:t xml:space="preserve">DL workspace can support multiple DNN framework, such as TensorFlow, Caffe, CNTK, etc.. With container </w:t>
      </w:r>
      <w:r w:rsidR="007767AA">
        <w:t>(</w:t>
      </w:r>
      <w:r w:rsidR="009D000A">
        <w:t>Docker</w:t>
      </w:r>
      <w:r w:rsidR="007767AA">
        <w:t xml:space="preserve">) </w:t>
      </w:r>
      <w:r>
        <w:t xml:space="preserve">technology, the DL workspace will operate largely independent of the underlying DNN framework. </w:t>
      </w:r>
      <w:r w:rsidR="007767AA">
        <w:t>As most</w:t>
      </w:r>
      <w:r>
        <w:t xml:space="preserve"> DNN framework today support python notebook, </w:t>
      </w:r>
      <w:r w:rsidR="007767AA">
        <w:t>it</w:t>
      </w:r>
      <w:r>
        <w:t xml:space="preserve"> became a </w:t>
      </w:r>
      <w:r w:rsidR="007767AA">
        <w:t>common</w:t>
      </w:r>
      <w:r>
        <w:t xml:space="preserve"> interface that allow the DNN framework to interact with the DL workspace in a unified way. DL workspace </w:t>
      </w:r>
      <w:r w:rsidR="007767AA">
        <w:t>can</w:t>
      </w:r>
      <w:r>
        <w:t xml:space="preserve"> also leverage other DNN UI feature, e.g., TensorBoard, Caffe DNN network visualizer. </w:t>
      </w:r>
    </w:p>
    <w:p w14:paraId="2969819D" w14:textId="77777777" w:rsidR="005935A9" w:rsidRDefault="005935A9" w:rsidP="005935A9">
      <w:pPr>
        <w:pStyle w:val="Heading2"/>
      </w:pPr>
      <w:bookmarkStart w:id="15" w:name="_Toc467587528"/>
      <w:r>
        <w:t>Big data processing.</w:t>
      </w:r>
      <w:bookmarkEnd w:id="15"/>
      <w:r>
        <w:t xml:space="preserve"> </w:t>
      </w:r>
    </w:p>
    <w:p w14:paraId="4F9E26DF" w14:textId="27C94434" w:rsidR="005935A9" w:rsidRPr="0066430E" w:rsidRDefault="005935A9" w:rsidP="005935A9">
      <w:r>
        <w:t xml:space="preserve">DL workspace will also allow other big data processing tool, e.g., Spark/Prajna, to be used </w:t>
      </w:r>
      <w:r w:rsidR="007767AA">
        <w:t xml:space="preserve">in conjuncture </w:t>
      </w:r>
      <w:r>
        <w:t xml:space="preserve">with DNN models for </w:t>
      </w:r>
      <w:r w:rsidR="007767AA">
        <w:t xml:space="preserve">both </w:t>
      </w:r>
      <w:r>
        <w:t>data curation</w:t>
      </w:r>
      <w:r w:rsidR="007767AA">
        <w:t xml:space="preserve"> and </w:t>
      </w:r>
      <w:r w:rsidR="0091243D">
        <w:t xml:space="preserve">new DNN computation mode, e.g., the differential neural computing (DNC). </w:t>
      </w:r>
    </w:p>
    <w:p w14:paraId="014613C1" w14:textId="77777777" w:rsidR="005935A9" w:rsidRDefault="005935A9" w:rsidP="005935A9">
      <w:pPr>
        <w:pStyle w:val="Heading2"/>
      </w:pPr>
      <w:bookmarkStart w:id="16" w:name="_Toc467587529"/>
      <w:r>
        <w:t>Container orchestration.</w:t>
      </w:r>
      <w:bookmarkEnd w:id="16"/>
      <w:r>
        <w:t xml:space="preserve"> </w:t>
      </w:r>
    </w:p>
    <w:p w14:paraId="78708550" w14:textId="4249A040" w:rsidR="005935A9" w:rsidRPr="005352F6" w:rsidRDefault="005935A9" w:rsidP="005935A9">
      <w:r>
        <w:t>Container orchestration tool</w:t>
      </w:r>
      <w:r w:rsidR="00690361">
        <w:t xml:space="preserve">, such as Kubernetes or </w:t>
      </w:r>
      <w:r w:rsidR="009D000A">
        <w:t>Docker</w:t>
      </w:r>
      <w:r w:rsidR="00690361">
        <w:t xml:space="preserve"> Swarm, </w:t>
      </w:r>
      <w:r>
        <w:t xml:space="preserve">provides enterprise-level framework for integrating and managing containers at scale. </w:t>
      </w:r>
      <w:r w:rsidR="00690361">
        <w:t xml:space="preserve">They will be used as a start point to schedule DL workspace for execution. </w:t>
      </w:r>
    </w:p>
    <w:p w14:paraId="5C3DCD61" w14:textId="77777777" w:rsidR="005935A9" w:rsidRDefault="005935A9" w:rsidP="00FF2EF0"/>
    <w:sectPr w:rsidR="005935A9" w:rsidSect="006F6C89">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100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41EEF" w14:textId="77777777" w:rsidR="0002143C" w:rsidRDefault="0002143C" w:rsidP="00BE41A0">
      <w:pPr>
        <w:spacing w:after="0"/>
      </w:pPr>
      <w:r>
        <w:separator/>
      </w:r>
    </w:p>
  </w:endnote>
  <w:endnote w:type="continuationSeparator" w:id="0">
    <w:p w14:paraId="63D87F70" w14:textId="77777777" w:rsidR="0002143C" w:rsidRDefault="0002143C" w:rsidP="00BE41A0">
      <w:pPr>
        <w:spacing w:after="0"/>
      </w:pPr>
      <w:r>
        <w:continuationSeparator/>
      </w:r>
    </w:p>
  </w:endnote>
  <w:endnote w:type="continuationNotice" w:id="1">
    <w:p w14:paraId="58870881" w14:textId="77777777" w:rsidR="0002143C" w:rsidRDefault="0002143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504" w:type="dxa"/>
      <w:tblLook w:val="04A0" w:firstRow="1" w:lastRow="0" w:firstColumn="1" w:lastColumn="0" w:noHBand="0" w:noVBand="1"/>
    </w:tblPr>
    <w:tblGrid>
      <w:gridCol w:w="7697"/>
      <w:gridCol w:w="1807"/>
    </w:tblGrid>
    <w:tr w:rsidR="00477645" w14:paraId="4553FC35" w14:textId="77777777" w:rsidTr="00AE7F54">
      <w:tc>
        <w:tcPr>
          <w:tcW w:w="7758" w:type="dxa"/>
        </w:tcPr>
        <w:p w14:paraId="4C638F7B" w14:textId="77777777" w:rsidR="00477645" w:rsidRDefault="00477645">
          <w:pPr>
            <w:pStyle w:val="Footer"/>
          </w:pPr>
          <w:r>
            <w:t>Microsoft Confidential</w:t>
          </w:r>
        </w:p>
      </w:tc>
      <w:tc>
        <w:tcPr>
          <w:tcW w:w="1818" w:type="dxa"/>
          <w:shd w:val="clear" w:color="auto" w:fill="000000" w:themeFill="text1"/>
        </w:tcPr>
        <w:p w14:paraId="2284378E" w14:textId="77777777" w:rsidR="00477645" w:rsidRDefault="00477645" w:rsidP="00027FB2">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tc>
    </w:tr>
  </w:tbl>
  <w:p w14:paraId="41FF4AE1" w14:textId="77777777" w:rsidR="00477645" w:rsidRDefault="004776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504" w:type="dxa"/>
      <w:tblLook w:val="04A0" w:firstRow="1" w:lastRow="0" w:firstColumn="1" w:lastColumn="0" w:noHBand="0" w:noVBand="1"/>
    </w:tblPr>
    <w:tblGrid>
      <w:gridCol w:w="7697"/>
      <w:gridCol w:w="1807"/>
    </w:tblGrid>
    <w:tr w:rsidR="00477645" w14:paraId="3471AFE3" w14:textId="77777777" w:rsidTr="0084517B">
      <w:tc>
        <w:tcPr>
          <w:tcW w:w="7758" w:type="dxa"/>
        </w:tcPr>
        <w:p w14:paraId="66AF3A8A" w14:textId="77777777" w:rsidR="00477645" w:rsidRDefault="00477645" w:rsidP="0084517B">
          <w:pPr>
            <w:pStyle w:val="Footer"/>
          </w:pPr>
          <w:r>
            <w:t>Microsoft Confidential</w:t>
          </w:r>
        </w:p>
      </w:tc>
      <w:tc>
        <w:tcPr>
          <w:tcW w:w="1818" w:type="dxa"/>
          <w:shd w:val="clear" w:color="auto" w:fill="000000" w:themeFill="text1"/>
        </w:tcPr>
        <w:p w14:paraId="6B659E2A" w14:textId="689E7C81" w:rsidR="00477645" w:rsidRDefault="00477645" w:rsidP="0084517B">
          <w:pPr>
            <w:pStyle w:val="Footer"/>
            <w:jc w:val="right"/>
          </w:pPr>
          <w:r>
            <w:t xml:space="preserve">Page </w:t>
          </w:r>
          <w:r>
            <w:fldChar w:fldCharType="begin"/>
          </w:r>
          <w:r>
            <w:instrText xml:space="preserve"> PAGE   \* MERGEFORMAT </w:instrText>
          </w:r>
          <w:r>
            <w:fldChar w:fldCharType="separate"/>
          </w:r>
          <w:r w:rsidR="00911FF8">
            <w:rPr>
              <w:noProof/>
            </w:rPr>
            <w:t>5</w:t>
          </w:r>
          <w:r>
            <w:fldChar w:fldCharType="end"/>
          </w:r>
        </w:p>
      </w:tc>
    </w:tr>
  </w:tbl>
  <w:p w14:paraId="08757069" w14:textId="77777777" w:rsidR="00477645" w:rsidRDefault="004776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504" w:type="dxa"/>
      <w:tblLook w:val="04A0" w:firstRow="1" w:lastRow="0" w:firstColumn="1" w:lastColumn="0" w:noHBand="0" w:noVBand="1"/>
    </w:tblPr>
    <w:tblGrid>
      <w:gridCol w:w="7697"/>
      <w:gridCol w:w="1807"/>
    </w:tblGrid>
    <w:tr w:rsidR="00477645" w14:paraId="2BE77703" w14:textId="77777777" w:rsidTr="0084517B">
      <w:tc>
        <w:tcPr>
          <w:tcW w:w="7758" w:type="dxa"/>
        </w:tcPr>
        <w:p w14:paraId="1A0218F4" w14:textId="77777777" w:rsidR="00477645" w:rsidRDefault="00477645" w:rsidP="0084517B">
          <w:pPr>
            <w:pStyle w:val="Footer"/>
          </w:pPr>
          <w:r>
            <w:t>Microsoft Confidential</w:t>
          </w:r>
        </w:p>
      </w:tc>
      <w:tc>
        <w:tcPr>
          <w:tcW w:w="1818" w:type="dxa"/>
          <w:shd w:val="clear" w:color="auto" w:fill="000000" w:themeFill="text1"/>
        </w:tcPr>
        <w:p w14:paraId="5D83FF56" w14:textId="55DD7874" w:rsidR="00477645" w:rsidRDefault="00477645" w:rsidP="0084517B">
          <w:pPr>
            <w:pStyle w:val="Footer"/>
            <w:jc w:val="right"/>
          </w:pPr>
          <w:r>
            <w:t xml:space="preserve">Page </w:t>
          </w:r>
          <w:r>
            <w:fldChar w:fldCharType="begin"/>
          </w:r>
          <w:r>
            <w:instrText xml:space="preserve"> PAGE   \* MERGEFORMAT </w:instrText>
          </w:r>
          <w:r>
            <w:fldChar w:fldCharType="separate"/>
          </w:r>
          <w:r w:rsidR="00911FF8">
            <w:rPr>
              <w:noProof/>
            </w:rPr>
            <w:t>1</w:t>
          </w:r>
          <w:r>
            <w:fldChar w:fldCharType="end"/>
          </w:r>
        </w:p>
      </w:tc>
    </w:tr>
  </w:tbl>
  <w:p w14:paraId="69CD6FBA" w14:textId="77777777" w:rsidR="00477645" w:rsidRDefault="004776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BD1DDB" w14:textId="77777777" w:rsidR="0002143C" w:rsidRDefault="0002143C" w:rsidP="00BE41A0">
      <w:pPr>
        <w:spacing w:after="0"/>
      </w:pPr>
      <w:r>
        <w:separator/>
      </w:r>
    </w:p>
  </w:footnote>
  <w:footnote w:type="continuationSeparator" w:id="0">
    <w:p w14:paraId="7621E5F8" w14:textId="77777777" w:rsidR="0002143C" w:rsidRDefault="0002143C" w:rsidP="00BE41A0">
      <w:pPr>
        <w:spacing w:after="0"/>
      </w:pPr>
      <w:r>
        <w:continuationSeparator/>
      </w:r>
    </w:p>
  </w:footnote>
  <w:footnote w:type="continuationNotice" w:id="1">
    <w:p w14:paraId="0DA0625D" w14:textId="77777777" w:rsidR="0002143C" w:rsidRDefault="0002143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504" w:type="dxa"/>
      <w:jc w:val="center"/>
      <w:tblLook w:val="04A0" w:firstRow="1" w:lastRow="0" w:firstColumn="1" w:lastColumn="0" w:noHBand="0" w:noVBand="1"/>
    </w:tblPr>
    <w:tblGrid>
      <w:gridCol w:w="2556"/>
      <w:gridCol w:w="6948"/>
    </w:tblGrid>
    <w:tr w:rsidR="00477645" w14:paraId="30D51C9F" w14:textId="77777777" w:rsidTr="00AE7F54">
      <w:trPr>
        <w:jc w:val="center"/>
      </w:trPr>
      <w:tc>
        <w:tcPr>
          <w:tcW w:w="0" w:type="auto"/>
          <w:shd w:val="clear" w:color="auto" w:fill="000000" w:themeFill="text1"/>
        </w:tcPr>
        <w:p w14:paraId="2C58BB5A" w14:textId="29C71F38" w:rsidR="00477645" w:rsidRDefault="00477645">
          <w:pPr>
            <w:pStyle w:val="Header"/>
          </w:pPr>
          <w:r>
            <w:t xml:space="preserve">cPhone Design Note </w:t>
          </w:r>
          <w:sdt>
            <w:sdtPr>
              <w:alias w:val="Category"/>
              <w:id w:val="980461422"/>
              <w:dataBinding w:prefixMappings="xmlns:ns0='http://purl.org/dc/elements/1.1/' xmlns:ns1='http://schemas.openxmlformats.org/package/2006/metadata/core-properties' " w:xpath="/ns1:coreProperties[1]/ns1:category[1]" w:storeItemID="{6C3C8BC8-F283-45AE-878A-BAB7291924A1}"/>
              <w:text/>
            </w:sdtPr>
            <w:sdtEndPr/>
            <w:sdtContent>
              <w:r w:rsidR="00F75A5B">
                <w:t>1</w:t>
              </w:r>
            </w:sdtContent>
          </w:sdt>
        </w:p>
      </w:tc>
      <w:sdt>
        <w:sdtPr>
          <w:alias w:val="Title"/>
          <w:id w:val="980461423"/>
          <w:dataBinding w:prefixMappings="xmlns:ns0='http://purl.org/dc/elements/1.1/' xmlns:ns1='http://schemas.openxmlformats.org/package/2006/metadata/core-properties' " w:xpath="/ns1:coreProperties[1]/ns0:title[1]" w:storeItemID="{6C3C8BC8-F283-45AE-878A-BAB7291924A1}"/>
          <w:text/>
        </w:sdtPr>
        <w:sdtEndPr/>
        <w:sdtContent>
          <w:tc>
            <w:tcPr>
              <w:tcW w:w="6948" w:type="dxa"/>
            </w:tcPr>
            <w:p w14:paraId="63182876" w14:textId="6F307FE0" w:rsidR="00477645" w:rsidRDefault="00911FF8" w:rsidP="00027FB2">
              <w:pPr>
                <w:pStyle w:val="Header"/>
                <w:jc w:val="right"/>
              </w:pPr>
              <w:r>
                <w:t xml:space="preserve">Deep Learning Workspace </w:t>
              </w:r>
            </w:p>
          </w:tc>
        </w:sdtContent>
      </w:sdt>
    </w:tr>
  </w:tbl>
  <w:p w14:paraId="7AB7CCDC" w14:textId="77777777" w:rsidR="00477645" w:rsidRPr="00AE7F54" w:rsidRDefault="00477645">
    <w:pPr>
      <w:pStyle w:val="Heade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504" w:type="dxa"/>
      <w:jc w:val="center"/>
      <w:tblLook w:val="04A0" w:firstRow="1" w:lastRow="0" w:firstColumn="1" w:lastColumn="0" w:noHBand="0" w:noVBand="1"/>
    </w:tblPr>
    <w:tblGrid>
      <w:gridCol w:w="2772"/>
      <w:gridCol w:w="6732"/>
    </w:tblGrid>
    <w:tr w:rsidR="00477645" w14:paraId="526DC691" w14:textId="77777777" w:rsidTr="00CE10D3">
      <w:trPr>
        <w:jc w:val="center"/>
      </w:trPr>
      <w:tc>
        <w:tcPr>
          <w:tcW w:w="2772" w:type="dxa"/>
          <w:shd w:val="clear" w:color="auto" w:fill="000000" w:themeFill="text1"/>
        </w:tcPr>
        <w:p w14:paraId="0CF8C761" w14:textId="34614970" w:rsidR="00477645" w:rsidRDefault="005B06DE" w:rsidP="005B06DE">
          <w:pPr>
            <w:pStyle w:val="Header"/>
          </w:pPr>
          <w:r>
            <w:t>Jin Li, et al.</w:t>
          </w:r>
        </w:p>
      </w:tc>
      <w:sdt>
        <w:sdtPr>
          <w:alias w:val="Title"/>
          <w:id w:val="980461471"/>
          <w:dataBinding w:prefixMappings="xmlns:ns0='http://purl.org/dc/elements/1.1/' xmlns:ns1='http://schemas.openxmlformats.org/package/2006/metadata/core-properties' " w:xpath="/ns1:coreProperties[1]/ns0:title[1]" w:storeItemID="{6C3C8BC8-F283-45AE-878A-BAB7291924A1}"/>
          <w:text/>
        </w:sdtPr>
        <w:sdtEndPr/>
        <w:sdtContent>
          <w:tc>
            <w:tcPr>
              <w:tcW w:w="6732" w:type="dxa"/>
            </w:tcPr>
            <w:p w14:paraId="3F058937" w14:textId="3E735A12" w:rsidR="00477645" w:rsidRDefault="00911FF8" w:rsidP="0084517B">
              <w:pPr>
                <w:pStyle w:val="Header"/>
                <w:jc w:val="right"/>
              </w:pPr>
              <w:r>
                <w:t xml:space="preserve">Deep Learning Workspace </w:t>
              </w:r>
            </w:p>
          </w:tc>
        </w:sdtContent>
      </w:sdt>
    </w:tr>
  </w:tbl>
  <w:p w14:paraId="58677C5F" w14:textId="77777777" w:rsidR="00477645" w:rsidRPr="00AE7F54" w:rsidRDefault="00477645">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6226E" w14:textId="526E1FAA" w:rsidR="00477645" w:rsidRDefault="00477645">
    <w:pPr>
      <w:pStyle w:val="Header"/>
    </w:pPr>
    <w:r>
      <w:rPr>
        <w:noProof/>
        <w:lang w:eastAsia="zh-CN" w:bidi="ar-SA"/>
      </w:rPr>
      <w:drawing>
        <wp:anchor distT="0" distB="0" distL="114300" distR="114300" simplePos="0" relativeHeight="251658240" behindDoc="1" locked="0" layoutInCell="1" allowOverlap="1" wp14:anchorId="391448DE" wp14:editId="7404C5DB">
          <wp:simplePos x="0" y="0"/>
          <wp:positionH relativeFrom="column">
            <wp:posOffset>-3133089</wp:posOffset>
          </wp:positionH>
          <wp:positionV relativeFrom="paragraph">
            <wp:posOffset>-1898015</wp:posOffset>
          </wp:positionV>
          <wp:extent cx="5943600" cy="3343275"/>
          <wp:effectExtent l="171450" t="0" r="1143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ows Logo.pn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colorTemperature colorTemp="4700"/>
                            </a14:imgEffect>
                            <a14:imgEffect>
                              <a14:saturation sat="30000"/>
                            </a14:imgEffect>
                          </a14:imgLayer>
                        </a14:imgProps>
                      </a:ext>
                      <a:ext uri="{28A0092B-C50C-407E-A947-70E740481C1C}">
                        <a14:useLocalDpi xmlns:a14="http://schemas.microsoft.com/office/drawing/2010/main" val="0"/>
                      </a:ext>
                    </a:extLst>
                  </a:blip>
                  <a:stretch>
                    <a:fillRect/>
                  </a:stretch>
                </pic:blipFill>
                <pic:spPr>
                  <a:xfrm rot="21084705">
                    <a:off x="0" y="0"/>
                    <a:ext cx="5943600" cy="3343275"/>
                  </a:xfrm>
                  <a:prstGeom prst="rect">
                    <a:avLst/>
                  </a:prstGeom>
                  <a:effectLst>
                    <a:softEdge rad="635000"/>
                  </a:effectLst>
                  <a:scene3d>
                    <a:camera prst="orthographicFront">
                      <a:rot lat="18661552" lon="20898435" rev="920381"/>
                    </a:camera>
                    <a:lightRig rig="brightRoom" dir="t"/>
                  </a:scene3d>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C27"/>
    <w:multiLevelType w:val="hybridMultilevel"/>
    <w:tmpl w:val="9094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57529"/>
    <w:multiLevelType w:val="hybridMultilevel"/>
    <w:tmpl w:val="190A11F6"/>
    <w:lvl w:ilvl="0" w:tplc="CA56EE14">
      <w:start w:val="1"/>
      <w:numFmt w:val="bullet"/>
      <w:lvlText w:val=""/>
      <w:lvlJc w:val="left"/>
      <w:pPr>
        <w:ind w:left="720" w:hanging="360"/>
      </w:pPr>
      <w:rPr>
        <w:rFonts w:ascii="Symbol" w:eastAsiaTheme="minorEastAsia"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D4301"/>
    <w:multiLevelType w:val="multilevel"/>
    <w:tmpl w:val="2A60E9C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heme="minorEastAsia" w:hAnsi="Segoe UI" w:cs="Segoe U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49682F"/>
    <w:multiLevelType w:val="hybridMultilevel"/>
    <w:tmpl w:val="1F5458D8"/>
    <w:lvl w:ilvl="0" w:tplc="AC7CBACA">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C178D"/>
    <w:multiLevelType w:val="hybridMultilevel"/>
    <w:tmpl w:val="6EFA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B6CEE"/>
    <w:multiLevelType w:val="hybridMultilevel"/>
    <w:tmpl w:val="681EA024"/>
    <w:lvl w:ilvl="0" w:tplc="0D26D9D2">
      <w:start w:val="1"/>
      <w:numFmt w:val="bullet"/>
      <w:lvlText w:val="–"/>
      <w:lvlJc w:val="left"/>
      <w:pPr>
        <w:tabs>
          <w:tab w:val="num" w:pos="720"/>
        </w:tabs>
        <w:ind w:left="720" w:hanging="360"/>
      </w:pPr>
      <w:rPr>
        <w:rFonts w:ascii="Arial" w:hAnsi="Arial" w:hint="default"/>
      </w:rPr>
    </w:lvl>
    <w:lvl w:ilvl="1" w:tplc="E83CFFB8">
      <w:start w:val="1"/>
      <w:numFmt w:val="bullet"/>
      <w:lvlText w:val="–"/>
      <w:lvlJc w:val="left"/>
      <w:pPr>
        <w:tabs>
          <w:tab w:val="num" w:pos="1440"/>
        </w:tabs>
        <w:ind w:left="1440" w:hanging="360"/>
      </w:pPr>
      <w:rPr>
        <w:rFonts w:ascii="Arial" w:hAnsi="Arial" w:hint="default"/>
      </w:rPr>
    </w:lvl>
    <w:lvl w:ilvl="2" w:tplc="D56AEE54" w:tentative="1">
      <w:start w:val="1"/>
      <w:numFmt w:val="bullet"/>
      <w:lvlText w:val="–"/>
      <w:lvlJc w:val="left"/>
      <w:pPr>
        <w:tabs>
          <w:tab w:val="num" w:pos="2160"/>
        </w:tabs>
        <w:ind w:left="2160" w:hanging="360"/>
      </w:pPr>
      <w:rPr>
        <w:rFonts w:ascii="Arial" w:hAnsi="Arial" w:hint="default"/>
      </w:rPr>
    </w:lvl>
    <w:lvl w:ilvl="3" w:tplc="B992C456" w:tentative="1">
      <w:start w:val="1"/>
      <w:numFmt w:val="bullet"/>
      <w:lvlText w:val="–"/>
      <w:lvlJc w:val="left"/>
      <w:pPr>
        <w:tabs>
          <w:tab w:val="num" w:pos="2880"/>
        </w:tabs>
        <w:ind w:left="2880" w:hanging="360"/>
      </w:pPr>
      <w:rPr>
        <w:rFonts w:ascii="Arial" w:hAnsi="Arial" w:hint="default"/>
      </w:rPr>
    </w:lvl>
    <w:lvl w:ilvl="4" w:tplc="C2B4F8E0" w:tentative="1">
      <w:start w:val="1"/>
      <w:numFmt w:val="bullet"/>
      <w:lvlText w:val="–"/>
      <w:lvlJc w:val="left"/>
      <w:pPr>
        <w:tabs>
          <w:tab w:val="num" w:pos="3600"/>
        </w:tabs>
        <w:ind w:left="3600" w:hanging="360"/>
      </w:pPr>
      <w:rPr>
        <w:rFonts w:ascii="Arial" w:hAnsi="Arial" w:hint="default"/>
      </w:rPr>
    </w:lvl>
    <w:lvl w:ilvl="5" w:tplc="30101C26" w:tentative="1">
      <w:start w:val="1"/>
      <w:numFmt w:val="bullet"/>
      <w:lvlText w:val="–"/>
      <w:lvlJc w:val="left"/>
      <w:pPr>
        <w:tabs>
          <w:tab w:val="num" w:pos="4320"/>
        </w:tabs>
        <w:ind w:left="4320" w:hanging="360"/>
      </w:pPr>
      <w:rPr>
        <w:rFonts w:ascii="Arial" w:hAnsi="Arial" w:hint="default"/>
      </w:rPr>
    </w:lvl>
    <w:lvl w:ilvl="6" w:tplc="38CC798E" w:tentative="1">
      <w:start w:val="1"/>
      <w:numFmt w:val="bullet"/>
      <w:lvlText w:val="–"/>
      <w:lvlJc w:val="left"/>
      <w:pPr>
        <w:tabs>
          <w:tab w:val="num" w:pos="5040"/>
        </w:tabs>
        <w:ind w:left="5040" w:hanging="360"/>
      </w:pPr>
      <w:rPr>
        <w:rFonts w:ascii="Arial" w:hAnsi="Arial" w:hint="default"/>
      </w:rPr>
    </w:lvl>
    <w:lvl w:ilvl="7" w:tplc="C56411AC" w:tentative="1">
      <w:start w:val="1"/>
      <w:numFmt w:val="bullet"/>
      <w:lvlText w:val="–"/>
      <w:lvlJc w:val="left"/>
      <w:pPr>
        <w:tabs>
          <w:tab w:val="num" w:pos="5760"/>
        </w:tabs>
        <w:ind w:left="5760" w:hanging="360"/>
      </w:pPr>
      <w:rPr>
        <w:rFonts w:ascii="Arial" w:hAnsi="Arial" w:hint="default"/>
      </w:rPr>
    </w:lvl>
    <w:lvl w:ilvl="8" w:tplc="6A20C27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AA4133"/>
    <w:multiLevelType w:val="hybridMultilevel"/>
    <w:tmpl w:val="62EED4EC"/>
    <w:lvl w:ilvl="0" w:tplc="236649EC">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402E7"/>
    <w:multiLevelType w:val="multilevel"/>
    <w:tmpl w:val="19EE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3D378E"/>
    <w:multiLevelType w:val="hybridMultilevel"/>
    <w:tmpl w:val="EBD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372C47"/>
    <w:multiLevelType w:val="multilevel"/>
    <w:tmpl w:val="ABEA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1307FF"/>
    <w:multiLevelType w:val="hybridMultilevel"/>
    <w:tmpl w:val="BB72B1E2"/>
    <w:lvl w:ilvl="0" w:tplc="7924CAB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56B60"/>
    <w:multiLevelType w:val="hybridMultilevel"/>
    <w:tmpl w:val="EDC09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A65880"/>
    <w:multiLevelType w:val="hybridMultilevel"/>
    <w:tmpl w:val="5DC4BE22"/>
    <w:lvl w:ilvl="0" w:tplc="AC7CBACA">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609B5"/>
    <w:multiLevelType w:val="hybridMultilevel"/>
    <w:tmpl w:val="39C00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1177E"/>
    <w:multiLevelType w:val="hybridMultilevel"/>
    <w:tmpl w:val="E3A86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0936FD"/>
    <w:multiLevelType w:val="multilevel"/>
    <w:tmpl w:val="8882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E36624"/>
    <w:multiLevelType w:val="hybridMultilevel"/>
    <w:tmpl w:val="8A80B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612BA7"/>
    <w:multiLevelType w:val="hybridMultilevel"/>
    <w:tmpl w:val="8318CE20"/>
    <w:lvl w:ilvl="0" w:tplc="03A07F28">
      <w:start w:val="16"/>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B5338F7"/>
    <w:multiLevelType w:val="hybridMultilevel"/>
    <w:tmpl w:val="BAC25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6063F2"/>
    <w:multiLevelType w:val="hybridMultilevel"/>
    <w:tmpl w:val="119874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2F63B9"/>
    <w:multiLevelType w:val="multilevel"/>
    <w:tmpl w:val="63182260"/>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06A5AD6"/>
    <w:multiLevelType w:val="hybridMultilevel"/>
    <w:tmpl w:val="9F24A294"/>
    <w:lvl w:ilvl="0" w:tplc="941EE11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14203B"/>
    <w:multiLevelType w:val="hybridMultilevel"/>
    <w:tmpl w:val="119874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8"/>
  </w:num>
  <w:num w:numId="5">
    <w:abstractNumId w:val="13"/>
  </w:num>
  <w:num w:numId="6">
    <w:abstractNumId w:val="0"/>
  </w:num>
  <w:num w:numId="7">
    <w:abstractNumId w:val="22"/>
  </w:num>
  <w:num w:numId="8">
    <w:abstractNumId w:val="19"/>
  </w:num>
  <w:num w:numId="9">
    <w:abstractNumId w:val="18"/>
  </w:num>
  <w:num w:numId="10">
    <w:abstractNumId w:val="4"/>
  </w:num>
  <w:num w:numId="11">
    <w:abstractNumId w:val="17"/>
  </w:num>
  <w:num w:numId="12">
    <w:abstractNumId w:val="9"/>
  </w:num>
  <w:num w:numId="13">
    <w:abstractNumId w:val="7"/>
  </w:num>
  <w:num w:numId="14">
    <w:abstractNumId w:val="2"/>
  </w:num>
  <w:num w:numId="15">
    <w:abstractNumId w:val="15"/>
  </w:num>
  <w:num w:numId="16">
    <w:abstractNumId w:val="21"/>
  </w:num>
  <w:num w:numId="17">
    <w:abstractNumId w:val="16"/>
  </w:num>
  <w:num w:numId="18">
    <w:abstractNumId w:val="14"/>
  </w:num>
  <w:num w:numId="19">
    <w:abstractNumId w:val="1"/>
  </w:num>
  <w:num w:numId="20">
    <w:abstractNumId w:val="11"/>
  </w:num>
  <w:num w:numId="21">
    <w:abstractNumId w:val="6"/>
  </w:num>
  <w:num w:numId="22">
    <w:abstractNumId w:val="12"/>
  </w:num>
  <w:num w:numId="23">
    <w:abstractNumId w:val="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153"/>
    <w:rsid w:val="00001D67"/>
    <w:rsid w:val="000021BC"/>
    <w:rsid w:val="00003DBD"/>
    <w:rsid w:val="0000474E"/>
    <w:rsid w:val="00005ECF"/>
    <w:rsid w:val="00012FF1"/>
    <w:rsid w:val="00015882"/>
    <w:rsid w:val="0001656F"/>
    <w:rsid w:val="00017488"/>
    <w:rsid w:val="00017A38"/>
    <w:rsid w:val="00020265"/>
    <w:rsid w:val="0002143C"/>
    <w:rsid w:val="00022504"/>
    <w:rsid w:val="00022515"/>
    <w:rsid w:val="00023D75"/>
    <w:rsid w:val="0002521E"/>
    <w:rsid w:val="0002776D"/>
    <w:rsid w:val="00027FB2"/>
    <w:rsid w:val="000304B7"/>
    <w:rsid w:val="00031FB5"/>
    <w:rsid w:val="00033D8E"/>
    <w:rsid w:val="00034230"/>
    <w:rsid w:val="00034275"/>
    <w:rsid w:val="00036B00"/>
    <w:rsid w:val="00036C64"/>
    <w:rsid w:val="00036FD8"/>
    <w:rsid w:val="00037FD3"/>
    <w:rsid w:val="0004188F"/>
    <w:rsid w:val="00043363"/>
    <w:rsid w:val="00044CE4"/>
    <w:rsid w:val="00046C02"/>
    <w:rsid w:val="00046D12"/>
    <w:rsid w:val="00050400"/>
    <w:rsid w:val="00050945"/>
    <w:rsid w:val="0005126E"/>
    <w:rsid w:val="0005244D"/>
    <w:rsid w:val="000532E8"/>
    <w:rsid w:val="00057402"/>
    <w:rsid w:val="00064464"/>
    <w:rsid w:val="00071C0B"/>
    <w:rsid w:val="00072329"/>
    <w:rsid w:val="000738CB"/>
    <w:rsid w:val="0007558F"/>
    <w:rsid w:val="00075714"/>
    <w:rsid w:val="00077E9B"/>
    <w:rsid w:val="00077EF9"/>
    <w:rsid w:val="00082B71"/>
    <w:rsid w:val="0008368B"/>
    <w:rsid w:val="00084D79"/>
    <w:rsid w:val="0008557A"/>
    <w:rsid w:val="00094DEC"/>
    <w:rsid w:val="0009711C"/>
    <w:rsid w:val="000A2E66"/>
    <w:rsid w:val="000A2F2D"/>
    <w:rsid w:val="000A4060"/>
    <w:rsid w:val="000A73E7"/>
    <w:rsid w:val="000A7CD9"/>
    <w:rsid w:val="000B0ED0"/>
    <w:rsid w:val="000B238F"/>
    <w:rsid w:val="000B6880"/>
    <w:rsid w:val="000C055C"/>
    <w:rsid w:val="000C0C3D"/>
    <w:rsid w:val="000C2C6C"/>
    <w:rsid w:val="000C2C9E"/>
    <w:rsid w:val="000C3947"/>
    <w:rsid w:val="000D7B8F"/>
    <w:rsid w:val="000E2947"/>
    <w:rsid w:val="000E7DE9"/>
    <w:rsid w:val="000F05E9"/>
    <w:rsid w:val="000F28E3"/>
    <w:rsid w:val="000F42EA"/>
    <w:rsid w:val="00105AE1"/>
    <w:rsid w:val="001121CF"/>
    <w:rsid w:val="00115B26"/>
    <w:rsid w:val="001162B8"/>
    <w:rsid w:val="00120CC5"/>
    <w:rsid w:val="0012624C"/>
    <w:rsid w:val="00127F23"/>
    <w:rsid w:val="0013119E"/>
    <w:rsid w:val="00134C53"/>
    <w:rsid w:val="00136D64"/>
    <w:rsid w:val="001370AE"/>
    <w:rsid w:val="00141649"/>
    <w:rsid w:val="00144307"/>
    <w:rsid w:val="001460B0"/>
    <w:rsid w:val="00147463"/>
    <w:rsid w:val="001506CE"/>
    <w:rsid w:val="001510F8"/>
    <w:rsid w:val="00151474"/>
    <w:rsid w:val="0015252B"/>
    <w:rsid w:val="00152B87"/>
    <w:rsid w:val="0016192C"/>
    <w:rsid w:val="00164153"/>
    <w:rsid w:val="001641D6"/>
    <w:rsid w:val="00171100"/>
    <w:rsid w:val="00172475"/>
    <w:rsid w:val="00173B0D"/>
    <w:rsid w:val="001821A6"/>
    <w:rsid w:val="00184C51"/>
    <w:rsid w:val="001873D6"/>
    <w:rsid w:val="001925DE"/>
    <w:rsid w:val="001950AB"/>
    <w:rsid w:val="001A0307"/>
    <w:rsid w:val="001A1E9E"/>
    <w:rsid w:val="001A2543"/>
    <w:rsid w:val="001B218A"/>
    <w:rsid w:val="001B4BB6"/>
    <w:rsid w:val="001C239A"/>
    <w:rsid w:val="001C6AF2"/>
    <w:rsid w:val="001D540B"/>
    <w:rsid w:val="001D6B01"/>
    <w:rsid w:val="001E049F"/>
    <w:rsid w:val="001E138F"/>
    <w:rsid w:val="001E26ED"/>
    <w:rsid w:val="001E301B"/>
    <w:rsid w:val="001F1572"/>
    <w:rsid w:val="001F1764"/>
    <w:rsid w:val="001F2AF1"/>
    <w:rsid w:val="001F603D"/>
    <w:rsid w:val="0020054F"/>
    <w:rsid w:val="00200C5D"/>
    <w:rsid w:val="00206459"/>
    <w:rsid w:val="00210553"/>
    <w:rsid w:val="00211461"/>
    <w:rsid w:val="002128E5"/>
    <w:rsid w:val="00212A38"/>
    <w:rsid w:val="002153FD"/>
    <w:rsid w:val="00215A31"/>
    <w:rsid w:val="0022059D"/>
    <w:rsid w:val="002218A3"/>
    <w:rsid w:val="002258AF"/>
    <w:rsid w:val="002270A3"/>
    <w:rsid w:val="00227355"/>
    <w:rsid w:val="00233D6B"/>
    <w:rsid w:val="00250F75"/>
    <w:rsid w:val="002511BB"/>
    <w:rsid w:val="00254442"/>
    <w:rsid w:val="00254BF7"/>
    <w:rsid w:val="00260BE3"/>
    <w:rsid w:val="0026376E"/>
    <w:rsid w:val="00263B0F"/>
    <w:rsid w:val="002703D5"/>
    <w:rsid w:val="002724FF"/>
    <w:rsid w:val="00272A54"/>
    <w:rsid w:val="002745D3"/>
    <w:rsid w:val="00280BA8"/>
    <w:rsid w:val="002854EF"/>
    <w:rsid w:val="0028678F"/>
    <w:rsid w:val="00286DDD"/>
    <w:rsid w:val="00286FF0"/>
    <w:rsid w:val="002876A1"/>
    <w:rsid w:val="002923EA"/>
    <w:rsid w:val="00294F1A"/>
    <w:rsid w:val="00296223"/>
    <w:rsid w:val="002966C0"/>
    <w:rsid w:val="002A23B6"/>
    <w:rsid w:val="002A39E7"/>
    <w:rsid w:val="002A3CD1"/>
    <w:rsid w:val="002A53CC"/>
    <w:rsid w:val="002B0160"/>
    <w:rsid w:val="002B4DF7"/>
    <w:rsid w:val="002B6A35"/>
    <w:rsid w:val="002B7441"/>
    <w:rsid w:val="002C111F"/>
    <w:rsid w:val="002C1896"/>
    <w:rsid w:val="002C4665"/>
    <w:rsid w:val="002C4A7B"/>
    <w:rsid w:val="002C4D92"/>
    <w:rsid w:val="002C5562"/>
    <w:rsid w:val="002D5289"/>
    <w:rsid w:val="002E4693"/>
    <w:rsid w:val="002E7E2C"/>
    <w:rsid w:val="002F1A33"/>
    <w:rsid w:val="002F24CF"/>
    <w:rsid w:val="0030226B"/>
    <w:rsid w:val="00303C8B"/>
    <w:rsid w:val="00304076"/>
    <w:rsid w:val="0030441F"/>
    <w:rsid w:val="00304777"/>
    <w:rsid w:val="00304B1A"/>
    <w:rsid w:val="0031031C"/>
    <w:rsid w:val="00315C9B"/>
    <w:rsid w:val="003168D5"/>
    <w:rsid w:val="00322D6E"/>
    <w:rsid w:val="00322F14"/>
    <w:rsid w:val="00324532"/>
    <w:rsid w:val="003267E7"/>
    <w:rsid w:val="003275ED"/>
    <w:rsid w:val="00330573"/>
    <w:rsid w:val="00330F95"/>
    <w:rsid w:val="00331331"/>
    <w:rsid w:val="003325E4"/>
    <w:rsid w:val="003332CC"/>
    <w:rsid w:val="003361EE"/>
    <w:rsid w:val="00336480"/>
    <w:rsid w:val="00340B32"/>
    <w:rsid w:val="00341304"/>
    <w:rsid w:val="003425DC"/>
    <w:rsid w:val="00346F2C"/>
    <w:rsid w:val="00353B5B"/>
    <w:rsid w:val="00354961"/>
    <w:rsid w:val="00355A77"/>
    <w:rsid w:val="00357AB5"/>
    <w:rsid w:val="003601BB"/>
    <w:rsid w:val="00360D92"/>
    <w:rsid w:val="0036422B"/>
    <w:rsid w:val="003712FF"/>
    <w:rsid w:val="00375451"/>
    <w:rsid w:val="00377D39"/>
    <w:rsid w:val="0038043F"/>
    <w:rsid w:val="00380AA2"/>
    <w:rsid w:val="00382A02"/>
    <w:rsid w:val="00384E81"/>
    <w:rsid w:val="00391693"/>
    <w:rsid w:val="003920A6"/>
    <w:rsid w:val="0039615C"/>
    <w:rsid w:val="003A41EA"/>
    <w:rsid w:val="003A4CDE"/>
    <w:rsid w:val="003B1A15"/>
    <w:rsid w:val="003B3E9D"/>
    <w:rsid w:val="003B5502"/>
    <w:rsid w:val="003C2CC9"/>
    <w:rsid w:val="003C5AE6"/>
    <w:rsid w:val="003D1827"/>
    <w:rsid w:val="003D1F67"/>
    <w:rsid w:val="003D287B"/>
    <w:rsid w:val="003D28A1"/>
    <w:rsid w:val="003D3A97"/>
    <w:rsid w:val="003D55DA"/>
    <w:rsid w:val="003D6FB8"/>
    <w:rsid w:val="003E32E4"/>
    <w:rsid w:val="003E3AD4"/>
    <w:rsid w:val="003E3F5B"/>
    <w:rsid w:val="003E603D"/>
    <w:rsid w:val="003E7279"/>
    <w:rsid w:val="003F0A99"/>
    <w:rsid w:val="003F1EBA"/>
    <w:rsid w:val="003F7754"/>
    <w:rsid w:val="0040036E"/>
    <w:rsid w:val="004025A4"/>
    <w:rsid w:val="00402903"/>
    <w:rsid w:val="004057C8"/>
    <w:rsid w:val="004131C7"/>
    <w:rsid w:val="00414454"/>
    <w:rsid w:val="00414F2D"/>
    <w:rsid w:val="00421917"/>
    <w:rsid w:val="004248FB"/>
    <w:rsid w:val="00425DE2"/>
    <w:rsid w:val="004321D6"/>
    <w:rsid w:val="0043529E"/>
    <w:rsid w:val="00435B60"/>
    <w:rsid w:val="00436C56"/>
    <w:rsid w:val="00440EBF"/>
    <w:rsid w:val="00441103"/>
    <w:rsid w:val="00442379"/>
    <w:rsid w:val="00442848"/>
    <w:rsid w:val="00443B8E"/>
    <w:rsid w:val="00443C93"/>
    <w:rsid w:val="00447895"/>
    <w:rsid w:val="00453A92"/>
    <w:rsid w:val="00466A99"/>
    <w:rsid w:val="00467B6C"/>
    <w:rsid w:val="004713B8"/>
    <w:rsid w:val="00473917"/>
    <w:rsid w:val="00473B73"/>
    <w:rsid w:val="00473CCF"/>
    <w:rsid w:val="00474B3F"/>
    <w:rsid w:val="00475F3F"/>
    <w:rsid w:val="00477645"/>
    <w:rsid w:val="00477AB9"/>
    <w:rsid w:val="004839AE"/>
    <w:rsid w:val="00484059"/>
    <w:rsid w:val="00492DFA"/>
    <w:rsid w:val="00493E89"/>
    <w:rsid w:val="00495CE9"/>
    <w:rsid w:val="00497FBE"/>
    <w:rsid w:val="004A13A5"/>
    <w:rsid w:val="004A2138"/>
    <w:rsid w:val="004A796A"/>
    <w:rsid w:val="004A7FE3"/>
    <w:rsid w:val="004B3411"/>
    <w:rsid w:val="004B7AB9"/>
    <w:rsid w:val="004C2D40"/>
    <w:rsid w:val="004C55E9"/>
    <w:rsid w:val="004C5A1A"/>
    <w:rsid w:val="004D324E"/>
    <w:rsid w:val="004D38E2"/>
    <w:rsid w:val="004E0EC4"/>
    <w:rsid w:val="004E2AAA"/>
    <w:rsid w:val="004E3CC4"/>
    <w:rsid w:val="004E55A1"/>
    <w:rsid w:val="004F110D"/>
    <w:rsid w:val="004F36EC"/>
    <w:rsid w:val="004F6CB2"/>
    <w:rsid w:val="005026BF"/>
    <w:rsid w:val="00503827"/>
    <w:rsid w:val="005051FE"/>
    <w:rsid w:val="00513949"/>
    <w:rsid w:val="00514064"/>
    <w:rsid w:val="00516689"/>
    <w:rsid w:val="005175AF"/>
    <w:rsid w:val="00524C36"/>
    <w:rsid w:val="00531BD9"/>
    <w:rsid w:val="005325A1"/>
    <w:rsid w:val="00534F7B"/>
    <w:rsid w:val="00535DA2"/>
    <w:rsid w:val="00537DEA"/>
    <w:rsid w:val="00542D4C"/>
    <w:rsid w:val="00547365"/>
    <w:rsid w:val="00550B8E"/>
    <w:rsid w:val="005534F0"/>
    <w:rsid w:val="00553BDF"/>
    <w:rsid w:val="00556AA5"/>
    <w:rsid w:val="005620C5"/>
    <w:rsid w:val="0056288C"/>
    <w:rsid w:val="00562A65"/>
    <w:rsid w:val="00566843"/>
    <w:rsid w:val="00574279"/>
    <w:rsid w:val="00586553"/>
    <w:rsid w:val="00586946"/>
    <w:rsid w:val="005875F0"/>
    <w:rsid w:val="00590635"/>
    <w:rsid w:val="0059224D"/>
    <w:rsid w:val="005935A9"/>
    <w:rsid w:val="00594156"/>
    <w:rsid w:val="005950E8"/>
    <w:rsid w:val="005967B9"/>
    <w:rsid w:val="00596CF3"/>
    <w:rsid w:val="00597DF2"/>
    <w:rsid w:val="005B06DE"/>
    <w:rsid w:val="005B2C2E"/>
    <w:rsid w:val="005B3B96"/>
    <w:rsid w:val="005B40C1"/>
    <w:rsid w:val="005B52E1"/>
    <w:rsid w:val="005B6149"/>
    <w:rsid w:val="005B61BB"/>
    <w:rsid w:val="005B6393"/>
    <w:rsid w:val="005B747F"/>
    <w:rsid w:val="005C1109"/>
    <w:rsid w:val="005C1920"/>
    <w:rsid w:val="005C31E9"/>
    <w:rsid w:val="005C3292"/>
    <w:rsid w:val="005C4136"/>
    <w:rsid w:val="005D00E1"/>
    <w:rsid w:val="005D35A6"/>
    <w:rsid w:val="005E1422"/>
    <w:rsid w:val="005E542B"/>
    <w:rsid w:val="005E70DE"/>
    <w:rsid w:val="005E7653"/>
    <w:rsid w:val="005F613E"/>
    <w:rsid w:val="005F7B2C"/>
    <w:rsid w:val="006001B1"/>
    <w:rsid w:val="00600F43"/>
    <w:rsid w:val="006022E2"/>
    <w:rsid w:val="00606309"/>
    <w:rsid w:val="006067D2"/>
    <w:rsid w:val="00612949"/>
    <w:rsid w:val="00612ED4"/>
    <w:rsid w:val="0061489C"/>
    <w:rsid w:val="0061658A"/>
    <w:rsid w:val="006177E7"/>
    <w:rsid w:val="00617935"/>
    <w:rsid w:val="0062002C"/>
    <w:rsid w:val="006207BC"/>
    <w:rsid w:val="0062622F"/>
    <w:rsid w:val="00626C2E"/>
    <w:rsid w:val="00626C4A"/>
    <w:rsid w:val="00631AB0"/>
    <w:rsid w:val="006338AA"/>
    <w:rsid w:val="00633999"/>
    <w:rsid w:val="0063486B"/>
    <w:rsid w:val="00634A70"/>
    <w:rsid w:val="006355DC"/>
    <w:rsid w:val="00637485"/>
    <w:rsid w:val="00641102"/>
    <w:rsid w:val="00641729"/>
    <w:rsid w:val="0064225C"/>
    <w:rsid w:val="00644CF4"/>
    <w:rsid w:val="00652F78"/>
    <w:rsid w:val="006557D3"/>
    <w:rsid w:val="00655B03"/>
    <w:rsid w:val="00663D6D"/>
    <w:rsid w:val="0066639E"/>
    <w:rsid w:val="0066714B"/>
    <w:rsid w:val="006671F8"/>
    <w:rsid w:val="006706FB"/>
    <w:rsid w:val="00673C8C"/>
    <w:rsid w:val="00677F8A"/>
    <w:rsid w:val="00680DCF"/>
    <w:rsid w:val="006823A2"/>
    <w:rsid w:val="006861BE"/>
    <w:rsid w:val="00687597"/>
    <w:rsid w:val="00690361"/>
    <w:rsid w:val="00694E90"/>
    <w:rsid w:val="006970C9"/>
    <w:rsid w:val="006A2A7C"/>
    <w:rsid w:val="006A3BB8"/>
    <w:rsid w:val="006A4D05"/>
    <w:rsid w:val="006B2468"/>
    <w:rsid w:val="006C2AC6"/>
    <w:rsid w:val="006D127F"/>
    <w:rsid w:val="006D4D68"/>
    <w:rsid w:val="006D61CC"/>
    <w:rsid w:val="006E0229"/>
    <w:rsid w:val="006E09AD"/>
    <w:rsid w:val="006E2B6C"/>
    <w:rsid w:val="006E6F96"/>
    <w:rsid w:val="006F1A20"/>
    <w:rsid w:val="006F34B0"/>
    <w:rsid w:val="006F44FC"/>
    <w:rsid w:val="006F5996"/>
    <w:rsid w:val="006F5DD9"/>
    <w:rsid w:val="006F6C89"/>
    <w:rsid w:val="006F7505"/>
    <w:rsid w:val="007010B7"/>
    <w:rsid w:val="00705A0E"/>
    <w:rsid w:val="007136F4"/>
    <w:rsid w:val="00721EA6"/>
    <w:rsid w:val="007228EC"/>
    <w:rsid w:val="00723A80"/>
    <w:rsid w:val="0072544B"/>
    <w:rsid w:val="00727435"/>
    <w:rsid w:val="00730218"/>
    <w:rsid w:val="00730851"/>
    <w:rsid w:val="0073148E"/>
    <w:rsid w:val="00733F45"/>
    <w:rsid w:val="0073487A"/>
    <w:rsid w:val="007371A4"/>
    <w:rsid w:val="00741616"/>
    <w:rsid w:val="00743C61"/>
    <w:rsid w:val="007448DE"/>
    <w:rsid w:val="00744D15"/>
    <w:rsid w:val="00745A7B"/>
    <w:rsid w:val="0074629C"/>
    <w:rsid w:val="00753673"/>
    <w:rsid w:val="00754CCC"/>
    <w:rsid w:val="00762E4F"/>
    <w:rsid w:val="00762F79"/>
    <w:rsid w:val="00765A55"/>
    <w:rsid w:val="007662F3"/>
    <w:rsid w:val="00767297"/>
    <w:rsid w:val="00767CC7"/>
    <w:rsid w:val="00770B0B"/>
    <w:rsid w:val="0077142A"/>
    <w:rsid w:val="007724D6"/>
    <w:rsid w:val="00773033"/>
    <w:rsid w:val="00774550"/>
    <w:rsid w:val="007767AA"/>
    <w:rsid w:val="00777D63"/>
    <w:rsid w:val="00781B51"/>
    <w:rsid w:val="00784F5B"/>
    <w:rsid w:val="007858ED"/>
    <w:rsid w:val="007862E9"/>
    <w:rsid w:val="00786B02"/>
    <w:rsid w:val="0078776D"/>
    <w:rsid w:val="007924A0"/>
    <w:rsid w:val="00793872"/>
    <w:rsid w:val="00793DEF"/>
    <w:rsid w:val="007940B3"/>
    <w:rsid w:val="00795B74"/>
    <w:rsid w:val="007A0980"/>
    <w:rsid w:val="007A1946"/>
    <w:rsid w:val="007A3735"/>
    <w:rsid w:val="007A3802"/>
    <w:rsid w:val="007A38FD"/>
    <w:rsid w:val="007A3EE8"/>
    <w:rsid w:val="007A4E4B"/>
    <w:rsid w:val="007A5409"/>
    <w:rsid w:val="007B0461"/>
    <w:rsid w:val="007B6BE0"/>
    <w:rsid w:val="007B6CCA"/>
    <w:rsid w:val="007B7482"/>
    <w:rsid w:val="007C061C"/>
    <w:rsid w:val="007C0979"/>
    <w:rsid w:val="007C1BF0"/>
    <w:rsid w:val="007C5B3F"/>
    <w:rsid w:val="007C6CAF"/>
    <w:rsid w:val="007D2C18"/>
    <w:rsid w:val="007D41CE"/>
    <w:rsid w:val="007E1CBA"/>
    <w:rsid w:val="007E2B3B"/>
    <w:rsid w:val="007F2AEE"/>
    <w:rsid w:val="007F4081"/>
    <w:rsid w:val="007F4C59"/>
    <w:rsid w:val="007F692D"/>
    <w:rsid w:val="0080183C"/>
    <w:rsid w:val="008036A4"/>
    <w:rsid w:val="008126C2"/>
    <w:rsid w:val="008140FB"/>
    <w:rsid w:val="00823813"/>
    <w:rsid w:val="008251DF"/>
    <w:rsid w:val="00825B72"/>
    <w:rsid w:val="00830FEA"/>
    <w:rsid w:val="00831E94"/>
    <w:rsid w:val="0083405F"/>
    <w:rsid w:val="00840662"/>
    <w:rsid w:val="008413BC"/>
    <w:rsid w:val="00844143"/>
    <w:rsid w:val="0084517B"/>
    <w:rsid w:val="00845ED3"/>
    <w:rsid w:val="0085058C"/>
    <w:rsid w:val="00851932"/>
    <w:rsid w:val="008520B2"/>
    <w:rsid w:val="00852288"/>
    <w:rsid w:val="0085413E"/>
    <w:rsid w:val="008551D6"/>
    <w:rsid w:val="00860B3B"/>
    <w:rsid w:val="00861B5E"/>
    <w:rsid w:val="00866C3F"/>
    <w:rsid w:val="0087110F"/>
    <w:rsid w:val="0087523E"/>
    <w:rsid w:val="008758B5"/>
    <w:rsid w:val="008812D3"/>
    <w:rsid w:val="00882F5F"/>
    <w:rsid w:val="008846BE"/>
    <w:rsid w:val="00884AAB"/>
    <w:rsid w:val="00884F4B"/>
    <w:rsid w:val="008937A7"/>
    <w:rsid w:val="008A0A9A"/>
    <w:rsid w:val="008A2028"/>
    <w:rsid w:val="008A2FC7"/>
    <w:rsid w:val="008A4100"/>
    <w:rsid w:val="008A4439"/>
    <w:rsid w:val="008A61EF"/>
    <w:rsid w:val="008B1B2E"/>
    <w:rsid w:val="008B4561"/>
    <w:rsid w:val="008B4C89"/>
    <w:rsid w:val="008C161F"/>
    <w:rsid w:val="008C596E"/>
    <w:rsid w:val="008D4810"/>
    <w:rsid w:val="008D4A2E"/>
    <w:rsid w:val="008E0BD6"/>
    <w:rsid w:val="008E22B3"/>
    <w:rsid w:val="008E3211"/>
    <w:rsid w:val="008E3E90"/>
    <w:rsid w:val="008E60BF"/>
    <w:rsid w:val="008E7100"/>
    <w:rsid w:val="008F049F"/>
    <w:rsid w:val="008F4501"/>
    <w:rsid w:val="008F4D35"/>
    <w:rsid w:val="008F7397"/>
    <w:rsid w:val="00900B60"/>
    <w:rsid w:val="009012CD"/>
    <w:rsid w:val="0090142D"/>
    <w:rsid w:val="0090267C"/>
    <w:rsid w:val="0090688D"/>
    <w:rsid w:val="00906BDC"/>
    <w:rsid w:val="00906F3B"/>
    <w:rsid w:val="0091173F"/>
    <w:rsid w:val="00911FF8"/>
    <w:rsid w:val="0091243D"/>
    <w:rsid w:val="00912E45"/>
    <w:rsid w:val="00913E71"/>
    <w:rsid w:val="00915BB7"/>
    <w:rsid w:val="00920A39"/>
    <w:rsid w:val="00924B37"/>
    <w:rsid w:val="00924C62"/>
    <w:rsid w:val="00924D07"/>
    <w:rsid w:val="00930D3C"/>
    <w:rsid w:val="009366B4"/>
    <w:rsid w:val="009445CF"/>
    <w:rsid w:val="009455F1"/>
    <w:rsid w:val="00945DFE"/>
    <w:rsid w:val="00946FC8"/>
    <w:rsid w:val="009478AE"/>
    <w:rsid w:val="0095102F"/>
    <w:rsid w:val="0096147B"/>
    <w:rsid w:val="0096251A"/>
    <w:rsid w:val="009641F5"/>
    <w:rsid w:val="00964236"/>
    <w:rsid w:val="00965CCB"/>
    <w:rsid w:val="00972CE7"/>
    <w:rsid w:val="00974EB5"/>
    <w:rsid w:val="00976847"/>
    <w:rsid w:val="009800BA"/>
    <w:rsid w:val="00980A5C"/>
    <w:rsid w:val="00983BF9"/>
    <w:rsid w:val="00987738"/>
    <w:rsid w:val="00987A4D"/>
    <w:rsid w:val="00994452"/>
    <w:rsid w:val="00995725"/>
    <w:rsid w:val="009A2829"/>
    <w:rsid w:val="009A47FE"/>
    <w:rsid w:val="009A7190"/>
    <w:rsid w:val="009B0EC0"/>
    <w:rsid w:val="009B196C"/>
    <w:rsid w:val="009B4FFD"/>
    <w:rsid w:val="009B5104"/>
    <w:rsid w:val="009B5167"/>
    <w:rsid w:val="009C0AFC"/>
    <w:rsid w:val="009C108E"/>
    <w:rsid w:val="009C1695"/>
    <w:rsid w:val="009C2853"/>
    <w:rsid w:val="009D000A"/>
    <w:rsid w:val="009D23FD"/>
    <w:rsid w:val="009D552E"/>
    <w:rsid w:val="009D696C"/>
    <w:rsid w:val="009E28B9"/>
    <w:rsid w:val="009E3235"/>
    <w:rsid w:val="009E3FF2"/>
    <w:rsid w:val="009E4DB7"/>
    <w:rsid w:val="009E7C1F"/>
    <w:rsid w:val="009F491B"/>
    <w:rsid w:val="009F6508"/>
    <w:rsid w:val="00A00547"/>
    <w:rsid w:val="00A03435"/>
    <w:rsid w:val="00A1047B"/>
    <w:rsid w:val="00A1192A"/>
    <w:rsid w:val="00A12A3E"/>
    <w:rsid w:val="00A14253"/>
    <w:rsid w:val="00A1575D"/>
    <w:rsid w:val="00A20AC1"/>
    <w:rsid w:val="00A20D04"/>
    <w:rsid w:val="00A213BA"/>
    <w:rsid w:val="00A2411F"/>
    <w:rsid w:val="00A247F8"/>
    <w:rsid w:val="00A259A1"/>
    <w:rsid w:val="00A26748"/>
    <w:rsid w:val="00A27C8D"/>
    <w:rsid w:val="00A30BFB"/>
    <w:rsid w:val="00A4479A"/>
    <w:rsid w:val="00A450D1"/>
    <w:rsid w:val="00A450FF"/>
    <w:rsid w:val="00A51155"/>
    <w:rsid w:val="00A51A53"/>
    <w:rsid w:val="00A51D9E"/>
    <w:rsid w:val="00A52D1C"/>
    <w:rsid w:val="00A56527"/>
    <w:rsid w:val="00A56797"/>
    <w:rsid w:val="00A600E8"/>
    <w:rsid w:val="00A64BC5"/>
    <w:rsid w:val="00A71D0E"/>
    <w:rsid w:val="00A71F59"/>
    <w:rsid w:val="00A76492"/>
    <w:rsid w:val="00A858E0"/>
    <w:rsid w:val="00A864C1"/>
    <w:rsid w:val="00A90096"/>
    <w:rsid w:val="00A91DC0"/>
    <w:rsid w:val="00A92F56"/>
    <w:rsid w:val="00A9434D"/>
    <w:rsid w:val="00AA516D"/>
    <w:rsid w:val="00AA53F9"/>
    <w:rsid w:val="00AA5BE8"/>
    <w:rsid w:val="00AA75D6"/>
    <w:rsid w:val="00AB0EF0"/>
    <w:rsid w:val="00AB19D6"/>
    <w:rsid w:val="00AB2200"/>
    <w:rsid w:val="00AB2BB9"/>
    <w:rsid w:val="00AB4A98"/>
    <w:rsid w:val="00AB50D0"/>
    <w:rsid w:val="00AB5DE1"/>
    <w:rsid w:val="00AC3492"/>
    <w:rsid w:val="00AD0E7A"/>
    <w:rsid w:val="00AD120E"/>
    <w:rsid w:val="00AD39E3"/>
    <w:rsid w:val="00AD49F7"/>
    <w:rsid w:val="00AD5906"/>
    <w:rsid w:val="00AD7928"/>
    <w:rsid w:val="00AE2453"/>
    <w:rsid w:val="00AE5259"/>
    <w:rsid w:val="00AE7F54"/>
    <w:rsid w:val="00AF19F5"/>
    <w:rsid w:val="00B00477"/>
    <w:rsid w:val="00B00E32"/>
    <w:rsid w:val="00B034CE"/>
    <w:rsid w:val="00B04910"/>
    <w:rsid w:val="00B067C5"/>
    <w:rsid w:val="00B11235"/>
    <w:rsid w:val="00B12347"/>
    <w:rsid w:val="00B13127"/>
    <w:rsid w:val="00B13353"/>
    <w:rsid w:val="00B13766"/>
    <w:rsid w:val="00B1378A"/>
    <w:rsid w:val="00B2566D"/>
    <w:rsid w:val="00B26731"/>
    <w:rsid w:val="00B279CF"/>
    <w:rsid w:val="00B30D32"/>
    <w:rsid w:val="00B31040"/>
    <w:rsid w:val="00B31203"/>
    <w:rsid w:val="00B355F5"/>
    <w:rsid w:val="00B359DA"/>
    <w:rsid w:val="00B40F40"/>
    <w:rsid w:val="00B41A34"/>
    <w:rsid w:val="00B42111"/>
    <w:rsid w:val="00B46833"/>
    <w:rsid w:val="00B50FDA"/>
    <w:rsid w:val="00B523BC"/>
    <w:rsid w:val="00B567B8"/>
    <w:rsid w:val="00B60D61"/>
    <w:rsid w:val="00B60D8D"/>
    <w:rsid w:val="00B61C22"/>
    <w:rsid w:val="00B62289"/>
    <w:rsid w:val="00B72FFF"/>
    <w:rsid w:val="00B747FB"/>
    <w:rsid w:val="00B7649D"/>
    <w:rsid w:val="00B76584"/>
    <w:rsid w:val="00B767FE"/>
    <w:rsid w:val="00B768BE"/>
    <w:rsid w:val="00B771D1"/>
    <w:rsid w:val="00B83F62"/>
    <w:rsid w:val="00B85C31"/>
    <w:rsid w:val="00B87CD0"/>
    <w:rsid w:val="00B92B1F"/>
    <w:rsid w:val="00B96A38"/>
    <w:rsid w:val="00B96B78"/>
    <w:rsid w:val="00B97EE1"/>
    <w:rsid w:val="00BA0EB0"/>
    <w:rsid w:val="00BA20E6"/>
    <w:rsid w:val="00BA6174"/>
    <w:rsid w:val="00BA6F99"/>
    <w:rsid w:val="00BB317E"/>
    <w:rsid w:val="00BB63B2"/>
    <w:rsid w:val="00BB6441"/>
    <w:rsid w:val="00BC0344"/>
    <w:rsid w:val="00BC0B0F"/>
    <w:rsid w:val="00BC2346"/>
    <w:rsid w:val="00BC6664"/>
    <w:rsid w:val="00BD190E"/>
    <w:rsid w:val="00BD2027"/>
    <w:rsid w:val="00BD243A"/>
    <w:rsid w:val="00BD2698"/>
    <w:rsid w:val="00BE418A"/>
    <w:rsid w:val="00BE41A0"/>
    <w:rsid w:val="00BE4C5F"/>
    <w:rsid w:val="00BE7E0B"/>
    <w:rsid w:val="00BF11FF"/>
    <w:rsid w:val="00BF2522"/>
    <w:rsid w:val="00BF6647"/>
    <w:rsid w:val="00BF6830"/>
    <w:rsid w:val="00BF71C0"/>
    <w:rsid w:val="00BF784D"/>
    <w:rsid w:val="00C00FD9"/>
    <w:rsid w:val="00C02DCF"/>
    <w:rsid w:val="00C05CC9"/>
    <w:rsid w:val="00C11B03"/>
    <w:rsid w:val="00C12DF2"/>
    <w:rsid w:val="00C13DA2"/>
    <w:rsid w:val="00C21BCE"/>
    <w:rsid w:val="00C253E6"/>
    <w:rsid w:val="00C300EB"/>
    <w:rsid w:val="00C32D41"/>
    <w:rsid w:val="00C32E39"/>
    <w:rsid w:val="00C34D02"/>
    <w:rsid w:val="00C4140F"/>
    <w:rsid w:val="00C44961"/>
    <w:rsid w:val="00C4570C"/>
    <w:rsid w:val="00C46F5D"/>
    <w:rsid w:val="00C52382"/>
    <w:rsid w:val="00C5332A"/>
    <w:rsid w:val="00C5460D"/>
    <w:rsid w:val="00C56F71"/>
    <w:rsid w:val="00C5720D"/>
    <w:rsid w:val="00C635DA"/>
    <w:rsid w:val="00C64D42"/>
    <w:rsid w:val="00C64ED6"/>
    <w:rsid w:val="00C65DB5"/>
    <w:rsid w:val="00C66720"/>
    <w:rsid w:val="00C67047"/>
    <w:rsid w:val="00C678B2"/>
    <w:rsid w:val="00C7047B"/>
    <w:rsid w:val="00C71C45"/>
    <w:rsid w:val="00C72421"/>
    <w:rsid w:val="00C76131"/>
    <w:rsid w:val="00C76588"/>
    <w:rsid w:val="00C82C79"/>
    <w:rsid w:val="00C846F3"/>
    <w:rsid w:val="00C84C16"/>
    <w:rsid w:val="00C8501F"/>
    <w:rsid w:val="00C853B7"/>
    <w:rsid w:val="00C869E4"/>
    <w:rsid w:val="00C93988"/>
    <w:rsid w:val="00C95660"/>
    <w:rsid w:val="00CA0B28"/>
    <w:rsid w:val="00CA54CE"/>
    <w:rsid w:val="00CB0110"/>
    <w:rsid w:val="00CB2742"/>
    <w:rsid w:val="00CB5670"/>
    <w:rsid w:val="00CC0F58"/>
    <w:rsid w:val="00CC3AEE"/>
    <w:rsid w:val="00CC4DFD"/>
    <w:rsid w:val="00CD62A4"/>
    <w:rsid w:val="00CE0F7A"/>
    <w:rsid w:val="00CE10D3"/>
    <w:rsid w:val="00CE35A4"/>
    <w:rsid w:val="00CE5CE1"/>
    <w:rsid w:val="00CE6996"/>
    <w:rsid w:val="00CE7495"/>
    <w:rsid w:val="00CF0B8B"/>
    <w:rsid w:val="00CF20BE"/>
    <w:rsid w:val="00CF2281"/>
    <w:rsid w:val="00CF5EF9"/>
    <w:rsid w:val="00CF6609"/>
    <w:rsid w:val="00D00093"/>
    <w:rsid w:val="00D00155"/>
    <w:rsid w:val="00D01426"/>
    <w:rsid w:val="00D02F0D"/>
    <w:rsid w:val="00D03071"/>
    <w:rsid w:val="00D03734"/>
    <w:rsid w:val="00D063B0"/>
    <w:rsid w:val="00D066B1"/>
    <w:rsid w:val="00D11639"/>
    <w:rsid w:val="00D13B00"/>
    <w:rsid w:val="00D1567C"/>
    <w:rsid w:val="00D226B5"/>
    <w:rsid w:val="00D22876"/>
    <w:rsid w:val="00D22CC7"/>
    <w:rsid w:val="00D2339A"/>
    <w:rsid w:val="00D25957"/>
    <w:rsid w:val="00D323BB"/>
    <w:rsid w:val="00D3265E"/>
    <w:rsid w:val="00D3385A"/>
    <w:rsid w:val="00D37621"/>
    <w:rsid w:val="00D41426"/>
    <w:rsid w:val="00D436BE"/>
    <w:rsid w:val="00D46107"/>
    <w:rsid w:val="00D4674E"/>
    <w:rsid w:val="00D471AE"/>
    <w:rsid w:val="00D50F2F"/>
    <w:rsid w:val="00D52AEE"/>
    <w:rsid w:val="00D543C5"/>
    <w:rsid w:val="00D5518B"/>
    <w:rsid w:val="00D6000C"/>
    <w:rsid w:val="00D6186C"/>
    <w:rsid w:val="00D6241D"/>
    <w:rsid w:val="00D666CA"/>
    <w:rsid w:val="00D66C9A"/>
    <w:rsid w:val="00D73432"/>
    <w:rsid w:val="00D7377A"/>
    <w:rsid w:val="00D803D8"/>
    <w:rsid w:val="00D83A28"/>
    <w:rsid w:val="00D83F66"/>
    <w:rsid w:val="00D871E8"/>
    <w:rsid w:val="00D906B7"/>
    <w:rsid w:val="00D91DB0"/>
    <w:rsid w:val="00D935C5"/>
    <w:rsid w:val="00D94474"/>
    <w:rsid w:val="00D948F9"/>
    <w:rsid w:val="00D9541C"/>
    <w:rsid w:val="00D97989"/>
    <w:rsid w:val="00DA0397"/>
    <w:rsid w:val="00DA03D9"/>
    <w:rsid w:val="00DA2FC2"/>
    <w:rsid w:val="00DA359A"/>
    <w:rsid w:val="00DA5F87"/>
    <w:rsid w:val="00DA62A8"/>
    <w:rsid w:val="00DB1B69"/>
    <w:rsid w:val="00DB1F0D"/>
    <w:rsid w:val="00DB32B6"/>
    <w:rsid w:val="00DB3AC2"/>
    <w:rsid w:val="00DB643E"/>
    <w:rsid w:val="00DB7490"/>
    <w:rsid w:val="00DC1597"/>
    <w:rsid w:val="00DD066A"/>
    <w:rsid w:val="00DD366B"/>
    <w:rsid w:val="00DD45BE"/>
    <w:rsid w:val="00DD4B8C"/>
    <w:rsid w:val="00DD5472"/>
    <w:rsid w:val="00DD5E2F"/>
    <w:rsid w:val="00DE0CB6"/>
    <w:rsid w:val="00DE6349"/>
    <w:rsid w:val="00DE7DBB"/>
    <w:rsid w:val="00DF078C"/>
    <w:rsid w:val="00DF512B"/>
    <w:rsid w:val="00E012EC"/>
    <w:rsid w:val="00E02078"/>
    <w:rsid w:val="00E04017"/>
    <w:rsid w:val="00E06558"/>
    <w:rsid w:val="00E07558"/>
    <w:rsid w:val="00E14193"/>
    <w:rsid w:val="00E14577"/>
    <w:rsid w:val="00E148A8"/>
    <w:rsid w:val="00E14D07"/>
    <w:rsid w:val="00E15E4D"/>
    <w:rsid w:val="00E24EAB"/>
    <w:rsid w:val="00E255A5"/>
    <w:rsid w:val="00E36336"/>
    <w:rsid w:val="00E377C0"/>
    <w:rsid w:val="00E400FE"/>
    <w:rsid w:val="00E41361"/>
    <w:rsid w:val="00E4234C"/>
    <w:rsid w:val="00E42FBD"/>
    <w:rsid w:val="00E43FD4"/>
    <w:rsid w:val="00E44418"/>
    <w:rsid w:val="00E55131"/>
    <w:rsid w:val="00E570B6"/>
    <w:rsid w:val="00E5746A"/>
    <w:rsid w:val="00E61580"/>
    <w:rsid w:val="00E62D79"/>
    <w:rsid w:val="00E634CF"/>
    <w:rsid w:val="00E63FE0"/>
    <w:rsid w:val="00E643E0"/>
    <w:rsid w:val="00E64772"/>
    <w:rsid w:val="00E65C6C"/>
    <w:rsid w:val="00E66212"/>
    <w:rsid w:val="00E6658C"/>
    <w:rsid w:val="00E70B1F"/>
    <w:rsid w:val="00E71EDA"/>
    <w:rsid w:val="00E73B9C"/>
    <w:rsid w:val="00E74F51"/>
    <w:rsid w:val="00E767FE"/>
    <w:rsid w:val="00E81D1F"/>
    <w:rsid w:val="00E8719A"/>
    <w:rsid w:val="00E9069B"/>
    <w:rsid w:val="00E911EA"/>
    <w:rsid w:val="00E918E0"/>
    <w:rsid w:val="00EA028C"/>
    <w:rsid w:val="00EA1022"/>
    <w:rsid w:val="00EA49B1"/>
    <w:rsid w:val="00EA7D65"/>
    <w:rsid w:val="00EB0A24"/>
    <w:rsid w:val="00EB1203"/>
    <w:rsid w:val="00EB3EF5"/>
    <w:rsid w:val="00EB4A2B"/>
    <w:rsid w:val="00EC0EB4"/>
    <w:rsid w:val="00EC3B7B"/>
    <w:rsid w:val="00EC3E83"/>
    <w:rsid w:val="00EC4A83"/>
    <w:rsid w:val="00ED1381"/>
    <w:rsid w:val="00ED2136"/>
    <w:rsid w:val="00ED3B8E"/>
    <w:rsid w:val="00ED402B"/>
    <w:rsid w:val="00ED7E07"/>
    <w:rsid w:val="00EE709A"/>
    <w:rsid w:val="00F01668"/>
    <w:rsid w:val="00F024BB"/>
    <w:rsid w:val="00F02835"/>
    <w:rsid w:val="00F050C5"/>
    <w:rsid w:val="00F064DA"/>
    <w:rsid w:val="00F07A87"/>
    <w:rsid w:val="00F104B0"/>
    <w:rsid w:val="00F132E1"/>
    <w:rsid w:val="00F14B07"/>
    <w:rsid w:val="00F15453"/>
    <w:rsid w:val="00F1722D"/>
    <w:rsid w:val="00F20D93"/>
    <w:rsid w:val="00F20DA0"/>
    <w:rsid w:val="00F23435"/>
    <w:rsid w:val="00F23891"/>
    <w:rsid w:val="00F24A18"/>
    <w:rsid w:val="00F2510F"/>
    <w:rsid w:val="00F253A6"/>
    <w:rsid w:val="00F26179"/>
    <w:rsid w:val="00F26AA5"/>
    <w:rsid w:val="00F278E5"/>
    <w:rsid w:val="00F30E24"/>
    <w:rsid w:val="00F32D89"/>
    <w:rsid w:val="00F35005"/>
    <w:rsid w:val="00F36E83"/>
    <w:rsid w:val="00F4279D"/>
    <w:rsid w:val="00F42E11"/>
    <w:rsid w:val="00F43890"/>
    <w:rsid w:val="00F447E5"/>
    <w:rsid w:val="00F51ABD"/>
    <w:rsid w:val="00F532E5"/>
    <w:rsid w:val="00F54A29"/>
    <w:rsid w:val="00F55218"/>
    <w:rsid w:val="00F56AA1"/>
    <w:rsid w:val="00F64988"/>
    <w:rsid w:val="00F718D8"/>
    <w:rsid w:val="00F75A5B"/>
    <w:rsid w:val="00F7688A"/>
    <w:rsid w:val="00F85B9B"/>
    <w:rsid w:val="00F90274"/>
    <w:rsid w:val="00F905A8"/>
    <w:rsid w:val="00F9064F"/>
    <w:rsid w:val="00F91C5C"/>
    <w:rsid w:val="00F93F10"/>
    <w:rsid w:val="00F95122"/>
    <w:rsid w:val="00F95C2C"/>
    <w:rsid w:val="00FA2010"/>
    <w:rsid w:val="00FA26DE"/>
    <w:rsid w:val="00FA2FB5"/>
    <w:rsid w:val="00FA69DC"/>
    <w:rsid w:val="00FB4AFE"/>
    <w:rsid w:val="00FC4D90"/>
    <w:rsid w:val="00FC4F7F"/>
    <w:rsid w:val="00FC536C"/>
    <w:rsid w:val="00FD0EA4"/>
    <w:rsid w:val="00FD1182"/>
    <w:rsid w:val="00FD35C1"/>
    <w:rsid w:val="00FD40DF"/>
    <w:rsid w:val="00FD77A4"/>
    <w:rsid w:val="00FE1238"/>
    <w:rsid w:val="00FE28D4"/>
    <w:rsid w:val="00FF0055"/>
    <w:rsid w:val="00FF17E6"/>
    <w:rsid w:val="00FF2EF0"/>
    <w:rsid w:val="00FF36AC"/>
    <w:rsid w:val="00FF5993"/>
    <w:rsid w:val="00FF6D76"/>
    <w:rsid w:val="00FF7150"/>
    <w:rsid w:val="00FF7550"/>
    <w:rsid w:val="00FF771E"/>
    <w:rsid w:val="1510C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E4819"/>
  <w15:docId w15:val="{AE99B46F-5F41-44C6-92A6-C777B178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F771E"/>
    <w:pPr>
      <w:spacing w:after="160" w:line="240" w:lineRule="auto"/>
    </w:pPr>
  </w:style>
  <w:style w:type="paragraph" w:styleId="Heading1">
    <w:name w:val="heading 1"/>
    <w:basedOn w:val="Normal"/>
    <w:next w:val="Normal"/>
    <w:link w:val="Heading1Char"/>
    <w:uiPriority w:val="9"/>
    <w:qFormat/>
    <w:rsid w:val="008937A7"/>
    <w:pPr>
      <w:keepNext/>
      <w:numPr>
        <w:numId w:val="1"/>
      </w:numPr>
      <w:spacing w:before="360" w:after="80"/>
      <w:contextualSpacing/>
      <w:outlineLvl w:val="0"/>
    </w:pPr>
    <w:rPr>
      <w:rFonts w:eastAsiaTheme="majorEastAsia" w:cstheme="majorBidi"/>
      <w:b/>
      <w:bCs/>
      <w:smallCaps/>
      <w:sz w:val="28"/>
      <w:szCs w:val="28"/>
    </w:rPr>
  </w:style>
  <w:style w:type="paragraph" w:styleId="Heading2">
    <w:name w:val="heading 2"/>
    <w:basedOn w:val="Normal"/>
    <w:next w:val="Normal"/>
    <w:link w:val="Heading2Char"/>
    <w:uiPriority w:val="9"/>
    <w:unhideWhenUsed/>
    <w:qFormat/>
    <w:rsid w:val="00D803D8"/>
    <w:pPr>
      <w:keepNext/>
      <w:numPr>
        <w:ilvl w:val="1"/>
        <w:numId w:val="1"/>
      </w:numPr>
      <w:spacing w:before="200" w:after="120"/>
      <w:outlineLvl w:val="1"/>
    </w:pPr>
    <w:rPr>
      <w:rFonts w:eastAsiaTheme="majorEastAsia" w:cstheme="majorBidi"/>
      <w:b/>
      <w:bCs/>
      <w:smallCaps/>
      <w:sz w:val="26"/>
      <w:szCs w:val="26"/>
    </w:rPr>
  </w:style>
  <w:style w:type="paragraph" w:styleId="Heading3">
    <w:name w:val="heading 3"/>
    <w:basedOn w:val="Normal"/>
    <w:next w:val="Normal"/>
    <w:link w:val="Heading3Char"/>
    <w:uiPriority w:val="9"/>
    <w:unhideWhenUsed/>
    <w:qFormat/>
    <w:rsid w:val="00D803D8"/>
    <w:pPr>
      <w:keepNext/>
      <w:numPr>
        <w:ilvl w:val="2"/>
        <w:numId w:val="1"/>
      </w:numPr>
      <w:spacing w:before="200" w:after="1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F6647"/>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F6647"/>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F6647"/>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F6647"/>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F6647"/>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F6647"/>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1A0"/>
    <w:pPr>
      <w:tabs>
        <w:tab w:val="center" w:pos="4680"/>
        <w:tab w:val="right" w:pos="9360"/>
      </w:tabs>
      <w:spacing w:after="0"/>
    </w:pPr>
  </w:style>
  <w:style w:type="character" w:customStyle="1" w:styleId="HeaderChar">
    <w:name w:val="Header Char"/>
    <w:basedOn w:val="DefaultParagraphFont"/>
    <w:link w:val="Header"/>
    <w:uiPriority w:val="99"/>
    <w:rsid w:val="00BE41A0"/>
  </w:style>
  <w:style w:type="paragraph" w:styleId="Footer">
    <w:name w:val="footer"/>
    <w:basedOn w:val="Normal"/>
    <w:link w:val="FooterChar"/>
    <w:uiPriority w:val="99"/>
    <w:unhideWhenUsed/>
    <w:rsid w:val="00BE41A0"/>
    <w:pPr>
      <w:tabs>
        <w:tab w:val="center" w:pos="4680"/>
        <w:tab w:val="right" w:pos="9360"/>
      </w:tabs>
      <w:spacing w:after="0"/>
    </w:pPr>
  </w:style>
  <w:style w:type="character" w:customStyle="1" w:styleId="FooterChar">
    <w:name w:val="Footer Char"/>
    <w:basedOn w:val="DefaultParagraphFont"/>
    <w:link w:val="Footer"/>
    <w:uiPriority w:val="99"/>
    <w:rsid w:val="00BE41A0"/>
  </w:style>
  <w:style w:type="paragraph" w:styleId="BalloonText">
    <w:name w:val="Balloon Text"/>
    <w:basedOn w:val="Normal"/>
    <w:link w:val="BalloonTextChar"/>
    <w:uiPriority w:val="99"/>
    <w:semiHidden/>
    <w:unhideWhenUsed/>
    <w:rsid w:val="00BE41A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1A0"/>
    <w:rPr>
      <w:rFonts w:ascii="Tahoma" w:hAnsi="Tahoma" w:cs="Tahoma"/>
      <w:sz w:val="16"/>
      <w:szCs w:val="16"/>
    </w:rPr>
  </w:style>
  <w:style w:type="character" w:customStyle="1" w:styleId="Heading1Char">
    <w:name w:val="Heading 1 Char"/>
    <w:basedOn w:val="DefaultParagraphFont"/>
    <w:link w:val="Heading1"/>
    <w:uiPriority w:val="9"/>
    <w:rsid w:val="008937A7"/>
    <w:rPr>
      <w:rFonts w:eastAsiaTheme="majorEastAsia" w:cstheme="majorBidi"/>
      <w:b/>
      <w:bCs/>
      <w:smallCaps/>
      <w:sz w:val="28"/>
      <w:szCs w:val="28"/>
    </w:rPr>
  </w:style>
  <w:style w:type="character" w:customStyle="1" w:styleId="Heading2Char">
    <w:name w:val="Heading 2 Char"/>
    <w:basedOn w:val="DefaultParagraphFont"/>
    <w:link w:val="Heading2"/>
    <w:uiPriority w:val="9"/>
    <w:rsid w:val="00D803D8"/>
    <w:rPr>
      <w:rFonts w:eastAsiaTheme="majorEastAsia" w:cstheme="majorBidi"/>
      <w:b/>
      <w:bCs/>
      <w:smallCaps/>
      <w:sz w:val="26"/>
      <w:szCs w:val="26"/>
    </w:rPr>
  </w:style>
  <w:style w:type="character" w:customStyle="1" w:styleId="Heading3Char">
    <w:name w:val="Heading 3 Char"/>
    <w:basedOn w:val="DefaultParagraphFont"/>
    <w:link w:val="Heading3"/>
    <w:uiPriority w:val="9"/>
    <w:rsid w:val="00D803D8"/>
    <w:rPr>
      <w:rFonts w:eastAsiaTheme="majorEastAsia" w:cstheme="majorBidi"/>
      <w:b/>
      <w:bCs/>
    </w:rPr>
  </w:style>
  <w:style w:type="paragraph" w:styleId="TOC1">
    <w:name w:val="toc 1"/>
    <w:basedOn w:val="Normal"/>
    <w:next w:val="Normal"/>
    <w:autoRedefine/>
    <w:uiPriority w:val="39"/>
    <w:unhideWhenUsed/>
    <w:rsid w:val="00D948F9"/>
    <w:pPr>
      <w:tabs>
        <w:tab w:val="right" w:leader="dot" w:pos="9350"/>
      </w:tabs>
      <w:spacing w:after="0"/>
    </w:pPr>
    <w:rPr>
      <w:b/>
      <w:bCs/>
      <w:caps/>
      <w:sz w:val="20"/>
      <w:szCs w:val="20"/>
    </w:rPr>
  </w:style>
  <w:style w:type="paragraph" w:styleId="TOC2">
    <w:name w:val="toc 2"/>
    <w:basedOn w:val="Normal"/>
    <w:next w:val="Normal"/>
    <w:autoRedefine/>
    <w:uiPriority w:val="39"/>
    <w:unhideWhenUsed/>
    <w:rsid w:val="00BE41A0"/>
    <w:pPr>
      <w:spacing w:after="0"/>
      <w:ind w:left="216"/>
    </w:pPr>
    <w:rPr>
      <w:smallCaps/>
      <w:sz w:val="20"/>
      <w:szCs w:val="20"/>
    </w:rPr>
  </w:style>
  <w:style w:type="paragraph" w:styleId="TOC3">
    <w:name w:val="toc 3"/>
    <w:basedOn w:val="Normal"/>
    <w:next w:val="Normal"/>
    <w:autoRedefine/>
    <w:uiPriority w:val="39"/>
    <w:unhideWhenUsed/>
    <w:rsid w:val="00BE41A0"/>
    <w:pPr>
      <w:spacing w:after="0"/>
      <w:ind w:left="446"/>
    </w:pPr>
    <w:rPr>
      <w:i/>
      <w:iCs/>
      <w:sz w:val="20"/>
      <w:szCs w:val="20"/>
    </w:rPr>
  </w:style>
  <w:style w:type="paragraph" w:styleId="TOC4">
    <w:name w:val="toc 4"/>
    <w:basedOn w:val="Normal"/>
    <w:next w:val="Normal"/>
    <w:autoRedefine/>
    <w:uiPriority w:val="39"/>
    <w:unhideWhenUsed/>
    <w:rsid w:val="00BE41A0"/>
    <w:pPr>
      <w:spacing w:after="0"/>
      <w:ind w:left="660"/>
    </w:pPr>
    <w:rPr>
      <w:sz w:val="18"/>
      <w:szCs w:val="18"/>
    </w:rPr>
  </w:style>
  <w:style w:type="paragraph" w:styleId="TOC5">
    <w:name w:val="toc 5"/>
    <w:basedOn w:val="Normal"/>
    <w:next w:val="Normal"/>
    <w:autoRedefine/>
    <w:uiPriority w:val="39"/>
    <w:unhideWhenUsed/>
    <w:rsid w:val="00BE41A0"/>
    <w:pPr>
      <w:spacing w:after="0"/>
      <w:ind w:left="880"/>
    </w:pPr>
    <w:rPr>
      <w:sz w:val="18"/>
      <w:szCs w:val="18"/>
    </w:rPr>
  </w:style>
  <w:style w:type="paragraph" w:styleId="TOC6">
    <w:name w:val="toc 6"/>
    <w:basedOn w:val="Normal"/>
    <w:next w:val="Normal"/>
    <w:autoRedefine/>
    <w:uiPriority w:val="39"/>
    <w:unhideWhenUsed/>
    <w:rsid w:val="00BE41A0"/>
    <w:pPr>
      <w:spacing w:after="0"/>
      <w:ind w:left="1100"/>
    </w:pPr>
    <w:rPr>
      <w:sz w:val="18"/>
      <w:szCs w:val="18"/>
    </w:rPr>
  </w:style>
  <w:style w:type="paragraph" w:styleId="TOC7">
    <w:name w:val="toc 7"/>
    <w:basedOn w:val="Normal"/>
    <w:next w:val="Normal"/>
    <w:autoRedefine/>
    <w:uiPriority w:val="39"/>
    <w:unhideWhenUsed/>
    <w:rsid w:val="00BE41A0"/>
    <w:pPr>
      <w:spacing w:after="0"/>
      <w:ind w:left="1320"/>
    </w:pPr>
    <w:rPr>
      <w:sz w:val="18"/>
      <w:szCs w:val="18"/>
    </w:rPr>
  </w:style>
  <w:style w:type="paragraph" w:styleId="TOC8">
    <w:name w:val="toc 8"/>
    <w:basedOn w:val="Normal"/>
    <w:next w:val="Normal"/>
    <w:autoRedefine/>
    <w:uiPriority w:val="39"/>
    <w:unhideWhenUsed/>
    <w:rsid w:val="00BE41A0"/>
    <w:pPr>
      <w:spacing w:after="0"/>
      <w:ind w:left="1540"/>
    </w:pPr>
    <w:rPr>
      <w:sz w:val="18"/>
      <w:szCs w:val="18"/>
    </w:rPr>
  </w:style>
  <w:style w:type="paragraph" w:styleId="TOC9">
    <w:name w:val="toc 9"/>
    <w:basedOn w:val="Normal"/>
    <w:next w:val="Normal"/>
    <w:autoRedefine/>
    <w:uiPriority w:val="39"/>
    <w:unhideWhenUsed/>
    <w:rsid w:val="00BE41A0"/>
    <w:pPr>
      <w:spacing w:after="0"/>
      <w:ind w:left="1760"/>
    </w:pPr>
    <w:rPr>
      <w:sz w:val="18"/>
      <w:szCs w:val="18"/>
    </w:rPr>
  </w:style>
  <w:style w:type="character" w:styleId="Hyperlink">
    <w:name w:val="Hyperlink"/>
    <w:basedOn w:val="DefaultParagraphFont"/>
    <w:uiPriority w:val="99"/>
    <w:unhideWhenUsed/>
    <w:rsid w:val="00BE41A0"/>
    <w:rPr>
      <w:color w:val="0000FF" w:themeColor="hyperlink"/>
      <w:u w:val="single"/>
    </w:rPr>
  </w:style>
  <w:style w:type="table" w:styleId="TableGrid">
    <w:name w:val="Table Grid"/>
    <w:basedOn w:val="TableNormal"/>
    <w:uiPriority w:val="59"/>
    <w:rsid w:val="00BE41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96147B"/>
    <w:rPr>
      <w:sz w:val="16"/>
      <w:szCs w:val="16"/>
    </w:rPr>
  </w:style>
  <w:style w:type="paragraph" w:styleId="CommentText">
    <w:name w:val="annotation text"/>
    <w:basedOn w:val="Normal"/>
    <w:link w:val="CommentTextChar"/>
    <w:uiPriority w:val="99"/>
    <w:semiHidden/>
    <w:unhideWhenUsed/>
    <w:rsid w:val="0096147B"/>
    <w:rPr>
      <w:sz w:val="20"/>
      <w:szCs w:val="20"/>
    </w:rPr>
  </w:style>
  <w:style w:type="character" w:customStyle="1" w:styleId="CommentTextChar">
    <w:name w:val="Comment Text Char"/>
    <w:basedOn w:val="DefaultParagraphFont"/>
    <w:link w:val="CommentText"/>
    <w:uiPriority w:val="99"/>
    <w:semiHidden/>
    <w:rsid w:val="0096147B"/>
    <w:rPr>
      <w:sz w:val="20"/>
      <w:szCs w:val="20"/>
    </w:rPr>
  </w:style>
  <w:style w:type="paragraph" w:styleId="CommentSubject">
    <w:name w:val="annotation subject"/>
    <w:basedOn w:val="CommentText"/>
    <w:next w:val="CommentText"/>
    <w:link w:val="CommentSubjectChar"/>
    <w:uiPriority w:val="99"/>
    <w:semiHidden/>
    <w:unhideWhenUsed/>
    <w:rsid w:val="0096147B"/>
    <w:rPr>
      <w:b/>
      <w:bCs/>
    </w:rPr>
  </w:style>
  <w:style w:type="character" w:customStyle="1" w:styleId="CommentSubjectChar">
    <w:name w:val="Comment Subject Char"/>
    <w:basedOn w:val="CommentTextChar"/>
    <w:link w:val="CommentSubject"/>
    <w:uiPriority w:val="99"/>
    <w:semiHidden/>
    <w:rsid w:val="0096147B"/>
    <w:rPr>
      <w:b/>
      <w:bCs/>
      <w:sz w:val="20"/>
      <w:szCs w:val="20"/>
    </w:rPr>
  </w:style>
  <w:style w:type="character" w:styleId="LineNumber">
    <w:name w:val="line number"/>
    <w:basedOn w:val="DefaultParagraphFont"/>
    <w:uiPriority w:val="99"/>
    <w:semiHidden/>
    <w:unhideWhenUsed/>
    <w:rsid w:val="00BF6647"/>
  </w:style>
  <w:style w:type="character" w:customStyle="1" w:styleId="Heading4Char">
    <w:name w:val="Heading 4 Char"/>
    <w:basedOn w:val="DefaultParagraphFont"/>
    <w:link w:val="Heading4"/>
    <w:uiPriority w:val="9"/>
    <w:semiHidden/>
    <w:rsid w:val="00BF66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F66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F66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F664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F66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F664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F664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F664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F664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F6647"/>
    <w:rPr>
      <w:rFonts w:asciiTheme="majorHAnsi" w:eastAsiaTheme="majorEastAsia" w:hAnsiTheme="majorHAnsi" w:cstheme="majorBidi"/>
      <w:i/>
      <w:iCs/>
      <w:spacing w:val="13"/>
      <w:sz w:val="24"/>
      <w:szCs w:val="24"/>
    </w:rPr>
  </w:style>
  <w:style w:type="character" w:styleId="Strong">
    <w:name w:val="Strong"/>
    <w:uiPriority w:val="22"/>
    <w:qFormat/>
    <w:rsid w:val="00BF6647"/>
    <w:rPr>
      <w:b/>
      <w:bCs/>
    </w:rPr>
  </w:style>
  <w:style w:type="character" w:styleId="Emphasis">
    <w:name w:val="Emphasis"/>
    <w:uiPriority w:val="20"/>
    <w:qFormat/>
    <w:rsid w:val="00BF6647"/>
    <w:rPr>
      <w:b/>
      <w:bCs/>
      <w:i/>
      <w:iCs/>
      <w:spacing w:val="10"/>
      <w:bdr w:val="none" w:sz="0" w:space="0" w:color="auto"/>
      <w:shd w:val="clear" w:color="auto" w:fill="auto"/>
    </w:rPr>
  </w:style>
  <w:style w:type="paragraph" w:styleId="NoSpacing">
    <w:name w:val="No Spacing"/>
    <w:basedOn w:val="Normal"/>
    <w:uiPriority w:val="1"/>
    <w:qFormat/>
    <w:rsid w:val="00BF6647"/>
    <w:pPr>
      <w:spacing w:after="0"/>
    </w:pPr>
  </w:style>
  <w:style w:type="paragraph" w:styleId="ListParagraph">
    <w:name w:val="List Paragraph"/>
    <w:basedOn w:val="Normal"/>
    <w:link w:val="ListParagraphChar"/>
    <w:uiPriority w:val="34"/>
    <w:qFormat/>
    <w:rsid w:val="00BF6647"/>
    <w:pPr>
      <w:ind w:left="720"/>
      <w:contextualSpacing/>
    </w:pPr>
  </w:style>
  <w:style w:type="paragraph" w:styleId="Quote">
    <w:name w:val="Quote"/>
    <w:basedOn w:val="Normal"/>
    <w:next w:val="Normal"/>
    <w:link w:val="QuoteChar"/>
    <w:uiPriority w:val="29"/>
    <w:qFormat/>
    <w:rsid w:val="00BF6647"/>
    <w:pPr>
      <w:spacing w:before="200" w:after="0"/>
      <w:ind w:left="360" w:right="360"/>
    </w:pPr>
    <w:rPr>
      <w:i/>
      <w:iCs/>
    </w:rPr>
  </w:style>
  <w:style w:type="character" w:customStyle="1" w:styleId="QuoteChar">
    <w:name w:val="Quote Char"/>
    <w:basedOn w:val="DefaultParagraphFont"/>
    <w:link w:val="Quote"/>
    <w:uiPriority w:val="29"/>
    <w:rsid w:val="00BF6647"/>
    <w:rPr>
      <w:i/>
      <w:iCs/>
    </w:rPr>
  </w:style>
  <w:style w:type="paragraph" w:styleId="IntenseQuote">
    <w:name w:val="Intense Quote"/>
    <w:basedOn w:val="Normal"/>
    <w:next w:val="Normal"/>
    <w:link w:val="IntenseQuoteChar"/>
    <w:uiPriority w:val="30"/>
    <w:qFormat/>
    <w:rsid w:val="00BF664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F6647"/>
    <w:rPr>
      <w:b/>
      <w:bCs/>
      <w:i/>
      <w:iCs/>
    </w:rPr>
  </w:style>
  <w:style w:type="character" w:styleId="SubtleEmphasis">
    <w:name w:val="Subtle Emphasis"/>
    <w:uiPriority w:val="19"/>
    <w:qFormat/>
    <w:rsid w:val="00BF6647"/>
    <w:rPr>
      <w:i/>
      <w:iCs/>
    </w:rPr>
  </w:style>
  <w:style w:type="character" w:styleId="IntenseEmphasis">
    <w:name w:val="Intense Emphasis"/>
    <w:uiPriority w:val="21"/>
    <w:qFormat/>
    <w:rsid w:val="00BF6647"/>
    <w:rPr>
      <w:b/>
      <w:bCs/>
    </w:rPr>
  </w:style>
  <w:style w:type="character" w:styleId="SubtleReference">
    <w:name w:val="Subtle Reference"/>
    <w:uiPriority w:val="31"/>
    <w:qFormat/>
    <w:rsid w:val="00BF6647"/>
    <w:rPr>
      <w:smallCaps/>
    </w:rPr>
  </w:style>
  <w:style w:type="character" w:styleId="IntenseReference">
    <w:name w:val="Intense Reference"/>
    <w:uiPriority w:val="32"/>
    <w:qFormat/>
    <w:rsid w:val="00BF6647"/>
    <w:rPr>
      <w:smallCaps/>
      <w:spacing w:val="5"/>
      <w:u w:val="single"/>
    </w:rPr>
  </w:style>
  <w:style w:type="character" w:styleId="BookTitle">
    <w:name w:val="Book Title"/>
    <w:uiPriority w:val="33"/>
    <w:qFormat/>
    <w:rsid w:val="00BF6647"/>
    <w:rPr>
      <w:i/>
      <w:iCs/>
      <w:smallCaps/>
      <w:spacing w:val="5"/>
    </w:rPr>
  </w:style>
  <w:style w:type="paragraph" w:styleId="TOCHeading">
    <w:name w:val="TOC Heading"/>
    <w:basedOn w:val="Heading1"/>
    <w:next w:val="Normal"/>
    <w:uiPriority w:val="39"/>
    <w:semiHidden/>
    <w:unhideWhenUsed/>
    <w:qFormat/>
    <w:rsid w:val="00BF6647"/>
    <w:pPr>
      <w:outlineLvl w:val="9"/>
    </w:pPr>
  </w:style>
  <w:style w:type="character" w:styleId="PlaceholderText">
    <w:name w:val="Placeholder Text"/>
    <w:basedOn w:val="DefaultParagraphFont"/>
    <w:uiPriority w:val="99"/>
    <w:semiHidden/>
    <w:rsid w:val="00FF6D76"/>
    <w:rPr>
      <w:color w:val="808080"/>
    </w:rPr>
  </w:style>
  <w:style w:type="paragraph" w:customStyle="1" w:styleId="QuotedText">
    <w:name w:val="Quoted Text"/>
    <w:basedOn w:val="Normal"/>
    <w:qFormat/>
    <w:rsid w:val="00D803D8"/>
    <w:pPr>
      <w:shd w:val="clear" w:color="auto" w:fill="D9D9D9" w:themeFill="background1" w:themeFillShade="D9"/>
      <w:ind w:left="720"/>
    </w:pPr>
  </w:style>
  <w:style w:type="paragraph" w:styleId="EndnoteText">
    <w:name w:val="endnote text"/>
    <w:basedOn w:val="Normal"/>
    <w:link w:val="EndnoteTextChar"/>
    <w:uiPriority w:val="99"/>
    <w:semiHidden/>
    <w:unhideWhenUsed/>
    <w:rsid w:val="006E2B6C"/>
    <w:pPr>
      <w:spacing w:after="0"/>
    </w:pPr>
    <w:rPr>
      <w:sz w:val="20"/>
      <w:szCs w:val="20"/>
    </w:rPr>
  </w:style>
  <w:style w:type="character" w:customStyle="1" w:styleId="EndnoteTextChar">
    <w:name w:val="Endnote Text Char"/>
    <w:basedOn w:val="DefaultParagraphFont"/>
    <w:link w:val="EndnoteText"/>
    <w:uiPriority w:val="99"/>
    <w:semiHidden/>
    <w:rsid w:val="006E2B6C"/>
    <w:rPr>
      <w:sz w:val="20"/>
      <w:szCs w:val="20"/>
    </w:rPr>
  </w:style>
  <w:style w:type="character" w:styleId="EndnoteReference">
    <w:name w:val="endnote reference"/>
    <w:basedOn w:val="DefaultParagraphFont"/>
    <w:uiPriority w:val="99"/>
    <w:semiHidden/>
    <w:unhideWhenUsed/>
    <w:rsid w:val="006E2B6C"/>
    <w:rPr>
      <w:vertAlign w:val="superscript"/>
    </w:rPr>
  </w:style>
  <w:style w:type="paragraph" w:styleId="FootnoteText">
    <w:name w:val="footnote text"/>
    <w:basedOn w:val="Normal"/>
    <w:link w:val="FootnoteTextChar"/>
    <w:uiPriority w:val="99"/>
    <w:unhideWhenUsed/>
    <w:rsid w:val="006E2B6C"/>
    <w:pPr>
      <w:spacing w:after="0"/>
    </w:pPr>
    <w:rPr>
      <w:sz w:val="20"/>
      <w:szCs w:val="20"/>
    </w:rPr>
  </w:style>
  <w:style w:type="character" w:customStyle="1" w:styleId="FootnoteTextChar">
    <w:name w:val="Footnote Text Char"/>
    <w:basedOn w:val="DefaultParagraphFont"/>
    <w:link w:val="FootnoteText"/>
    <w:uiPriority w:val="99"/>
    <w:rsid w:val="006E2B6C"/>
    <w:rPr>
      <w:sz w:val="20"/>
      <w:szCs w:val="20"/>
    </w:rPr>
  </w:style>
  <w:style w:type="character" w:styleId="FootnoteReference">
    <w:name w:val="footnote reference"/>
    <w:basedOn w:val="DefaultParagraphFont"/>
    <w:uiPriority w:val="99"/>
    <w:semiHidden/>
    <w:unhideWhenUsed/>
    <w:rsid w:val="006E2B6C"/>
    <w:rPr>
      <w:vertAlign w:val="superscript"/>
    </w:rPr>
  </w:style>
  <w:style w:type="paragraph" w:styleId="Revision">
    <w:name w:val="Revision"/>
    <w:hidden/>
    <w:uiPriority w:val="99"/>
    <w:semiHidden/>
    <w:rsid w:val="009B5167"/>
    <w:pPr>
      <w:spacing w:after="0" w:line="240" w:lineRule="auto"/>
    </w:pPr>
  </w:style>
  <w:style w:type="character" w:styleId="FollowedHyperlink">
    <w:name w:val="FollowedHyperlink"/>
    <w:basedOn w:val="DefaultParagraphFont"/>
    <w:uiPriority w:val="99"/>
    <w:semiHidden/>
    <w:unhideWhenUsed/>
    <w:rsid w:val="00D9541C"/>
    <w:rPr>
      <w:color w:val="800080" w:themeColor="followedHyperlink"/>
      <w:u w:val="single"/>
    </w:rPr>
  </w:style>
  <w:style w:type="character" w:customStyle="1" w:styleId="ListParagraphChar">
    <w:name w:val="List Paragraph Char"/>
    <w:basedOn w:val="DefaultParagraphFont"/>
    <w:link w:val="ListParagraph"/>
    <w:uiPriority w:val="34"/>
    <w:locked/>
    <w:rsid w:val="0073487A"/>
  </w:style>
  <w:style w:type="table" w:styleId="ListTable3">
    <w:name w:val="List Table 3"/>
    <w:basedOn w:val="TableNormal"/>
    <w:uiPriority w:val="48"/>
    <w:rsid w:val="00FF771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Caption">
    <w:name w:val="caption"/>
    <w:basedOn w:val="Normal"/>
    <w:next w:val="Normal"/>
    <w:uiPriority w:val="35"/>
    <w:unhideWhenUsed/>
    <w:rsid w:val="007D2C18"/>
    <w:pPr>
      <w:spacing w:after="200"/>
    </w:pPr>
    <w:rPr>
      <w:i/>
      <w:iCs/>
      <w:color w:val="1F497D" w:themeColor="text2"/>
      <w:sz w:val="18"/>
      <w:szCs w:val="18"/>
    </w:rPr>
  </w:style>
  <w:style w:type="table" w:styleId="GridTable1Light">
    <w:name w:val="Grid Table 1 Light"/>
    <w:basedOn w:val="TableNormal"/>
    <w:uiPriority w:val="46"/>
    <w:rsid w:val="00CE35A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
    <w:name w:val="List Table 2"/>
    <w:basedOn w:val="TableNormal"/>
    <w:uiPriority w:val="47"/>
    <w:rsid w:val="00E1457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0059">
      <w:bodyDiv w:val="1"/>
      <w:marLeft w:val="0"/>
      <w:marRight w:val="0"/>
      <w:marTop w:val="0"/>
      <w:marBottom w:val="0"/>
      <w:divBdr>
        <w:top w:val="none" w:sz="0" w:space="0" w:color="auto"/>
        <w:left w:val="none" w:sz="0" w:space="0" w:color="auto"/>
        <w:bottom w:val="none" w:sz="0" w:space="0" w:color="auto"/>
        <w:right w:val="none" w:sz="0" w:space="0" w:color="auto"/>
      </w:divBdr>
      <w:divsChild>
        <w:div w:id="669794122">
          <w:marLeft w:val="0"/>
          <w:marRight w:val="0"/>
          <w:marTop w:val="0"/>
          <w:marBottom w:val="0"/>
          <w:divBdr>
            <w:top w:val="none" w:sz="0" w:space="0" w:color="auto"/>
            <w:left w:val="none" w:sz="0" w:space="0" w:color="auto"/>
            <w:bottom w:val="none" w:sz="0" w:space="0" w:color="auto"/>
            <w:right w:val="none" w:sz="0" w:space="0" w:color="auto"/>
          </w:divBdr>
          <w:divsChild>
            <w:div w:id="2000768150">
              <w:marLeft w:val="0"/>
              <w:marRight w:val="0"/>
              <w:marTop w:val="0"/>
              <w:marBottom w:val="0"/>
              <w:divBdr>
                <w:top w:val="none" w:sz="0" w:space="0" w:color="auto"/>
                <w:left w:val="single" w:sz="48" w:space="0" w:color="FFFFFF"/>
                <w:bottom w:val="none" w:sz="0" w:space="0" w:color="auto"/>
                <w:right w:val="single" w:sz="48" w:space="0" w:color="FFFFFF"/>
              </w:divBdr>
              <w:divsChild>
                <w:div w:id="11036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3058">
      <w:bodyDiv w:val="1"/>
      <w:marLeft w:val="0"/>
      <w:marRight w:val="0"/>
      <w:marTop w:val="0"/>
      <w:marBottom w:val="0"/>
      <w:divBdr>
        <w:top w:val="none" w:sz="0" w:space="0" w:color="auto"/>
        <w:left w:val="none" w:sz="0" w:space="0" w:color="auto"/>
        <w:bottom w:val="none" w:sz="0" w:space="0" w:color="auto"/>
        <w:right w:val="none" w:sz="0" w:space="0" w:color="auto"/>
      </w:divBdr>
    </w:div>
    <w:div w:id="393504917">
      <w:bodyDiv w:val="1"/>
      <w:marLeft w:val="0"/>
      <w:marRight w:val="0"/>
      <w:marTop w:val="0"/>
      <w:marBottom w:val="0"/>
      <w:divBdr>
        <w:top w:val="none" w:sz="0" w:space="0" w:color="auto"/>
        <w:left w:val="none" w:sz="0" w:space="0" w:color="auto"/>
        <w:bottom w:val="none" w:sz="0" w:space="0" w:color="auto"/>
        <w:right w:val="none" w:sz="0" w:space="0" w:color="auto"/>
      </w:divBdr>
      <w:divsChild>
        <w:div w:id="1006516685">
          <w:marLeft w:val="1166"/>
          <w:marRight w:val="0"/>
          <w:marTop w:val="86"/>
          <w:marBottom w:val="0"/>
          <w:divBdr>
            <w:top w:val="none" w:sz="0" w:space="0" w:color="auto"/>
            <w:left w:val="none" w:sz="0" w:space="0" w:color="auto"/>
            <w:bottom w:val="none" w:sz="0" w:space="0" w:color="auto"/>
            <w:right w:val="none" w:sz="0" w:space="0" w:color="auto"/>
          </w:divBdr>
        </w:div>
        <w:div w:id="1985885767">
          <w:marLeft w:val="1166"/>
          <w:marRight w:val="0"/>
          <w:marTop w:val="86"/>
          <w:marBottom w:val="0"/>
          <w:divBdr>
            <w:top w:val="none" w:sz="0" w:space="0" w:color="auto"/>
            <w:left w:val="none" w:sz="0" w:space="0" w:color="auto"/>
            <w:bottom w:val="none" w:sz="0" w:space="0" w:color="auto"/>
            <w:right w:val="none" w:sz="0" w:space="0" w:color="auto"/>
          </w:divBdr>
        </w:div>
        <w:div w:id="1372027416">
          <w:marLeft w:val="1166"/>
          <w:marRight w:val="0"/>
          <w:marTop w:val="86"/>
          <w:marBottom w:val="0"/>
          <w:divBdr>
            <w:top w:val="none" w:sz="0" w:space="0" w:color="auto"/>
            <w:left w:val="none" w:sz="0" w:space="0" w:color="auto"/>
            <w:bottom w:val="none" w:sz="0" w:space="0" w:color="auto"/>
            <w:right w:val="none" w:sz="0" w:space="0" w:color="auto"/>
          </w:divBdr>
        </w:div>
      </w:divsChild>
    </w:div>
    <w:div w:id="824054706">
      <w:bodyDiv w:val="1"/>
      <w:marLeft w:val="0"/>
      <w:marRight w:val="0"/>
      <w:marTop w:val="0"/>
      <w:marBottom w:val="0"/>
      <w:divBdr>
        <w:top w:val="none" w:sz="0" w:space="0" w:color="auto"/>
        <w:left w:val="none" w:sz="0" w:space="0" w:color="auto"/>
        <w:bottom w:val="none" w:sz="0" w:space="0" w:color="auto"/>
        <w:right w:val="none" w:sz="0" w:space="0" w:color="auto"/>
      </w:divBdr>
    </w:div>
    <w:div w:id="187715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de\drawbridge\Docs\DesignNotes\DN--%20Design%20Note%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5EF1BF79F7479B803111031B3F35A9"/>
        <w:category>
          <w:name w:val="General"/>
          <w:gallery w:val="placeholder"/>
        </w:category>
        <w:types>
          <w:type w:val="bbPlcHdr"/>
        </w:types>
        <w:behaviors>
          <w:behavior w:val="content"/>
        </w:behaviors>
        <w:guid w:val="{E823011C-53C3-433B-9009-C614FF74C8F9}"/>
      </w:docPartPr>
      <w:docPartBody>
        <w:p w:rsidR="00B67AFE" w:rsidRDefault="00A402A8">
          <w:pPr>
            <w:pStyle w:val="BE5EF1BF79F7479B803111031B3F35A9"/>
          </w:pPr>
          <w:r w:rsidRPr="006B499F">
            <w:rPr>
              <w:rStyle w:val="PlaceholderText"/>
            </w:rPr>
            <w:t>[Category]</w:t>
          </w:r>
        </w:p>
      </w:docPartBody>
    </w:docPart>
    <w:docPart>
      <w:docPartPr>
        <w:name w:val="BE55AD1FB9FE42D984BC8FE15D091A14"/>
        <w:category>
          <w:name w:val="General"/>
          <w:gallery w:val="placeholder"/>
        </w:category>
        <w:types>
          <w:type w:val="bbPlcHdr"/>
        </w:types>
        <w:behaviors>
          <w:behavior w:val="content"/>
        </w:behaviors>
        <w:guid w:val="{B6ECC7B7-7426-422B-AD85-262B5840BE8E}"/>
      </w:docPartPr>
      <w:docPartBody>
        <w:p w:rsidR="00B67AFE" w:rsidRDefault="00A402A8">
          <w:pPr>
            <w:pStyle w:val="BE55AD1FB9FE42D984BC8FE15D091A14"/>
          </w:pPr>
          <w:r w:rsidRPr="006B499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8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2A8"/>
    <w:rsid w:val="00027180"/>
    <w:rsid w:val="000C230B"/>
    <w:rsid w:val="000D6FEB"/>
    <w:rsid w:val="00103EAB"/>
    <w:rsid w:val="001B0C84"/>
    <w:rsid w:val="00206723"/>
    <w:rsid w:val="0026712D"/>
    <w:rsid w:val="00275997"/>
    <w:rsid w:val="002A35FF"/>
    <w:rsid w:val="002D5159"/>
    <w:rsid w:val="002F348B"/>
    <w:rsid w:val="003B76DE"/>
    <w:rsid w:val="00536897"/>
    <w:rsid w:val="005A60FB"/>
    <w:rsid w:val="005D61D7"/>
    <w:rsid w:val="005D69BB"/>
    <w:rsid w:val="005E484A"/>
    <w:rsid w:val="005E4BFF"/>
    <w:rsid w:val="005F2FFC"/>
    <w:rsid w:val="00604F12"/>
    <w:rsid w:val="006B3B1D"/>
    <w:rsid w:val="00796D4E"/>
    <w:rsid w:val="00823901"/>
    <w:rsid w:val="009C2B08"/>
    <w:rsid w:val="009E2251"/>
    <w:rsid w:val="00A402A8"/>
    <w:rsid w:val="00A63C31"/>
    <w:rsid w:val="00A82F14"/>
    <w:rsid w:val="00AA5F00"/>
    <w:rsid w:val="00B03B87"/>
    <w:rsid w:val="00B41C6D"/>
    <w:rsid w:val="00B536A7"/>
    <w:rsid w:val="00B652FE"/>
    <w:rsid w:val="00B67AFE"/>
    <w:rsid w:val="00B82179"/>
    <w:rsid w:val="00C177CA"/>
    <w:rsid w:val="00C632AB"/>
    <w:rsid w:val="00CF06C8"/>
    <w:rsid w:val="00DF26E5"/>
    <w:rsid w:val="00E73AED"/>
    <w:rsid w:val="00E77DA9"/>
    <w:rsid w:val="00E91901"/>
    <w:rsid w:val="00E979B1"/>
    <w:rsid w:val="00EF285F"/>
    <w:rsid w:val="00F10DA8"/>
    <w:rsid w:val="00F71FA8"/>
    <w:rsid w:val="00FF5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285F"/>
    <w:rPr>
      <w:color w:val="808080"/>
    </w:rPr>
  </w:style>
  <w:style w:type="paragraph" w:customStyle="1" w:styleId="BE5EF1BF79F7479B803111031B3F35A9">
    <w:name w:val="BE5EF1BF79F7479B803111031B3F35A9"/>
  </w:style>
  <w:style w:type="paragraph" w:customStyle="1" w:styleId="BE55AD1FB9FE42D984BC8FE15D091A14">
    <w:name w:val="BE55AD1FB9FE42D984BC8FE15D091A14"/>
  </w:style>
  <w:style w:type="paragraph" w:customStyle="1" w:styleId="24219FC73BFF4640BF4B30676C7EF4C1">
    <w:name w:val="24219FC73BFF4640BF4B30676C7EF4C1"/>
  </w:style>
  <w:style w:type="paragraph" w:customStyle="1" w:styleId="5E2EACC8271342719C777D1E217E2AF7">
    <w:name w:val="5E2EACC8271342719C777D1E217E2AF7"/>
    <w:rsid w:val="00C632AB"/>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2007-11-27T00:00:00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463DA87A500934FBEA2095CFE86D819" ma:contentTypeVersion="4" ma:contentTypeDescription="Create a new document." ma:contentTypeScope="" ma:versionID="8723018bbf7eb9d04f161fc680464641">
  <xsd:schema xmlns:xsd="http://www.w3.org/2001/XMLSchema" xmlns:xs="http://www.w3.org/2001/XMLSchema" xmlns:p="http://schemas.microsoft.com/office/2006/metadata/properties" xmlns:ns2="cf63035f-682b-4c9c-8238-692c212d7f2d" targetNamespace="http://schemas.microsoft.com/office/2006/metadata/properties" ma:root="true" ma:fieldsID="ee84455fc4e25b1f1bee5d64b0f4a9c3" ns2:_="">
    <xsd:import namespace="cf63035f-682b-4c9c-8238-692c212d7f2d"/>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3035f-682b-4c9c-8238-692c212d7f2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7FD683-E53B-4CF7-9F6E-8EA5A65CA3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3035f-682b-4c9c-8238-692c212d7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BDF463-0A83-4A4C-98EE-A1B774E2ADB1}">
  <ds:schemaRefs>
    <ds:schemaRef ds:uri="http://schemas.microsoft.com/sharepoint/v3/contenttype/forms"/>
  </ds:schemaRefs>
</ds:datastoreItem>
</file>

<file path=customXml/itemProps4.xml><?xml version="1.0" encoding="utf-8"?>
<ds:datastoreItem xmlns:ds="http://schemas.openxmlformats.org/officeDocument/2006/customXml" ds:itemID="{277C54EC-A95D-4E4C-B532-6BA9D90AD7E1}">
  <ds:schemaRefs>
    <ds:schemaRef ds:uri="http://schemas.microsoft.com/office/2006/metadata/properties"/>
  </ds:schemaRefs>
</ds:datastoreItem>
</file>

<file path=customXml/itemProps5.xml><?xml version="1.0" encoding="utf-8"?>
<ds:datastoreItem xmlns:ds="http://schemas.openxmlformats.org/officeDocument/2006/customXml" ds:itemID="{67CF0F0D-D811-49B1-9A3C-71D12F9DE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DN-- Design Note Template</Template>
  <TotalTime>5290</TotalTime>
  <Pages>1</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Deep Learning Workspace</vt:lpstr>
    </vt:vector>
  </TitlesOfParts>
  <Company>Microsoft Research</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Workspace</dc:title>
  <dc:subject/>
  <dc:creator>Lei Zhang</dc:creator>
  <cp:lastModifiedBy>Jin Li (MICROSOFT RESEARCH)</cp:lastModifiedBy>
  <cp:revision>149</cp:revision>
  <cp:lastPrinted>2016-12-12T23:56:00Z</cp:lastPrinted>
  <dcterms:created xsi:type="dcterms:W3CDTF">2016-09-07T22:34:00Z</dcterms:created>
  <dcterms:modified xsi:type="dcterms:W3CDTF">2017-01-12T19:30:00Z</dcterms:modified>
  <cp:category>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ign Note Number">
    <vt:i4>1</vt:i4>
  </property>
  <property fmtid="{D5CDD505-2E9C-101B-9397-08002B2CF9AE}" pid="3" name="ContentTypeId">
    <vt:lpwstr>0x0101009463DA87A500934FBEA2095CFE86D819</vt:lpwstr>
  </property>
  <property fmtid="{D5CDD505-2E9C-101B-9397-08002B2CF9AE}" pid="4" name="TaxKeyword">
    <vt:lpwstr/>
  </property>
  <property fmtid="{D5CDD505-2E9C-101B-9397-08002B2CF9AE}" pid="5" name="IsMyDocuments">
    <vt:bool>true</vt:bool>
  </property>
  <property fmtid="{D5CDD505-2E9C-101B-9397-08002B2CF9AE}" pid="6" name="DocVizMetadataToken">
    <vt:lpwstr>300x236x1</vt:lpwstr>
  </property>
  <property fmtid="{D5CDD505-2E9C-101B-9397-08002B2CF9AE}" pid="7" name="DocVizPreviewMetadata_Count">
    <vt:i4>1</vt:i4>
  </property>
  <property fmtid="{D5CDD505-2E9C-101B-9397-08002B2CF9AE}" pid="8" name="DocVizPreviewMetadata_0">
    <vt:lpwstr>300x168x1</vt:lpwstr>
  </property>
</Properties>
</file>