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74B142A6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</w:t>
      </w:r>
      <w:r w:rsidR="005B5805">
        <w:rPr>
          <w:rFonts w:ascii="Times New Roman" w:eastAsia="Times New Roman" w:hAnsi="Times New Roman" w:cs="Times New Roman"/>
          <w:sz w:val="40"/>
          <w:szCs w:val="40"/>
        </w:rPr>
        <w:t>4</w:t>
      </w:r>
      <w:r w:rsidRPr="256CC2DE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60C9BE6" w14:textId="3C67AB24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08" w:history="1">
            <w:r w:rsidR="00C72924" w:rsidRPr="00DE19C1">
              <w:rPr>
                <w:rStyle w:val="Hiperhivatkozs"/>
                <w:noProof/>
              </w:rPr>
              <w:t>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Bevezetés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CC571B8" w14:textId="214BA68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09" w:history="1">
            <w:r w:rsidR="00C72924" w:rsidRPr="00DE19C1">
              <w:rPr>
                <w:rStyle w:val="Hiperhivatkozs"/>
                <w:noProof/>
              </w:rPr>
              <w:t>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Használati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A85BEE" w14:textId="2E5E5F2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0" w:history="1">
            <w:r w:rsidR="00C72924" w:rsidRPr="00DE19C1">
              <w:rPr>
                <w:rStyle w:val="Hiperhivatkozs"/>
                <w:noProof/>
              </w:rPr>
              <w:t>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EDB779E" w14:textId="7349F7F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1" w:history="1">
            <w:r w:rsidR="00C72924" w:rsidRPr="00DE19C1">
              <w:rPr>
                <w:rStyle w:val="Hiperhivatkozs"/>
                <w:noProof/>
              </w:rPr>
              <w:t>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fejlesztőkre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488A26E" w14:textId="0A8F68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2" w:history="1">
            <w:r w:rsidR="00C72924" w:rsidRPr="00DE19C1">
              <w:rPr>
                <w:rStyle w:val="Hiperhivatkozs"/>
                <w:noProof/>
              </w:rPr>
              <w:t>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felhasználókra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8CC36BA" w14:textId="21EB7C3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3" w:history="1">
            <w:r w:rsidR="00C72924" w:rsidRPr="00DE19C1">
              <w:rPr>
                <w:rStyle w:val="Hiperhivatkozs"/>
                <w:noProof/>
              </w:rPr>
              <w:t>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Technikai követelmények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D5C812E" w14:textId="40BF795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4" w:history="1">
            <w:r w:rsidR="00C72924" w:rsidRPr="00DE19C1">
              <w:rPr>
                <w:rStyle w:val="Hiperhivatkozs"/>
                <w:noProof/>
              </w:rPr>
              <w:t>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Alapvető technológiák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D4B0D4" w14:textId="1042109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5" w:history="1">
            <w:r w:rsidR="00C72924" w:rsidRPr="00DE19C1">
              <w:rPr>
                <w:rStyle w:val="Hiperhivatkozs"/>
                <w:noProof/>
              </w:rPr>
              <w:t>3.2.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Kódolási, titkosítási algoritmusok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909D2B" w14:textId="35C3607E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6" w:history="1">
            <w:r w:rsidR="00C72924" w:rsidRPr="00DE19C1">
              <w:rPr>
                <w:rStyle w:val="Hiperhivatkozs"/>
                <w:noProof/>
              </w:rPr>
              <w:t>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Folyamatok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A40AF" w14:textId="3B9759C1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7" w:history="1">
            <w:r w:rsidR="00C72924" w:rsidRPr="00DE19C1">
              <w:rPr>
                <w:rStyle w:val="Hiperhivatkozs"/>
                <w:noProof/>
              </w:rPr>
              <w:t>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Regisztráció áttekintő folyamat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C026AF" w14:textId="3DE4698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8" w:history="1">
            <w:r w:rsidR="00C72924" w:rsidRPr="00DE19C1">
              <w:rPr>
                <w:rStyle w:val="Hiperhivatkozs"/>
                <w:noProof/>
              </w:rPr>
              <w:t>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igénylés és használat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11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8C862" w14:textId="24724FB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9" w:history="1">
            <w:r w:rsidR="00C72924" w:rsidRPr="00DE19C1">
              <w:rPr>
                <w:rStyle w:val="Hiperhivatkozs"/>
                <w:noProof/>
              </w:rPr>
              <w:t>4.3.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Nonce beváltás, felhasználó regisztráció aktiválás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34C5C60" w14:textId="0DF64CC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0" w:history="1">
            <w:r w:rsidR="00C72924" w:rsidRPr="00DE19C1">
              <w:rPr>
                <w:rStyle w:val="Hiperhivatkozs"/>
                <w:noProof/>
              </w:rPr>
              <w:t>4.4.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Fájlfeltöltés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80A39F" w14:textId="35C00B6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1" w:history="1">
            <w:r w:rsidR="00C72924" w:rsidRPr="00DE19C1">
              <w:rPr>
                <w:rStyle w:val="Hiperhivatkozs"/>
                <w:noProof/>
              </w:rPr>
              <w:t>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interfész elemek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911CEF2" w14:textId="0FEA66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2" w:history="1">
            <w:r w:rsidR="00C72924" w:rsidRPr="00DE19C1">
              <w:rPr>
                <w:rStyle w:val="Hiperhivatkozs"/>
                <w:noProof/>
              </w:rPr>
              <w:t>5.1.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formátumok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3CFEFD" w14:textId="72BD781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3" w:history="1">
            <w:r w:rsidR="00C72924" w:rsidRPr="00DE19C1">
              <w:rPr>
                <w:rStyle w:val="Hiperhivatkozs"/>
                <w:i/>
                <w:iCs/>
                <w:noProof/>
              </w:rPr>
              <w:t>5.1.1.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Aláírás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E0F3163" w14:textId="7137C25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4" w:history="1">
            <w:r w:rsidR="00C72924" w:rsidRPr="00DE19C1">
              <w:rPr>
                <w:rStyle w:val="Hiperhivatkozs"/>
                <w:i/>
                <w:iCs/>
                <w:noProof/>
              </w:rPr>
              <w:t>5.1.2.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Minták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7E67802" w14:textId="453CFD6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5" w:history="1">
            <w:r w:rsidR="00C72924" w:rsidRPr="00DE19C1">
              <w:rPr>
                <w:rStyle w:val="Hiperhivatkozs"/>
                <w:noProof/>
              </w:rPr>
              <w:t>5.2.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technikai adatok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6C4C8" w14:textId="1CAF543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6" w:history="1">
            <w:r w:rsidR="00C72924" w:rsidRPr="00DE19C1">
              <w:rPr>
                <w:rStyle w:val="Hiperhivatkozs"/>
                <w:i/>
                <w:iCs/>
                <w:noProof/>
              </w:rPr>
              <w:t>5.2.1.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Feljéc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608279E" w14:textId="6DADD27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7" w:history="1">
            <w:r w:rsidR="00C72924" w:rsidRPr="00DE19C1">
              <w:rPr>
                <w:rStyle w:val="Hiperhivatkozs"/>
                <w:i/>
                <w:iCs/>
                <w:noProof/>
              </w:rPr>
              <w:t>5.2.2.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Státuszkódok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1E48EBA" w14:textId="5326D38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8" w:history="1">
            <w:r w:rsidR="00C72924" w:rsidRPr="00DE19C1">
              <w:rPr>
                <w:rStyle w:val="Hiperhivatkozs"/>
                <w:i/>
                <w:iCs/>
                <w:noProof/>
              </w:rPr>
              <w:t>5.2.3.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Méretkorlát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8441D22" w14:textId="3BF7295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9" w:history="1">
            <w:r w:rsidR="00C72924" w:rsidRPr="00DE19C1">
              <w:rPr>
                <w:rStyle w:val="Hiperhivatkozs"/>
                <w:i/>
                <w:iCs/>
                <w:noProof/>
              </w:rPr>
              <w:t>5.2.4.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Válaszidő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81E7799" w14:textId="0EFC88E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0" w:history="1">
            <w:r w:rsidR="00C72924" w:rsidRPr="00DE19C1">
              <w:rPr>
                <w:rStyle w:val="Hiperhivatkozs"/>
                <w:i/>
                <w:iCs/>
                <w:noProof/>
              </w:rPr>
              <w:t>5.2.5.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Szerveróra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DEF5AF" w14:textId="145983A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1" w:history="1">
            <w:r w:rsidR="00C72924" w:rsidRPr="00DE19C1">
              <w:rPr>
                <w:rStyle w:val="Hiperhivatkozs"/>
                <w:i/>
                <w:iCs/>
                <w:noProof/>
              </w:rPr>
              <w:t>5.2.6.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B8410E5" w14:textId="54F319C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2" w:history="1">
            <w:r w:rsidR="00C72924" w:rsidRPr="00DE19C1">
              <w:rPr>
                <w:rStyle w:val="Hiperhivatkozs"/>
                <w:i/>
                <w:iCs/>
                <w:noProof/>
              </w:rPr>
              <w:t>5.2.7.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488DE42" w14:textId="7E551A8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3" w:history="1">
            <w:r w:rsidR="00C72924" w:rsidRPr="00DE19C1">
              <w:rPr>
                <w:rStyle w:val="Hiperhivatkozs"/>
                <w:i/>
                <w:iCs/>
                <w:noProof/>
              </w:rPr>
              <w:t>5.2.8.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Karakterkonverzió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1C3653D" w14:textId="17C3E38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4" w:history="1">
            <w:r w:rsidR="00C72924" w:rsidRPr="00DE19C1">
              <w:rPr>
                <w:rStyle w:val="Hiperhivatkozs"/>
                <w:i/>
                <w:iCs/>
                <w:noProof/>
              </w:rPr>
              <w:t>5.2.9.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Forgalomkorlátozás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0FB823" w14:textId="2BFC38DF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5" w:history="1">
            <w:r w:rsidR="00C72924" w:rsidRPr="00DE19C1">
              <w:rPr>
                <w:rStyle w:val="Hiperhivatkozs"/>
                <w:noProof/>
              </w:rPr>
              <w:t>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REST interfészek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61814F9" w14:textId="1A6D94A4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6" w:history="1">
            <w:r w:rsidR="00C72924" w:rsidRPr="00DE19C1">
              <w:rPr>
                <w:rStyle w:val="Hiperhivatkozs"/>
                <w:noProof/>
              </w:rPr>
              <w:t>6.1.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Üzenetek általános felépítése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E94A7C" w14:textId="572E750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7" w:history="1">
            <w:r w:rsidR="00C72924" w:rsidRPr="00DE19C1">
              <w:rPr>
                <w:rStyle w:val="Hiperhivatkozs"/>
                <w:i/>
                <w:iCs/>
                <w:noProof/>
              </w:rPr>
              <w:t>6.1.1.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Kérés (request)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DB291A" w14:textId="2660016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8" w:history="1">
            <w:r w:rsidR="00C72924" w:rsidRPr="00DE19C1">
              <w:rPr>
                <w:rStyle w:val="Hiperhivatkozs"/>
                <w:i/>
                <w:iCs/>
                <w:noProof/>
              </w:rPr>
              <w:t>6.1.2.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 (response)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6C48ACF" w14:textId="00BED4C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9" w:history="1">
            <w:r w:rsidR="00C72924" w:rsidRPr="00DE19C1">
              <w:rPr>
                <w:rStyle w:val="Hiperhivatkozs"/>
                <w:noProof/>
              </w:rPr>
              <w:t>6.2.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Felhasználó regisztráció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0E022A" w14:textId="2A30BF5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0" w:history="1">
            <w:r w:rsidR="00C72924" w:rsidRPr="00DE19C1">
              <w:rPr>
                <w:rStyle w:val="Hiperhivatkozs"/>
                <w:i/>
                <w:iCs/>
                <w:noProof/>
              </w:rPr>
              <w:t>6.2.1.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Nonce beváltás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D75CC5E" w14:textId="21DE39B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1" w:history="1">
            <w:r w:rsidR="00C72924" w:rsidRPr="00DE19C1">
              <w:rPr>
                <w:rStyle w:val="Hiperhivatkozs"/>
                <w:i/>
                <w:iCs/>
                <w:noProof/>
              </w:rPr>
              <w:t>6.2.2.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2DF415" w14:textId="3FB8E62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2" w:history="1">
            <w:r w:rsidR="00C72924" w:rsidRPr="00DE19C1">
              <w:rPr>
                <w:rStyle w:val="Hiperhivatkozs"/>
                <w:noProof/>
              </w:rPr>
              <w:t>6.3.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CF9C3D6" w14:textId="12894EA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3" w:history="1">
            <w:r w:rsidR="00C72924" w:rsidRPr="00DE19C1">
              <w:rPr>
                <w:rStyle w:val="Hiperhivatkozs"/>
                <w:i/>
                <w:iCs/>
                <w:noProof/>
              </w:rPr>
              <w:t>6.3.1.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Token igénylés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4DACC78" w14:textId="18AA164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4" w:history="1">
            <w:r w:rsidR="00C72924" w:rsidRPr="00DE19C1">
              <w:rPr>
                <w:rStyle w:val="Hiperhivatkozs"/>
                <w:noProof/>
              </w:rPr>
              <w:t>6.4.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Fájltároló kezelés interfészei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30EBC" w14:textId="6A4D049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5" w:history="1">
            <w:r w:rsidR="00C72924" w:rsidRPr="00DE19C1">
              <w:rPr>
                <w:rStyle w:val="Hiperhivatkozs"/>
                <w:i/>
                <w:iCs/>
                <w:noProof/>
              </w:rPr>
              <w:t>6.4.1.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Fájlfeltöltés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9B8EE95" w14:textId="72BB753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6" w:history="1">
            <w:r w:rsidR="00C72924" w:rsidRPr="00DE19C1">
              <w:rPr>
                <w:rStyle w:val="Hiperhivatkozs"/>
                <w:i/>
                <w:iCs/>
                <w:noProof/>
              </w:rPr>
              <w:t>6.4.2.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A58B05" w14:textId="017F7521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7" w:history="1">
            <w:r w:rsidR="00C72924" w:rsidRPr="00DE19C1">
              <w:rPr>
                <w:rStyle w:val="Hiperhivatkozs"/>
                <w:noProof/>
              </w:rPr>
              <w:t>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Környezetek elérhetősége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7D2FDD4" w14:textId="411491D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8" w:history="1">
            <w:r w:rsidR="00C72924" w:rsidRPr="00DE19C1">
              <w:rPr>
                <w:rStyle w:val="Hiperhivatkozs"/>
                <w:noProof/>
              </w:rPr>
              <w:t>7.1.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Teszt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460A501" w14:textId="789C0AB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9" w:history="1">
            <w:r w:rsidR="00C72924" w:rsidRPr="00DE19C1">
              <w:rPr>
                <w:rStyle w:val="Hiperhivatkozs"/>
                <w:noProof/>
              </w:rPr>
              <w:t>7.2.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Éles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A6DBED" w14:textId="0E35C4B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0" w:history="1">
            <w:r w:rsidR="00C72924" w:rsidRPr="00DE19C1">
              <w:rPr>
                <w:rStyle w:val="Hiperhivatkozs"/>
                <w:noProof/>
              </w:rPr>
              <w:t>7.3.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Definíciók elérhetősége: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E4FCE4A" w14:textId="09BE981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1" w:history="1">
            <w:r w:rsidR="00C72924" w:rsidRPr="00DE19C1">
              <w:rPr>
                <w:rStyle w:val="Hiperhivatkozs"/>
                <w:noProof/>
                <w:highlight w:val="yellow"/>
              </w:rPr>
              <w:t>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Támogatás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6A9D9C1" w14:textId="760EEBA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2" w:history="1">
            <w:r w:rsidR="00C72924" w:rsidRPr="00DE19C1">
              <w:rPr>
                <w:rStyle w:val="Hiperhivatkozs"/>
                <w:noProof/>
                <w:highlight w:val="yellow"/>
              </w:rPr>
              <w:t>8.1.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Aktuális 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139808" w14:textId="1B06207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3" w:history="1">
            <w:r w:rsidR="00C72924" w:rsidRPr="00DE19C1">
              <w:rPr>
                <w:rStyle w:val="Hiperhivatkozs"/>
                <w:noProof/>
                <w:highlight w:val="yellow"/>
              </w:rPr>
              <w:t>8.2.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Mintaalkalmazás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3BC395B" w14:textId="32B0348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4" w:history="1">
            <w:r w:rsidR="00C72924" w:rsidRPr="00DE19C1">
              <w:rPr>
                <w:rStyle w:val="Hiperhivatkozs"/>
                <w:noProof/>
                <w:highlight w:val="yellow"/>
              </w:rPr>
              <w:t>8.3.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Leírások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6F138B7" w14:textId="08D1F64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5" w:history="1">
            <w:r w:rsidR="00C72924" w:rsidRPr="00DE19C1">
              <w:rPr>
                <w:rStyle w:val="Hiperhivatkozs"/>
                <w:noProof/>
                <w:highlight w:val="yellow"/>
              </w:rPr>
              <w:t>8.4.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Bemutató videók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F19AA76" w14:textId="73AD31E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6" w:history="1">
            <w:r w:rsidR="00C72924" w:rsidRPr="00DE19C1">
              <w:rPr>
                <w:rStyle w:val="Hiperhivatkozs"/>
                <w:noProof/>
                <w:highlight w:val="yellow"/>
              </w:rPr>
              <w:t>8.5.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Helpdesk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207D1D" w14:textId="06AD2C8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r>
              <w:t>resultMessage megadása nem kötelező</w:t>
            </w:r>
          </w:p>
        </w:tc>
      </w:tr>
      <w:tr w:rsidR="005B5805" w14:paraId="4AA83ED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6A7" w14:textId="0C5E4D2F" w:rsidR="005B5805" w:rsidRPr="256CC2DE" w:rsidRDefault="005B5805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2024.10.30.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3DA479" w14:textId="52B9AFB1" w:rsidR="005B5805" w:rsidRDefault="005B5805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B8B73" w14:textId="77777777" w:rsidR="005B5805" w:rsidRDefault="005B5805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E49" w14:textId="29180F0F" w:rsidR="005B5805" w:rsidRDefault="005B5805" w:rsidP="00FB75C3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1264" w14:textId="42625401" w:rsidR="005B5805" w:rsidRDefault="005B5805" w:rsidP="005256AC">
            <w:pPr>
              <w:ind w:left="108"/>
            </w:pPr>
            <w:r>
              <w:t>1.1-es interfész változásainak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nonce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r>
              <w:t xml:space="preserve">Authentication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r>
              <w:t xml:space="preserve">Authorization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Azonosítási titkok a regisztrációs és felhasználó-azonosítási eljárás során alkalmazott, a NAV M2M API műszaki dokumentációjában részletezett titkos információk. Az azonosítási titkok közé tartoznak például: client secret, felhasználói jelszó, felhasználói aláíró kulcs, nonce,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r>
              <w:t xml:space="preserve">Client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r>
              <w:t xml:space="preserve">Client ID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r>
              <w:t xml:space="preserve">Client secret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r>
              <w:t xml:space="preserve">Nonce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nonce-t csak egyszer lehet felhasználni az aláírókulcs megszerzésére, és a sikeres cserét csak egy megbízható fél hajthatja végre, ehhez általában egy további titkot (pl. User, client secret) is meg kell adni. A nonce használatának célja, hogy az aláírókulcs ne kelljen kiadni megbízhatatlan „közvetítők” számára (pl. felhasználó); a közvetítő az aláírókulcs helyett a nonce-ot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r>
              <w:t xml:space="preserve">RESTful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r>
              <w:t xml:space="preserve">Zero Trust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77714908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7714909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7714910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API-key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7714911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7714912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ÜPO-tól kapott API-key-t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7714913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7714914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7714915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7714916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7714917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7714918"/>
      <w:r>
        <w:lastRenderedPageBreak/>
        <w:t>Token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tokent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tokent. </w:t>
      </w:r>
      <w:r>
        <w:rPr>
          <w:kern w:val="0"/>
          <w14:ligatures w14:val="none"/>
        </w:rPr>
        <w:t>Biztonsági okból a token nem kerülhet olvasható formában a kliensprogramhoz, ezért a token kicserélésre kerül egy nem olvasható, úgynevezett phantom tokenre; a két token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 phantom tokent küldi vissza a kliensnek. A hozzáférés aktiválása előtt kiállított token kizárólag a nonce érvénytelenítési szolgáltatásra ad jogosultságot a kliensnek. A kiállított hozzáférési token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phantom tokent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Az NAV M2M a phantom tokent kicseréli az eredeti hozzáférési tokenre,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7714919"/>
      <w:r>
        <w:lastRenderedPageBreak/>
        <w:t>Nonce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a nonce-ot elküldi a NAV M2M megfelelő API-jának, hogy azt beváltsa a titkos aláíró kulcs egy részére. A kérést a phantom token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NAV M2M a phantom tokent kicseréli az eredeti hozzáférési tokenre, ellenőrzi az adott felhasználó adott funkcióhoz való hozzáférését. Továbbá ellenőrzi a nonce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meghívja a NAV M2M API-n a hozzáférés aktiválási funkciót. A hívást a phantom token átadásával hitelesíti. Emellett az üzenet aláírása is szükséges, amivel ellenőrzésre kerül, hogy a kiensprogram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sikeres biztonsági ellenőrzés esetén elvégzi a felhasználó aktiválását, és érvényteleníti a nonce-t (így ezután már nem ismételhetők meg az 1.9-1.12 lépések). Szintén érvényteleníti a kiadott OAuth 2.0 tokent, a további API használathoz tehát új token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7714920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hash-ét.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1793FD97" w14:textId="2864D759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visszaküldi a fájl egyedi azonosítóját a kliensnek, </w:t>
      </w:r>
      <w:r w:rsidR="00A8190E">
        <w:t>valamint ha a vírusellenőrzés 30mp alatt megtörténik, akkor azonnal visszaadja az eredményét. Ha több ideig tart az ellenőrzés, akkor a következő lépéssel lehet lekérdezni az eredményét. (A fájl további használatakor (pl bizonylat létrehozás) újból ellenőrzésre kerül a vírusellenőrző eredménye)</w:t>
      </w:r>
    </w:p>
    <w:p w14:paraId="23744D4B" w14:textId="25403BD2" w:rsidR="006A64F5" w:rsidRDefault="00A8190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Opcionálisan a</w:t>
      </w:r>
      <w:r w:rsidR="256CC2DE">
        <w:t xml:space="preserve">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7714921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771492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7714923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YYYYMMDDHHmmss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r w:rsidR="00460FDB">
        <w:t>nonce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hash-elni, </w:t>
      </w:r>
      <w:r w:rsidR="006F51FF">
        <w:t xml:space="preserve">majd base64 kódolni, </w:t>
      </w:r>
      <w:r>
        <w:t>majd nagybetűsíteni.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4DBD7681" w:rsidR="00691B54" w:rsidRPr="005256AC" w:rsidRDefault="256CC2DE" w:rsidP="256CC2DE">
      <w:pPr>
        <w:pStyle w:val="Listaszerbekezds"/>
        <w:jc w:val="both"/>
        <w:rPr>
          <w:caps/>
        </w:rPr>
      </w:pPr>
      <w:r w:rsidRPr="256CC2DE">
        <w:rPr>
          <w:caps/>
        </w:rPr>
        <w:t>2e81f124c0ee66be1e4cca1af72eb198b1a1c02ad1dffa0943a4fa8db0e440e8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7714924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pattern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id,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7714925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7714926"/>
      <w:bookmarkStart w:id="48" w:name="_Hlk166652056"/>
      <w:r w:rsidRPr="256CC2DE">
        <w:rPr>
          <w:i/>
          <w:iCs/>
          <w:sz w:val="24"/>
          <w:szCs w:val="24"/>
        </w:rPr>
        <w:t>Feljéc</w:t>
      </w:r>
      <w:bookmarkEnd w:id="47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>content-type=application/json</w:t>
      </w:r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 xml:space="preserve">accept=application/json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7714927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mappelve,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Bad request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Unauthorized - Token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Forbidden - Role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Not found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Entity too large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Too many requests - AGW Rate limiter</w:t>
            </w:r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Internal server error - Exception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Service unavailable - AGW Circuit breaker</w:t>
            </w:r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Gateway timeout - AGW Timeout</w:t>
            </w:r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7714928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7714929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>A szerver jellemzően 200 ms alatti válaszidőkkel szolgál ki. A szinkronhívások blokkoló timeout értéke 10000 ms. Kérjük, hogy kliens oldalon a fenti értéket meghaladó válaszidőt kezeljék csak időtúllépésként! Az abszolút timeout értéke 60 sec. Ha egy műveletre nem érkezik válasz a 60 másodperces timeout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7714930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7714931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7714932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7714933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7714934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>A NAV - mivel az eÁFA M2M szolgáltatásként jelenik meg - az interfészspecifikációtól lényegesen eltérő és a rendszer működését zavaró vagy akadályozó kommunikáció megakadályozása érdekében a jövőben rate limiting megoldást vezethet be. A rate limiting azt jelenti, hogy a szerver oldali erőforrások védelmének érdekében az API Gateway képes lesz limitálni az adózónként adott idő alatt beküldhető kérések számát, és amennyiben egy adózó túllépi a limitben meghatározott kérések számát, akkor a HTTP szabványnak megfelelő HTTP 429 Too Many Request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7714935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7714936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7714937"/>
      <w:r w:rsidRPr="256CC2DE">
        <w:rPr>
          <w:i/>
          <w:iCs/>
          <w:sz w:val="24"/>
          <w:szCs w:val="24"/>
        </w:rPr>
        <w:t>Kérés (request)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r>
              <w:t xml:space="preserve">Authentikációs token. </w:t>
            </w:r>
          </w:p>
          <w:p w14:paraId="50DB052C" w14:textId="77777777" w:rsidR="004671B0" w:rsidRDefault="256CC2DE" w:rsidP="0030097C">
            <w:r>
              <w:t>*Egyedül a tokenkérés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r>
              <w:t>messageId</w:t>
            </w:r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r>
              <w:t>correlationId</w:t>
            </w:r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r>
              <w:t>Authorization</w:t>
            </w:r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7714938"/>
      <w:r w:rsidRPr="256CC2DE">
        <w:rPr>
          <w:i/>
          <w:iCs/>
          <w:sz w:val="24"/>
          <w:szCs w:val="24"/>
        </w:rPr>
        <w:t>Válasz (response)</w:t>
      </w:r>
      <w:bookmarkEnd w:id="60"/>
    </w:p>
    <w:p w14:paraId="5D1476CC" w14:textId="77777777" w:rsidR="004671B0" w:rsidRDefault="256CC2DE" w:rsidP="004671B0">
      <w:r>
        <w:t>Az összes válaszüzenet a BaseResponseType típusbból van leszármaztatva.</w:t>
      </w:r>
    </w:p>
    <w:p w14:paraId="751E5EC7" w14:textId="77777777" w:rsidR="004671B0" w:rsidRDefault="256CC2DE" w:rsidP="004671B0">
      <w:r>
        <w:t>A BaseResponseType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>A válaszkódhoz kapcsolódó üzenet. A válaszkódok műveletenként, mint enum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7714939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r>
              <w:t>UserregistrationService</w:t>
            </w:r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r>
              <w:t>redeemNonce</w:t>
            </w:r>
          </w:p>
          <w:p w14:paraId="561825A8" w14:textId="7B1CFDE3" w:rsidR="003E55AD" w:rsidRDefault="256CC2DE" w:rsidP="00BB7F61">
            <w:r>
              <w:t>activateUserRegistration</w:t>
            </w:r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7714940"/>
      <w:r w:rsidRPr="256CC2DE">
        <w:rPr>
          <w:i/>
          <w:iCs/>
          <w:sz w:val="24"/>
          <w:szCs w:val="24"/>
        </w:rPr>
        <w:t>Nonce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r>
              <w:t>redeemNonce</w:t>
            </w:r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/NavM2mCommon/userregistrationService/Nonce</w:t>
            </w:r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r>
              <w:t>Nonce beváltását biztosító művelet. A nonce-ért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r>
              <w:t>RedeemNonceRequestType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>A RedeemNonceRequestType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r>
              <w:t>nonce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r>
              <w:t>nonce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>A RedeemNonceResponseType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r>
              <w:t>signatureKeySecondPart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r>
              <w:t>resultCode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r>
              <w:t>RedeemNonceResult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r>
              <w:t>resultMessage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r>
              <w:t>signatureKeySecondPart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>A RedeemNonceResult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>Sikeres nonce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>Érvénytelen nonce.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7714941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r>
              <w:t>activateUserRegistration</w:t>
            </w:r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/NavM2mCommon/userregistrationService/Activation</w:t>
            </w:r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>A felhasználó regisztráció aktiválását biztosító művelet. Ezzel jelzi a kliensprogram, hogy sikeres volt a nonce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r>
              <w:t>ActivateUserRegistrationRequestType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>Az ActivateUserRegistrationRequestType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r>
              <w:t>signature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r>
              <w:t>signature</w:t>
            </w:r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>Az ActivateUserRegistrationResponseType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r>
              <w:t>resultCode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r>
              <w:t>ActivateUserRegistrationResult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r>
              <w:t>resultMessage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>Az ActivateRegistrationResult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7714942"/>
      <w:r>
        <w:t>Token kezelés interfésze</w:t>
      </w:r>
      <w:bookmarkEnd w:id="64"/>
    </w:p>
    <w:p w14:paraId="2CDB0F60" w14:textId="4A577694" w:rsidR="005561D6" w:rsidRDefault="256CC2DE" w:rsidP="005561D6">
      <w:r>
        <w:t>Jelenleg csak A token igénylés támogatott, későbbi verzióban token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r>
              <w:t>TokenService</w:t>
            </w:r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r>
              <w:t>createToken</w:t>
            </w:r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r>
              <w:t>Tokenkezelést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7714943"/>
      <w:r w:rsidRPr="256CC2DE">
        <w:rPr>
          <w:i/>
          <w:iCs/>
          <w:sz w:val="24"/>
          <w:szCs w:val="24"/>
        </w:rPr>
        <w:t>Token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r>
              <w:t>createToken</w:t>
            </w:r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/NavM2mCommon/tokenService/Token</w:t>
            </w:r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>Új hozzáférési token igénylését biztosító művelet. A kliens ezt kell küldje majd minden műveletben, hogy igazolja a felhasználó jogosultságát a művelet elvégzésére. A kiadott token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r>
              <w:t>CreateTokenRequestType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>A CreateTokenRequestType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r>
              <w:t>clientId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r>
              <w:t>clientSecret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r>
              <w:t>password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r>
              <w:t>username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r>
              <w:t>clientId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r>
              <w:t>clientSecret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r>
              <w:t>username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r>
              <w:t>password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>A CreateTokenResponseType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r>
              <w:t>expires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>A token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r>
              <w:t>accessToken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>A hozzáférést biztosító token</w:t>
            </w:r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r>
              <w:t>CreateTokenResult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r>
              <w:t>accessToken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>A CreateTokenResult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>Sikeres token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>Sikertelen token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7714944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r>
              <w:t>FilestoreUploadService</w:t>
            </w:r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r>
              <w:t>addFile</w:t>
            </w:r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r>
              <w:t>FilestoreDownloadService</w:t>
            </w:r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r>
              <w:t>getFileStatus</w:t>
            </w:r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7714945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r>
              <w:t>addFile</w:t>
            </w:r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r>
              <w:t>FilestoreUploadService</w:t>
            </w:r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15897A71" w:rsidR="00606AAA" w:rsidRDefault="256CC2DE" w:rsidP="00F47FAB">
            <w:r>
              <w:t>/NavM2mDocument/filestoreUploadService/File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2CE73F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hash-t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r>
              <w:t>getFileStatus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  <w:r w:rsidR="00A8190E">
              <w:rPr>
                <w:rFonts w:eastAsiaTheme="minorEastAsia"/>
                <w:color w:val="auto"/>
                <w:sz w:val="20"/>
                <w:szCs w:val="20"/>
              </w:rPr>
              <w:br/>
            </w:r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Ha 30mp-en belül befejeződik a víurellenőrzés, akkor azonnal visszakapja a választ.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hash.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r>
              <w:t>signature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lastRenderedPageBreak/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r>
              <w:t>signature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27D319B9" w:rsidR="00606AAA" w:rsidRDefault="004155E8" w:rsidP="00606AAA">
      <w:r w:rsidRPr="004155E8">
        <w:rPr>
          <w:noProof/>
        </w:rPr>
        <w:drawing>
          <wp:inline distT="0" distB="0" distL="0" distR="0" wp14:anchorId="688EA738" wp14:editId="1FD4CD80">
            <wp:extent cx="5068007" cy="2467319"/>
            <wp:effectExtent l="0" t="0" r="0" b="9525"/>
            <wp:docPr id="1394982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230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>Az AddFileResponseType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3"/>
        <w:gridCol w:w="1945"/>
        <w:gridCol w:w="1113"/>
        <w:gridCol w:w="3936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r>
              <w:t>fileId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77777777" w:rsidR="00273BD0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r>
              <w:t>FileUploadResult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4155E8" w14:paraId="6FE13133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4F8BD5B" w14:textId="76DA1402" w:rsidR="004155E8" w:rsidRDefault="004155E8" w:rsidP="004155E8">
            <w:r w:rsidRPr="004155E8">
              <w:t>virusScanResultCode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58528E5" w14:textId="73BB6D30" w:rsidR="004155E8" w:rsidRDefault="004155E8" w:rsidP="004155E8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7EB50E" w14:textId="7858BD13" w:rsidR="004155E8" w:rsidRDefault="004155E8" w:rsidP="004155E8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F4A817" w14:textId="7F5A7ECE" w:rsidR="004155E8" w:rsidRDefault="004155E8" w:rsidP="004155E8">
            <w:r>
              <w:t>Válaszkód</w:t>
            </w:r>
          </w:p>
        </w:tc>
      </w:tr>
      <w:tr w:rsidR="004155E8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4155E8" w:rsidRDefault="004155E8" w:rsidP="004155E8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4155E8" w:rsidRDefault="004155E8" w:rsidP="004155E8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4155E8" w:rsidRDefault="004155E8" w:rsidP="004155E8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4155E8" w:rsidRDefault="004155E8" w:rsidP="004155E8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>A FileUploadResult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lastRenderedPageBreak/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Sikeres fájl feltöltés. Nem jelenti azt, hogy a fájl nem vírusos. A vírusellenőrzés eredményét a GetFileStatus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fájl-ról képzett sha256 hash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7714946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r>
              <w:t>getFileStatus</w:t>
            </w:r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r>
              <w:t>FilestoreDownloadService</w:t>
            </w:r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1252A6F2" w:rsidR="00354754" w:rsidRDefault="256CC2DE" w:rsidP="00F47FAB">
            <w:r>
              <w:t>/NavM2mDocument/filestoreDownloadService/File/{fileId}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r>
              <w:t>fileId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r>
              <w:t>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>A GetFileStatusResponseType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r>
              <w:t>retentionTime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r>
              <w:t>datetime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r>
              <w:lastRenderedPageBreak/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>A VirusScanResult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Sikeres fájl feltöltés</w:t>
            </w:r>
            <w:r>
              <w:t>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256CC2DE" w:rsidP="00F47FAB">
            <w:r>
              <w:t>A fájl-ról képzett sha256 hash nem egyezik a paraméterben megadottal.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256CC2DE" w:rsidP="00F47FAB">
            <w:r>
              <w:t>Egyéb hiba következett be a feltöltés 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9" w:name="_Toc177714947"/>
      <w:r w:rsidRPr="0055215C">
        <w:lastRenderedPageBreak/>
        <w:t>Környezetek elérhetősége</w:t>
      </w:r>
      <w:bookmarkEnd w:id="69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70" w:name="_Toc177714948"/>
      <w:r w:rsidRPr="0055215C">
        <w:t>Teszt környezet</w:t>
      </w:r>
      <w:bookmarkEnd w:id="70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fake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1" w:name="_Toc177714949"/>
      <w:r w:rsidRPr="0055215C"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2" w:name="_Toc177714950"/>
      <w:r w:rsidRPr="0055215C">
        <w:t>Definíciók elérhetősége:</w:t>
      </w:r>
      <w:bookmarkEnd w:id="72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>A WSDL-ek és XSD-k névtere és a SoapAction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3" w:name="_Toc177714951"/>
      <w:r w:rsidRPr="256CC2DE">
        <w:rPr>
          <w:highlight w:val="yellow"/>
        </w:rPr>
        <w:t>Támogatás</w:t>
      </w:r>
      <w:bookmarkEnd w:id="73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7714952"/>
      <w:r w:rsidRPr="256CC2DE">
        <w:rPr>
          <w:highlight w:val="yellow"/>
        </w:rPr>
        <w:t>Aktuális verzió</w:t>
      </w:r>
      <w:bookmarkEnd w:id="74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7714953"/>
      <w:r w:rsidRPr="256CC2DE">
        <w:rPr>
          <w:highlight w:val="yellow"/>
        </w:rPr>
        <w:t>Mintaalkalmazás</w:t>
      </w:r>
      <w:bookmarkEnd w:id="75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7714954"/>
      <w:r w:rsidRPr="256CC2DE">
        <w:rPr>
          <w:highlight w:val="yellow"/>
        </w:rPr>
        <w:t>Leírások</w:t>
      </w:r>
      <w:bookmarkEnd w:id="76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7714955"/>
      <w:r w:rsidRPr="256CC2DE">
        <w:rPr>
          <w:highlight w:val="yellow"/>
        </w:rPr>
        <w:t>Bemutató videók</w:t>
      </w:r>
      <w:bookmarkEnd w:id="77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8" w:name="_Toc177714956"/>
      <w:r w:rsidRPr="256CC2DE">
        <w:rPr>
          <w:highlight w:val="yellow"/>
        </w:rPr>
        <w:t>Helpdesk</w:t>
      </w:r>
      <w:bookmarkEnd w:id="78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4B55F" w14:textId="77777777" w:rsidR="00147044" w:rsidRDefault="00147044">
      <w:pPr>
        <w:spacing w:after="0" w:line="240" w:lineRule="auto"/>
      </w:pPr>
      <w:r>
        <w:separator/>
      </w:r>
    </w:p>
  </w:endnote>
  <w:endnote w:type="continuationSeparator" w:id="0">
    <w:p w14:paraId="19A9CDF4" w14:textId="77777777" w:rsidR="00147044" w:rsidRDefault="0014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D2560" w14:textId="77777777" w:rsidR="00147044" w:rsidRDefault="00147044">
      <w:pPr>
        <w:spacing w:after="0" w:line="240" w:lineRule="auto"/>
      </w:pPr>
      <w:r>
        <w:separator/>
      </w:r>
    </w:p>
  </w:footnote>
  <w:footnote w:type="continuationSeparator" w:id="0">
    <w:p w14:paraId="0C760488" w14:textId="77777777" w:rsidR="00147044" w:rsidRDefault="00147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0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1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0"/>
  </w:num>
  <w:num w:numId="11" w16cid:durableId="559051622">
    <w:abstractNumId w:val="10"/>
  </w:num>
  <w:num w:numId="12" w16cid:durableId="935020638">
    <w:abstractNumId w:val="10"/>
  </w:num>
  <w:num w:numId="13" w16cid:durableId="1202400769">
    <w:abstractNumId w:val="10"/>
  </w:num>
  <w:num w:numId="14" w16cid:durableId="1400789429">
    <w:abstractNumId w:val="10"/>
  </w:num>
  <w:num w:numId="15" w16cid:durableId="1571189839">
    <w:abstractNumId w:val="10"/>
  </w:num>
  <w:num w:numId="16" w16cid:durableId="536432960">
    <w:abstractNumId w:val="10"/>
  </w:num>
  <w:num w:numId="17" w16cid:durableId="999819368">
    <w:abstractNumId w:val="10"/>
  </w:num>
  <w:num w:numId="18" w16cid:durableId="356472839">
    <w:abstractNumId w:val="10"/>
  </w:num>
  <w:num w:numId="19" w16cid:durableId="1856534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0"/>
  </w:num>
  <w:num w:numId="25" w16cid:durableId="1260019780">
    <w:abstractNumId w:val="10"/>
  </w:num>
  <w:num w:numId="26" w16cid:durableId="1670595609">
    <w:abstractNumId w:val="10"/>
  </w:num>
  <w:num w:numId="27" w16cid:durableId="1578395603">
    <w:abstractNumId w:val="10"/>
  </w:num>
  <w:num w:numId="28" w16cid:durableId="79648466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044"/>
    <w:rsid w:val="001470A5"/>
    <w:rsid w:val="001474F0"/>
    <w:rsid w:val="00147FA6"/>
    <w:rsid w:val="001508FE"/>
    <w:rsid w:val="00151EE7"/>
    <w:rsid w:val="00152AA0"/>
    <w:rsid w:val="00154EB9"/>
    <w:rsid w:val="001626B2"/>
    <w:rsid w:val="00167084"/>
    <w:rsid w:val="00174591"/>
    <w:rsid w:val="00183118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1008F"/>
    <w:rsid w:val="00217F1F"/>
    <w:rsid w:val="00224EB0"/>
    <w:rsid w:val="002301C9"/>
    <w:rsid w:val="00240A18"/>
    <w:rsid w:val="002506E9"/>
    <w:rsid w:val="002545F7"/>
    <w:rsid w:val="00256D53"/>
    <w:rsid w:val="002619BC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B00BA"/>
    <w:rsid w:val="003B02BF"/>
    <w:rsid w:val="003B546A"/>
    <w:rsid w:val="003B618D"/>
    <w:rsid w:val="003B6E16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155E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805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51F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06988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814E0"/>
    <w:rsid w:val="00A8190E"/>
    <w:rsid w:val="00A86D9B"/>
    <w:rsid w:val="00AA20F0"/>
    <w:rsid w:val="00AA244A"/>
    <w:rsid w:val="00AA6BD2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E3101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26</Pages>
  <Words>4331</Words>
  <Characters>29888</Characters>
  <Application>Microsoft Office Word</Application>
  <DocSecurity>0</DocSecurity>
  <Lines>249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23</cp:revision>
  <dcterms:created xsi:type="dcterms:W3CDTF">2024-06-26T13:06:00Z</dcterms:created>
  <dcterms:modified xsi:type="dcterms:W3CDTF">2024-10-30T14:36:00Z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