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A774" w14:textId="77777777" w:rsidR="00977172" w:rsidRDefault="001A0080">
      <w:r>
        <w:t xml:space="preserve">Az adózónak 2026. június hónapra vonatkozóan összesítésben fizetendő adója keletkezett. </w:t>
      </w:r>
    </w:p>
    <w:p w14:paraId="0B33EDBF" w14:textId="77777777" w:rsidR="00977172" w:rsidRDefault="001A0080">
      <w:r>
        <w:t xml:space="preserve">Az adott időszakban az adózónak </w:t>
      </w:r>
      <w:r w:rsidR="00977172">
        <w:t xml:space="preserve">az alábbi gazdasági eseményei voltak, amelyek megjelennek az </w:t>
      </w:r>
      <w:proofErr w:type="spellStart"/>
      <w:r w:rsidR="00977172">
        <w:t>xml</w:t>
      </w:r>
      <w:proofErr w:type="spellEnd"/>
      <w:r w:rsidR="00977172">
        <w:t xml:space="preserve"> analitikában és az áfa bevallásban:</w:t>
      </w:r>
    </w:p>
    <w:p w14:paraId="7184DA6E" w14:textId="77777777" w:rsidR="00977172" w:rsidRDefault="00977172"/>
    <w:p w14:paraId="5034FBCE" w14:textId="77777777" w:rsidR="00977172" w:rsidRPr="00977172" w:rsidRDefault="00977172" w:rsidP="00977172">
      <w:pPr>
        <w:pStyle w:val="Listaszerbekezds"/>
        <w:numPr>
          <w:ilvl w:val="0"/>
          <w:numId w:val="2"/>
        </w:numPr>
      </w:pPr>
      <w:r w:rsidRPr="00977172">
        <w:t>Az Áfa tv. 98. §-a szerinti adómentes termékexport;</w:t>
      </w:r>
    </w:p>
    <w:p w14:paraId="2F248D59" w14:textId="1C5B8204" w:rsidR="00977172" w:rsidRPr="00977172" w:rsidRDefault="00977172" w:rsidP="00977172">
      <w:pPr>
        <w:pStyle w:val="Listaszerbekezds"/>
        <w:numPr>
          <w:ilvl w:val="0"/>
          <w:numId w:val="2"/>
        </w:numPr>
      </w:pPr>
      <w:r>
        <w:t>Új közlekedési eszköz K</w:t>
      </w:r>
      <w:r w:rsidRPr="00977172">
        <w:t>özösségen belülre</w:t>
      </w:r>
      <w:r w:rsidR="00694833">
        <w:t>, nem adóalany részére</w:t>
      </w:r>
      <w:r w:rsidRPr="00977172">
        <w:t xml:space="preserve"> történő </w:t>
      </w:r>
      <w:r>
        <w:t>értékesítése</w:t>
      </w:r>
      <w:r w:rsidR="00400208">
        <w:t>, mellyel összhangban az adózó adatot szolgáltatott az A88-as melléklapon</w:t>
      </w:r>
      <w:r w:rsidRPr="00977172">
        <w:t>;</w:t>
      </w:r>
    </w:p>
    <w:p w14:paraId="4A2EA39A" w14:textId="1753B8E7" w:rsidR="00977172" w:rsidRDefault="00977172" w:rsidP="00977172">
      <w:pPr>
        <w:pStyle w:val="Listaszerbekezds"/>
        <w:numPr>
          <w:ilvl w:val="0"/>
          <w:numId w:val="2"/>
        </w:numPr>
      </w:pPr>
      <w:r w:rsidRPr="00977172">
        <w:t>Az Áfa tv. 142. §-a szerinti termékértékesítés</w:t>
      </w:r>
      <w:r w:rsidR="00BE20FA">
        <w:t xml:space="preserve">, amely </w:t>
      </w:r>
      <w:r>
        <w:t>adóalany kereskedők közötti gáz fordított adózás alá tartozó</w:t>
      </w:r>
      <w:r w:rsidR="00BE20FA">
        <w:t xml:space="preserve"> ügyletet takar, így kitöltésre került a kapcsolódó nyilatkozat is (07-es melléklap);</w:t>
      </w:r>
    </w:p>
    <w:p w14:paraId="29820413" w14:textId="4DD51AC0" w:rsidR="00400208" w:rsidRDefault="00400208" w:rsidP="00977172">
      <w:pPr>
        <w:pStyle w:val="Listaszerbekezds"/>
        <w:numPr>
          <w:ilvl w:val="0"/>
          <w:numId w:val="2"/>
        </w:numPr>
      </w:pPr>
      <w:r>
        <w:t>Belföldi értékesítések (27%-os adókulccsal), melyek közt szerepel tárgyi eszköz értékesítés is;</w:t>
      </w:r>
    </w:p>
    <w:p w14:paraId="063D0D27" w14:textId="0BCC988A" w:rsidR="00BE20FA" w:rsidRDefault="00BE20FA" w:rsidP="00977172">
      <w:pPr>
        <w:pStyle w:val="Listaszerbekezds"/>
        <w:numPr>
          <w:ilvl w:val="0"/>
          <w:numId w:val="2"/>
        </w:numPr>
      </w:pPr>
      <w:r>
        <w:t>Közösségen belülről történő termékbeszerzés</w:t>
      </w:r>
      <w:r w:rsidR="0079450E">
        <w:t>ek</w:t>
      </w:r>
      <w:r>
        <w:t xml:space="preserve"> (adómentes és 27%-os adókulccsal</w:t>
      </w:r>
      <w:r w:rsidR="00694833">
        <w:t>, levonható adóval</w:t>
      </w:r>
      <w:r>
        <w:t>);</w:t>
      </w:r>
    </w:p>
    <w:p w14:paraId="34634581" w14:textId="54ECD030" w:rsidR="00BE20FA" w:rsidRDefault="00BE20FA" w:rsidP="00977172">
      <w:pPr>
        <w:pStyle w:val="Listaszerbekezds"/>
        <w:numPr>
          <w:ilvl w:val="0"/>
          <w:numId w:val="2"/>
        </w:numPr>
      </w:pPr>
      <w:r>
        <w:t>Közösségen belülről történő új közlekedési eszköz beszerzés</w:t>
      </w:r>
      <w:r w:rsidR="0079450E">
        <w:t>, melynek kapcsán adózó nyilatkozott a személygépkocsi alvázszámáról a 09-es melléklapon</w:t>
      </w:r>
      <w:r>
        <w:t>;</w:t>
      </w:r>
    </w:p>
    <w:p w14:paraId="3BBD553E" w14:textId="4BF15B00" w:rsidR="00BE20FA" w:rsidRDefault="00BE20FA" w:rsidP="00977172">
      <w:pPr>
        <w:pStyle w:val="Listaszerbekezds"/>
        <w:numPr>
          <w:ilvl w:val="0"/>
          <w:numId w:val="2"/>
        </w:numPr>
      </w:pPr>
      <w:r>
        <w:t>Közösségi adóalanytól igénybe vett szolgáltatás (levonható adóval);</w:t>
      </w:r>
    </w:p>
    <w:p w14:paraId="723C0303" w14:textId="3FFAA7C0" w:rsidR="003F47A2" w:rsidRDefault="003F47A2" w:rsidP="00977172">
      <w:pPr>
        <w:pStyle w:val="Listaszerbekezds"/>
        <w:numPr>
          <w:ilvl w:val="0"/>
          <w:numId w:val="2"/>
        </w:numPr>
      </w:pPr>
      <w:r>
        <w:t>Közösségen belüli háromszögügylet</w:t>
      </w:r>
      <w:r w:rsidR="00694833">
        <w:t xml:space="preserve"> (adólevonás nélkül)</w:t>
      </w:r>
      <w:r>
        <w:t>;</w:t>
      </w:r>
    </w:p>
    <w:p w14:paraId="6662859E" w14:textId="5624D19E" w:rsidR="00977172" w:rsidRDefault="003F47A2" w:rsidP="00694833">
      <w:pPr>
        <w:pStyle w:val="Listaszerbekezds"/>
        <w:numPr>
          <w:ilvl w:val="0"/>
          <w:numId w:val="2"/>
        </w:numPr>
      </w:pPr>
      <w:r>
        <w:t>Fordított adózás alá eső ügyletek (mezőgazdasági termékek, továbbá vas- és acél beszerzés), mely esetben adófizetésre a vevő (jelen esetben az adózó) kötelezett, így kitöltésre került a kapcsolódó nyilatkozat is (08-as melléklap);</w:t>
      </w:r>
    </w:p>
    <w:p w14:paraId="7FD23726" w14:textId="5FDC6974" w:rsidR="00694833" w:rsidRDefault="00977172" w:rsidP="004453FA">
      <w:pPr>
        <w:pStyle w:val="Listaszerbekezds"/>
        <w:numPr>
          <w:ilvl w:val="0"/>
          <w:numId w:val="2"/>
        </w:numPr>
      </w:pPr>
      <w:r>
        <w:t>Belföldi beszerzéses ügyletek (5% és 27%-os adókulcsokkal)</w:t>
      </w:r>
      <w:r w:rsidR="0013792D">
        <w:t>, melyek közt szerepel tárgyi eszköz beszerzés is.</w:t>
      </w:r>
    </w:p>
    <w:p w14:paraId="102D6E0B" w14:textId="6A07F192" w:rsidR="00F878FD" w:rsidRDefault="00F878FD"/>
    <w:sectPr w:rsidR="00F87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259"/>
    <w:multiLevelType w:val="hybridMultilevel"/>
    <w:tmpl w:val="58C856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77DA4"/>
    <w:multiLevelType w:val="hybridMultilevel"/>
    <w:tmpl w:val="A252B3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82364">
    <w:abstractNumId w:val="0"/>
  </w:num>
  <w:num w:numId="2" w16cid:durableId="9020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928EC"/>
    <w:rsid w:val="0013792D"/>
    <w:rsid w:val="001A0080"/>
    <w:rsid w:val="003F47A2"/>
    <w:rsid w:val="00400208"/>
    <w:rsid w:val="004230CA"/>
    <w:rsid w:val="004453FA"/>
    <w:rsid w:val="00694833"/>
    <w:rsid w:val="0079450E"/>
    <w:rsid w:val="007A6190"/>
    <w:rsid w:val="0090388D"/>
    <w:rsid w:val="00977172"/>
    <w:rsid w:val="00B13CD6"/>
    <w:rsid w:val="00BE20FA"/>
    <w:rsid w:val="00DA0F17"/>
    <w:rsid w:val="00F878FD"/>
    <w:rsid w:val="00F90E43"/>
    <w:rsid w:val="00FF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977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E3110-EBA9-494F-8A5A-1CDAAB99F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182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4</cp:revision>
  <dcterms:created xsi:type="dcterms:W3CDTF">2026-08-14T09:25:00Z</dcterms:created>
  <dcterms:modified xsi:type="dcterms:W3CDTF">2026-08-17T05:01:00Z</dcterms:modified>
</cp:coreProperties>
</file>