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3619" w:rsidRPr="00D64037" w:rsidRDefault="001B793E">
      <w:pPr>
        <w:spacing w:before="1500"/>
        <w:jc w:val="center"/>
        <w:rPr>
          <w:rFonts w:ascii="Times New Roman" w:hAnsi="Times New Roman" w:cs="Times New Roman"/>
        </w:rPr>
      </w:pPr>
      <w:r w:rsidRPr="00D64037">
        <w:rPr>
          <w:rFonts w:ascii="Times New Roman" w:hAnsi="Times New Roman" w:cs="Times New Roman"/>
          <w:b/>
          <w:color w:val="0F6B78"/>
          <w:sz w:val="28"/>
        </w:rPr>
        <w:t>PROJECT REPORT</w:t>
      </w:r>
    </w:p>
    <w:p w:rsidR="00593619" w:rsidRPr="00D64037" w:rsidRDefault="001B793E">
      <w:pPr>
        <w:pStyle w:val="Title"/>
        <w:jc w:val="center"/>
        <w:rPr>
          <w:rFonts w:ascii="Times New Roman" w:hAnsi="Times New Roman" w:cs="Times New Roman"/>
        </w:rPr>
      </w:pPr>
      <w:r w:rsidRPr="00D64037">
        <w:rPr>
          <w:rFonts w:ascii="Times New Roman" w:hAnsi="Times New Roman" w:cs="Times New Roman"/>
        </w:rPr>
        <w:t>Electric Vehicle Market</w:t>
      </w:r>
      <w:r w:rsidRPr="00D64037">
        <w:rPr>
          <w:rFonts w:ascii="Times New Roman" w:hAnsi="Times New Roman" w:cs="Times New Roman"/>
        </w:rPr>
        <w:br/>
        <w:t>Performance &amp; Insights</w:t>
      </w:r>
    </w:p>
    <w:p w:rsidR="00593619" w:rsidRPr="00D64037" w:rsidRDefault="001B793E">
      <w:pPr>
        <w:jc w:val="center"/>
        <w:rPr>
          <w:rFonts w:ascii="Times New Roman" w:hAnsi="Times New Roman" w:cs="Times New Roman"/>
        </w:rPr>
      </w:pPr>
      <w:r w:rsidRPr="00D64037">
        <w:rPr>
          <w:rFonts w:ascii="Times New Roman" w:hAnsi="Times New Roman" w:cs="Times New Roman"/>
          <w:i/>
          <w:color w:val="2F75B5"/>
          <w:sz w:val="26"/>
        </w:rPr>
        <w:t>Exploratory EV Specification Analysis Using Tableau</w:t>
      </w:r>
    </w:p>
    <w:p w:rsidR="00593619" w:rsidRPr="00D64037" w:rsidRDefault="00593619">
      <w:pPr>
        <w:rPr>
          <w:rFonts w:ascii="Times New Roman" w:hAnsi="Times New Roman" w:cs="Times New Roman"/>
        </w:rPr>
      </w:pPr>
    </w:p>
    <w:tbl>
      <w:tblPr>
        <w:tblW w:w="0" w:type="auto"/>
        <w:jc w:val="center"/>
        <w:tblLook w:val="04A0" w:firstRow="1" w:lastRow="0" w:firstColumn="1" w:lastColumn="0" w:noHBand="0" w:noVBand="1"/>
      </w:tblPr>
      <w:tblGrid>
        <w:gridCol w:w="4156"/>
        <w:gridCol w:w="5996"/>
      </w:tblGrid>
      <w:tr w:rsidR="00593619" w:rsidRPr="00D64037">
        <w:trPr>
          <w:jc w:val="center"/>
        </w:trPr>
        <w:tc>
          <w:tcPr>
            <w:tcW w:w="4968"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9"/>
              </w:rPr>
              <w:t>Student</w:t>
            </w:r>
          </w:p>
        </w:tc>
        <w:tc>
          <w:tcPr>
            <w:tcW w:w="4968" w:type="dxa"/>
            <w:shd w:val="clear" w:color="auto" w:fill="EAF2F8"/>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7"/>
              </w:rPr>
              <w:t>Gulla Navya Sree</w:t>
            </w:r>
          </w:p>
        </w:tc>
      </w:tr>
      <w:tr w:rsidR="00593619" w:rsidRPr="00D64037">
        <w:trPr>
          <w:jc w:val="center"/>
        </w:trPr>
        <w:tc>
          <w:tcPr>
            <w:tcW w:w="4968"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9"/>
              </w:rPr>
              <w:t>Project Tool</w:t>
            </w:r>
          </w:p>
        </w:tc>
        <w:tc>
          <w:tcPr>
            <w:tcW w:w="4968"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7"/>
              </w:rPr>
              <w:t>Tableau Desktop / Tableau Public</w:t>
            </w:r>
          </w:p>
        </w:tc>
      </w:tr>
      <w:tr w:rsidR="00593619" w:rsidRPr="00D64037">
        <w:trPr>
          <w:jc w:val="center"/>
        </w:trPr>
        <w:tc>
          <w:tcPr>
            <w:tcW w:w="4968"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9"/>
              </w:rPr>
              <w:t>Project Repository</w:t>
            </w:r>
          </w:p>
        </w:tc>
        <w:tc>
          <w:tcPr>
            <w:tcW w:w="4968" w:type="dxa"/>
            <w:shd w:val="clear" w:color="auto" w:fill="EAF2F8"/>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7"/>
              </w:rPr>
              <w:t>https://github.com/nav-sree/EV-Market-Analysis</w:t>
            </w:r>
          </w:p>
        </w:tc>
      </w:tr>
      <w:tr w:rsidR="00593619" w:rsidRPr="00D64037">
        <w:trPr>
          <w:jc w:val="center"/>
        </w:trPr>
        <w:tc>
          <w:tcPr>
            <w:tcW w:w="4968"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9"/>
              </w:rPr>
              <w:t>Demonstration Video</w:t>
            </w:r>
          </w:p>
        </w:tc>
        <w:tc>
          <w:tcPr>
            <w:tcW w:w="4968"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7"/>
              </w:rPr>
              <w:t>https://drive.google.com/file/d/1Wb9KBb0moQ1wSFsZKk6NIUwWjbIyS8TG/view</w:t>
            </w:r>
          </w:p>
        </w:tc>
      </w:tr>
    </w:tbl>
    <w:p w:rsidR="00593619" w:rsidRPr="00D64037" w:rsidRDefault="001B793E">
      <w:pPr>
        <w:jc w:val="center"/>
        <w:rPr>
          <w:rFonts w:ascii="Times New Roman" w:hAnsi="Times New Roman" w:cs="Times New Roman"/>
        </w:rPr>
      </w:pPr>
      <w:r w:rsidRPr="00D64037">
        <w:rPr>
          <w:rFonts w:ascii="Times New Roman" w:hAnsi="Times New Roman" w:cs="Times New Roman"/>
          <w:b/>
          <w:color w:val="0F6B78"/>
        </w:rPr>
        <w:t>PUBLISHED DASHBOARD</w:t>
      </w:r>
    </w:p>
    <w:p w:rsidR="00593619" w:rsidRPr="00D64037" w:rsidRDefault="001B793E">
      <w:pPr>
        <w:jc w:val="center"/>
        <w:rPr>
          <w:rFonts w:ascii="Times New Roman" w:hAnsi="Times New Roman" w:cs="Times New Roman"/>
        </w:rPr>
      </w:pPr>
      <w:r w:rsidRPr="00D64037">
        <w:rPr>
          <w:rFonts w:ascii="Times New Roman" w:hAnsi="Times New Roman" w:cs="Times New Roman"/>
          <w:color w:val="2F75B5"/>
          <w:sz w:val="17"/>
          <w:u w:val="single"/>
        </w:rPr>
        <w:t>https://public.tableau.com/app/profile/gulla.navya.sree/viz/EV_Market_Analysis1/Dashboard1</w:t>
      </w:r>
    </w:p>
    <w:p w:rsidR="00593619" w:rsidRPr="00D64037" w:rsidRDefault="001B793E">
      <w:pPr>
        <w:rPr>
          <w:rFonts w:ascii="Times New Roman" w:hAnsi="Times New Roman" w:cs="Times New Roman"/>
        </w:rPr>
      </w:pPr>
      <w:r w:rsidRPr="00D64037">
        <w:rPr>
          <w:rFonts w:ascii="Times New Roman" w:hAnsi="Times New Roman" w:cs="Times New Roman"/>
        </w:rPr>
        <w:br w:type="page"/>
      </w:r>
    </w:p>
    <w:p w:rsidR="00593619" w:rsidRPr="00D64037" w:rsidRDefault="001B793E">
      <w:pPr>
        <w:pStyle w:val="Heading1"/>
        <w:rPr>
          <w:rFonts w:ascii="Times New Roman" w:hAnsi="Times New Roman" w:cs="Times New Roman"/>
        </w:rPr>
      </w:pPr>
      <w:r w:rsidRPr="00D64037">
        <w:rPr>
          <w:rFonts w:ascii="Times New Roman" w:hAnsi="Times New Roman" w:cs="Times New Roman"/>
        </w:rPr>
        <w:lastRenderedPageBreak/>
        <w:t>1. INTRODUCTION</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1.1 Project Overview</w:t>
      </w:r>
    </w:p>
    <w:p w:rsidR="00593619" w:rsidRPr="00D64037" w:rsidRDefault="001B793E">
      <w:pPr>
        <w:rPr>
          <w:rFonts w:ascii="Times New Roman" w:hAnsi="Times New Roman" w:cs="Times New Roman"/>
        </w:rPr>
      </w:pPr>
      <w:r w:rsidRPr="00D64037">
        <w:rPr>
          <w:rFonts w:ascii="Times New Roman" w:hAnsi="Times New Roman" w:cs="Times New Roman"/>
        </w:rPr>
        <w:t xml:space="preserve">Electric </w:t>
      </w:r>
      <w:r w:rsidRPr="00D64037">
        <w:rPr>
          <w:rFonts w:ascii="Times New Roman" w:hAnsi="Times New Roman" w:cs="Times New Roman"/>
        </w:rPr>
        <w:t>Vehicle Market Performance &amp; Insights is an exploratory data-analysis project developed in Tableau. It examines electric-vehicle specification records through visualizations of manufacturer representation, listed driving range, battery capacity, and vehicl</w:t>
      </w:r>
      <w:r w:rsidRPr="00D64037">
        <w:rPr>
          <w:rFonts w:ascii="Times New Roman" w:hAnsi="Times New Roman" w:cs="Times New Roman"/>
        </w:rPr>
        <w:t>e categories. The dashboard brings multiple views together so users can compare attributes in the available dataset.</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1.2 Purpose</w:t>
      </w:r>
    </w:p>
    <w:p w:rsidR="00593619" w:rsidRPr="00D64037" w:rsidRDefault="001B793E">
      <w:pPr>
        <w:rPr>
          <w:rFonts w:ascii="Times New Roman" w:hAnsi="Times New Roman" w:cs="Times New Roman"/>
        </w:rPr>
      </w:pPr>
      <w:r w:rsidRPr="00D64037">
        <w:rPr>
          <w:rFonts w:ascii="Times New Roman" w:hAnsi="Times New Roman" w:cs="Times New Roman"/>
        </w:rPr>
        <w:t xml:space="preserve">The purpose is to make EV specification data easier to inspect than raw tabular records. The visualizations help users explore </w:t>
      </w:r>
      <w:r w:rsidRPr="00D64037">
        <w:rPr>
          <w:rFonts w:ascii="Times New Roman" w:hAnsi="Times New Roman" w:cs="Times New Roman"/>
        </w:rPr>
        <w:t>differences and patterns across the records. The project is descriptive and exploratory; record counts should not be interpreted as real-world sales, registrations, or market share.</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1.3 Abstract</w:t>
      </w:r>
    </w:p>
    <w:p w:rsidR="00593619" w:rsidRPr="00D64037" w:rsidRDefault="001B793E">
      <w:pPr>
        <w:rPr>
          <w:rFonts w:ascii="Times New Roman" w:hAnsi="Times New Roman" w:cs="Times New Roman"/>
        </w:rPr>
      </w:pPr>
      <w:r w:rsidRPr="00D64037">
        <w:rPr>
          <w:rFonts w:ascii="Times New Roman" w:hAnsi="Times New Roman" w:cs="Times New Roman"/>
        </w:rPr>
        <w:t>This project uses Tableau to create a multi-view dashboard fo</w:t>
      </w:r>
      <w:r w:rsidRPr="00D64037">
        <w:rPr>
          <w:rFonts w:ascii="Times New Roman" w:hAnsi="Times New Roman" w:cs="Times New Roman"/>
        </w:rPr>
        <w:t>r exploring electric-vehicle specifications. The dashboard includes manufacturer comparison, driving-range distribution, battery capacity versus range, category counts, and average battery capacity by manufacturer. This report documents the problem, design</w:t>
      </w:r>
      <w:r w:rsidRPr="00D64037">
        <w:rPr>
          <w:rFonts w:ascii="Times New Roman" w:hAnsi="Times New Roman" w:cs="Times New Roman"/>
        </w:rPr>
        <w:t xml:space="preserve"> approach, workflow, tests, results, limitations, and supporting links. Exact quantitative findings should be reported only after checking the final workbook and source data.</w:t>
      </w:r>
    </w:p>
    <w:p w:rsidR="00593619" w:rsidRPr="00D64037" w:rsidRDefault="001B793E">
      <w:pPr>
        <w:pStyle w:val="Heading1"/>
        <w:rPr>
          <w:rFonts w:ascii="Times New Roman" w:hAnsi="Times New Roman" w:cs="Times New Roman"/>
        </w:rPr>
      </w:pPr>
      <w:r w:rsidRPr="00D64037">
        <w:rPr>
          <w:rFonts w:ascii="Times New Roman" w:hAnsi="Times New Roman" w:cs="Times New Roman"/>
        </w:rPr>
        <w:t>2. IDEATION PHASE</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2.1 Problem Statement</w:t>
      </w:r>
    </w:p>
    <w:p w:rsidR="00593619" w:rsidRPr="00D64037" w:rsidRDefault="001B793E">
      <w:pPr>
        <w:rPr>
          <w:rFonts w:ascii="Times New Roman" w:hAnsi="Times New Roman" w:cs="Times New Roman"/>
        </w:rPr>
      </w:pPr>
      <w:r w:rsidRPr="00D64037">
        <w:rPr>
          <w:rFonts w:ascii="Times New Roman" w:hAnsi="Times New Roman" w:cs="Times New Roman"/>
        </w:rPr>
        <w:t>EV specification datasets can contain man</w:t>
      </w:r>
      <w:r w:rsidRPr="00D64037">
        <w:rPr>
          <w:rFonts w:ascii="Times New Roman" w:hAnsi="Times New Roman" w:cs="Times New Roman"/>
        </w:rPr>
        <w:t>y attributes, making it difficult to compare models or identify patterns by scanning raw tables. A consolidated visual dashboard organizes selected fields—manufacturer, listed driving range, battery capacity, and vehicle category—into charts that are easie</w:t>
      </w:r>
      <w:r w:rsidRPr="00D64037">
        <w:rPr>
          <w:rFonts w:ascii="Times New Roman" w:hAnsi="Times New Roman" w:cs="Times New Roman"/>
        </w:rPr>
        <w:t>r to inspect.</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2.2 Empathy Map Canvas</w:t>
      </w:r>
    </w:p>
    <w:p w:rsidR="00593619" w:rsidRPr="00D64037" w:rsidRDefault="001B793E">
      <w:pPr>
        <w:rPr>
          <w:rFonts w:ascii="Times New Roman" w:hAnsi="Times New Roman" w:cs="Times New Roman"/>
        </w:rPr>
      </w:pPr>
      <w:r w:rsidRPr="00D64037">
        <w:rPr>
          <w:rFonts w:ascii="Times New Roman" w:hAnsi="Times New Roman" w:cs="Times New Roman"/>
        </w:rPr>
        <w:t>Target user: a student, researcher, or prospective EV buyer who wants to explore listed EV specifications.</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Says: “I want to compare EV specifications without manually reading a large table.”</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Thinks: “How do manufacturer</w:t>
      </w:r>
      <w:r w:rsidRPr="00D64037">
        <w:rPr>
          <w:rFonts w:ascii="Times New Roman" w:hAnsi="Times New Roman" w:cs="Times New Roman"/>
        </w:rPr>
        <w:t xml:space="preserve"> representation, driving range, and battery capacity vary across the available records?”</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Does: Opens the dashboard and compares the available charts.</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Needs: Readable visualizations, clear labels, and transparent information about data limitations.</w:t>
      </w:r>
    </w:p>
    <w:p w:rsidR="00593619" w:rsidRPr="00D64037" w:rsidRDefault="001B793E">
      <w:pPr>
        <w:rPr>
          <w:rFonts w:ascii="Times New Roman" w:hAnsi="Times New Roman" w:cs="Times New Roman"/>
        </w:rPr>
      </w:pPr>
      <w:r w:rsidRPr="00D64037">
        <w:rPr>
          <w:rFonts w:ascii="Times New Roman" w:hAnsi="Times New Roman" w:cs="Times New Roman"/>
        </w:rPr>
        <w:t xml:space="preserve">This </w:t>
      </w:r>
      <w:r w:rsidRPr="00D64037">
        <w:rPr>
          <w:rFonts w:ascii="Times New Roman" w:hAnsi="Times New Roman" w:cs="Times New Roman"/>
        </w:rPr>
        <w:t>empathy map represents a proposed user perspective and can be adjusted if a team-created canvas is available.</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2.3 Brainstorming</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Use a bar chart to compare the most represented EV manufacturers.</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Create a driving-range distribution chart to inspect the sprea</w:t>
      </w:r>
      <w:r w:rsidRPr="00D64037">
        <w:rPr>
          <w:rFonts w:ascii="Times New Roman" w:hAnsi="Times New Roman" w:cs="Times New Roman"/>
        </w:rPr>
        <w:t>d of listed range values.</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Use a scatter plot to explore battery capacity versus driving range.</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Compare vehicle records across categories available in the dataset.</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Combine the charts in one Tableau dashboard for convenient exploration.</w:t>
      </w:r>
    </w:p>
    <w:p w:rsidR="00593619" w:rsidRPr="00D64037" w:rsidRDefault="001B793E">
      <w:pPr>
        <w:pStyle w:val="Heading1"/>
        <w:rPr>
          <w:rFonts w:ascii="Times New Roman" w:hAnsi="Times New Roman" w:cs="Times New Roman"/>
        </w:rPr>
      </w:pPr>
      <w:r w:rsidRPr="00D64037">
        <w:rPr>
          <w:rFonts w:ascii="Times New Roman" w:hAnsi="Times New Roman" w:cs="Times New Roman"/>
        </w:rPr>
        <w:lastRenderedPageBreak/>
        <w:t xml:space="preserve">3. REQUIREMENT </w:t>
      </w:r>
      <w:r w:rsidRPr="00D64037">
        <w:rPr>
          <w:rFonts w:ascii="Times New Roman" w:hAnsi="Times New Roman" w:cs="Times New Roman"/>
        </w:rPr>
        <w:t>ANALYSIS</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3.1 Customer Journey Map</w:t>
      </w:r>
    </w:p>
    <w:p w:rsidR="00593619" w:rsidRPr="00D64037" w:rsidRDefault="001B793E">
      <w:pPr>
        <w:rPr>
          <w:rFonts w:ascii="Times New Roman" w:hAnsi="Times New Roman" w:cs="Times New Roman"/>
        </w:rPr>
      </w:pPr>
      <w:r w:rsidRPr="00D64037">
        <w:rPr>
          <w:rFonts w:ascii="Times New Roman" w:hAnsi="Times New Roman" w:cs="Times New Roman"/>
        </w:rPr>
        <w:t>A user opens the dashboard, reads chart titles, reviews visualizations, compares values across groups, and uses visible patterns to understand the dataset. Where available, the user can interact with dashboard controls. Th</w:t>
      </w:r>
      <w:r w:rsidRPr="00D64037">
        <w:rPr>
          <w:rFonts w:ascii="Times New Roman" w:hAnsi="Times New Roman" w:cs="Times New Roman"/>
        </w:rPr>
        <w:t>e dashboard supports exploration and does not provide a purchase recommendation.</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3.2 Solution Requirement</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Input: EV CSV file(s) used by the Tableau workbook, identified in the report as ev_market_train.csv and ev_market_test.csv.</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Analysis fields: manufactu</w:t>
      </w:r>
      <w:r w:rsidRPr="00D64037">
        <w:rPr>
          <w:rFonts w:ascii="Times New Roman" w:hAnsi="Times New Roman" w:cs="Times New Roman"/>
        </w:rPr>
        <w:t>rer, model name, vehicle ID, driving range, battery capacity, and vehicle category where present.</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Visual outputs: manufacturer comparison, range distribution, battery capacity versus range, category comparison, and average battery capacity by manufacturer.</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Deliverables: Tableau workbook/dashboard, project report, repository, and demonstration link.</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3.3 Data Flow Diagram</w:t>
      </w:r>
    </w:p>
    <w:tbl>
      <w:tblPr>
        <w:tblW w:w="0" w:type="auto"/>
        <w:tblLook w:val="04A0" w:firstRow="1" w:lastRow="0" w:firstColumn="1" w:lastColumn="0" w:noHBand="0" w:noVBand="1"/>
      </w:tblPr>
      <w:tblGrid>
        <w:gridCol w:w="9936"/>
      </w:tblGrid>
      <w:tr w:rsidR="00593619" w:rsidRPr="00D64037">
        <w:tc>
          <w:tcPr>
            <w:tcW w:w="9936" w:type="dxa"/>
            <w:shd w:val="clear" w:color="auto" w:fill="EAF2F8"/>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8"/>
              </w:rPr>
              <w:t>EV CSV FILES  →  IMPORT INTO TABLEAU  →  INSPECT FIELDS  →  CREATE WORKSHEETS  →  ASSEMBLE DASHBOARD  →  EXPLORE VISUAL PATTERNS</w:t>
            </w:r>
          </w:p>
        </w:tc>
      </w:tr>
    </w:tbl>
    <w:p w:rsidR="00593619" w:rsidRPr="00D64037" w:rsidRDefault="001B793E">
      <w:pPr>
        <w:jc w:val="center"/>
        <w:rPr>
          <w:rFonts w:ascii="Times New Roman" w:hAnsi="Times New Roman" w:cs="Times New Roman"/>
        </w:rPr>
      </w:pPr>
      <w:r w:rsidRPr="00D64037">
        <w:rPr>
          <w:rFonts w:ascii="Times New Roman" w:hAnsi="Times New Roman" w:cs="Times New Roman"/>
        </w:rPr>
        <w:t>Figure: H</w:t>
      </w:r>
      <w:r w:rsidRPr="00D64037">
        <w:rPr>
          <w:rFonts w:ascii="Times New Roman" w:hAnsi="Times New Roman" w:cs="Times New Roman"/>
        </w:rPr>
        <w:t>igh-level data flow for the project.</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3.4 Technology Stack</w:t>
      </w:r>
    </w:p>
    <w:tbl>
      <w:tblPr>
        <w:tblStyle w:val="TableGrid"/>
        <w:tblW w:w="0" w:type="auto"/>
        <w:tblLook w:val="04A0" w:firstRow="1" w:lastRow="0" w:firstColumn="1" w:lastColumn="0" w:noHBand="0" w:noVBand="1"/>
      </w:tblPr>
      <w:tblGrid>
        <w:gridCol w:w="4968"/>
        <w:gridCol w:w="4968"/>
      </w:tblGrid>
      <w:tr w:rsidR="00593619" w:rsidRPr="00D64037">
        <w:tc>
          <w:tcPr>
            <w:tcW w:w="4968"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8"/>
              </w:rPr>
              <w:t>Technology</w:t>
            </w:r>
          </w:p>
        </w:tc>
        <w:tc>
          <w:tcPr>
            <w:tcW w:w="4968"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8"/>
              </w:rPr>
              <w:t>Purpose in this project</w:t>
            </w:r>
          </w:p>
        </w:tc>
      </w:tr>
      <w:tr w:rsidR="00593619" w:rsidRPr="00D64037">
        <w:tc>
          <w:tcPr>
            <w:tcW w:w="4968"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7"/>
              </w:rPr>
              <w:t>Tableau Desktop / Tableau Public</w:t>
            </w:r>
          </w:p>
        </w:tc>
        <w:tc>
          <w:tcPr>
            <w:tcW w:w="4968"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7"/>
              </w:rPr>
              <w:t>Data exploration, worksheet creation, dashboard assembly, and publishing.</w:t>
            </w:r>
          </w:p>
        </w:tc>
      </w:tr>
      <w:tr w:rsidR="00593619" w:rsidRPr="00D64037">
        <w:tc>
          <w:tcPr>
            <w:tcW w:w="4968"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7"/>
              </w:rPr>
              <w:t>CSV files</w:t>
            </w:r>
          </w:p>
        </w:tc>
        <w:tc>
          <w:tcPr>
            <w:tcW w:w="4968"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7"/>
              </w:rPr>
              <w:t>Input format for the EV records.</w:t>
            </w:r>
          </w:p>
        </w:tc>
      </w:tr>
      <w:tr w:rsidR="00593619" w:rsidRPr="00D64037">
        <w:tc>
          <w:tcPr>
            <w:tcW w:w="4968"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7"/>
              </w:rPr>
              <w:t>GitHub</w:t>
            </w:r>
          </w:p>
        </w:tc>
        <w:tc>
          <w:tcPr>
            <w:tcW w:w="4968"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7"/>
              </w:rPr>
              <w:t>Repository link supplied for project files and documentation; confirm final contents before submission.</w:t>
            </w:r>
          </w:p>
        </w:tc>
      </w:tr>
      <w:tr w:rsidR="00593619" w:rsidRPr="00D64037">
        <w:tc>
          <w:tcPr>
            <w:tcW w:w="4968"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7"/>
              </w:rPr>
              <w:t>Google Drive</w:t>
            </w:r>
          </w:p>
        </w:tc>
        <w:tc>
          <w:tcPr>
            <w:tcW w:w="4968"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7"/>
              </w:rPr>
              <w:t>Hosting/sharing the demonstration video.</w:t>
            </w:r>
          </w:p>
        </w:tc>
      </w:tr>
    </w:tbl>
    <w:p w:rsidR="00593619" w:rsidRPr="00D64037" w:rsidRDefault="001B793E">
      <w:pPr>
        <w:pStyle w:val="Heading2"/>
        <w:rPr>
          <w:rFonts w:ascii="Times New Roman" w:hAnsi="Times New Roman" w:cs="Times New Roman"/>
        </w:rPr>
      </w:pPr>
      <w:r w:rsidRPr="00D64037">
        <w:rPr>
          <w:rFonts w:ascii="Times New Roman" w:hAnsi="Times New Roman" w:cs="Times New Roman"/>
        </w:rPr>
        <w:t>3.5 Dataset Description</w:t>
      </w:r>
    </w:p>
    <w:p w:rsidR="00593619" w:rsidRPr="00D64037" w:rsidRDefault="001B793E">
      <w:pPr>
        <w:rPr>
          <w:rFonts w:ascii="Times New Roman" w:hAnsi="Times New Roman" w:cs="Times New Roman"/>
        </w:rPr>
      </w:pPr>
      <w:r w:rsidRPr="00D64037">
        <w:rPr>
          <w:rFonts w:ascii="Times New Roman" w:hAnsi="Times New Roman" w:cs="Times New Roman"/>
        </w:rPr>
        <w:t>The project report identifies ev_market_train.csv and ev_market_test.csv</w:t>
      </w:r>
      <w:r w:rsidRPr="00D64037">
        <w:rPr>
          <w:rFonts w:ascii="Times New Roman" w:hAnsi="Times New Roman" w:cs="Times New Roman"/>
        </w:rPr>
        <w:t xml:space="preserve"> as the CSV files used in Tableau. Described fields include Manufacturer, Model Name, Vehicle Id, driving range, and battery capacity, with category information where available. The original public dataset source URL and exact row count have not been estab</w:t>
      </w:r>
      <w:r w:rsidRPr="00D64037">
        <w:rPr>
          <w:rFonts w:ascii="Times New Roman" w:hAnsi="Times New Roman" w:cs="Times New Roman"/>
        </w:rPr>
        <w:t>lished in the supplied report; add these only after verification.</w:t>
      </w:r>
    </w:p>
    <w:p w:rsidR="00593619" w:rsidRPr="00D64037" w:rsidRDefault="001B793E">
      <w:pPr>
        <w:pStyle w:val="Heading1"/>
        <w:rPr>
          <w:rFonts w:ascii="Times New Roman" w:hAnsi="Times New Roman" w:cs="Times New Roman"/>
        </w:rPr>
      </w:pPr>
      <w:r w:rsidRPr="00D64037">
        <w:rPr>
          <w:rFonts w:ascii="Times New Roman" w:hAnsi="Times New Roman" w:cs="Times New Roman"/>
        </w:rPr>
        <w:t>4. PROJECT DESIGN</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4.1 Problem Solution Fit</w:t>
      </w:r>
    </w:p>
    <w:p w:rsidR="00593619" w:rsidRPr="00D64037" w:rsidRDefault="001B793E">
      <w:pPr>
        <w:rPr>
          <w:rFonts w:ascii="Times New Roman" w:hAnsi="Times New Roman" w:cs="Times New Roman"/>
        </w:rPr>
      </w:pPr>
      <w:r w:rsidRPr="00D64037">
        <w:rPr>
          <w:rFonts w:ascii="Times New Roman" w:hAnsi="Times New Roman" w:cs="Times New Roman"/>
        </w:rPr>
        <w:t>The dashboard addresses the difficulty of comparing several EV specification attributes in a raw table by presenting multiple charts in a consolida</w:t>
      </w:r>
      <w:r w:rsidRPr="00D64037">
        <w:rPr>
          <w:rFonts w:ascii="Times New Roman" w:hAnsi="Times New Roman" w:cs="Times New Roman"/>
        </w:rPr>
        <w:t>ted view. Its usefulness depends on correct field selection and aggregation, readable labels, and whether the visuals answer the intended exploratory questions.</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4.2 Proposed Solution</w:t>
      </w:r>
    </w:p>
    <w:p w:rsidR="00593619" w:rsidRPr="00D64037" w:rsidRDefault="001B793E">
      <w:pPr>
        <w:rPr>
          <w:rFonts w:ascii="Times New Roman" w:hAnsi="Times New Roman" w:cs="Times New Roman"/>
        </w:rPr>
      </w:pPr>
      <w:r w:rsidRPr="00D64037">
        <w:rPr>
          <w:rFonts w:ascii="Times New Roman" w:hAnsi="Times New Roman" w:cs="Times New Roman"/>
        </w:rPr>
        <w:t>The proposed solution is a Tableau dashboard containing views for manufac</w:t>
      </w:r>
      <w:r w:rsidRPr="00D64037">
        <w:rPr>
          <w:rFonts w:ascii="Times New Roman" w:hAnsi="Times New Roman" w:cs="Times New Roman"/>
        </w:rPr>
        <w:t>turer representation, driving-range distribution, battery capacity versus range, vehicle category counts, and average battery capacity by manufacturer. Only controls and interactions present in the submitted workbook should be described as implemented.</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lastRenderedPageBreak/>
        <w:t>4.3</w:t>
      </w:r>
      <w:r w:rsidRPr="00D64037">
        <w:rPr>
          <w:rFonts w:ascii="Times New Roman" w:hAnsi="Times New Roman" w:cs="Times New Roman"/>
        </w:rPr>
        <w:t xml:space="preserve"> Solution Architecture</w:t>
      </w:r>
    </w:p>
    <w:tbl>
      <w:tblPr>
        <w:tblStyle w:val="TableGrid"/>
        <w:tblW w:w="0" w:type="auto"/>
        <w:tblLook w:val="04A0" w:firstRow="1" w:lastRow="0" w:firstColumn="1" w:lastColumn="0" w:noHBand="0" w:noVBand="1"/>
      </w:tblPr>
      <w:tblGrid>
        <w:gridCol w:w="4968"/>
        <w:gridCol w:w="4968"/>
      </w:tblGrid>
      <w:tr w:rsidR="00593619" w:rsidRPr="00D64037">
        <w:tc>
          <w:tcPr>
            <w:tcW w:w="4968" w:type="dxa"/>
            <w:shd w:val="clear" w:color="auto" w:fill="EAF2F8"/>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8"/>
              </w:rPr>
              <w:t>Data layer</w:t>
            </w:r>
          </w:p>
        </w:tc>
        <w:tc>
          <w:tcPr>
            <w:tcW w:w="4968" w:type="dxa"/>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8"/>
              </w:rPr>
              <w:t>EV CSV input files.</w:t>
            </w:r>
          </w:p>
        </w:tc>
      </w:tr>
      <w:tr w:rsidR="00593619" w:rsidRPr="00D64037">
        <w:tc>
          <w:tcPr>
            <w:tcW w:w="4968" w:type="dxa"/>
            <w:shd w:val="clear" w:color="auto" w:fill="EAF2F8"/>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8"/>
              </w:rPr>
              <w:t>Analysis layer</w:t>
            </w:r>
          </w:p>
        </w:tc>
        <w:tc>
          <w:tcPr>
            <w:tcW w:w="4968" w:type="dxa"/>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8"/>
              </w:rPr>
              <w:t>Tableau data source, field selection, and worksheet aggregations.</w:t>
            </w:r>
          </w:p>
        </w:tc>
      </w:tr>
      <w:tr w:rsidR="00593619" w:rsidRPr="00D64037">
        <w:tc>
          <w:tcPr>
            <w:tcW w:w="4968" w:type="dxa"/>
            <w:shd w:val="clear" w:color="auto" w:fill="EAF2F8"/>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8"/>
              </w:rPr>
              <w:t>Presentation layer</w:t>
            </w:r>
          </w:p>
        </w:tc>
        <w:tc>
          <w:tcPr>
            <w:tcW w:w="4968" w:type="dxa"/>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8"/>
              </w:rPr>
              <w:t>Individual worksheets combined into the Tableau dashboard.</w:t>
            </w:r>
          </w:p>
        </w:tc>
      </w:tr>
      <w:tr w:rsidR="00593619" w:rsidRPr="00D64037">
        <w:tc>
          <w:tcPr>
            <w:tcW w:w="4968" w:type="dxa"/>
            <w:shd w:val="clear" w:color="auto" w:fill="EAF2F8"/>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8"/>
              </w:rPr>
              <w:t>Delivery layer</w:t>
            </w:r>
          </w:p>
        </w:tc>
        <w:tc>
          <w:tcPr>
            <w:tcW w:w="4968" w:type="dxa"/>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8"/>
              </w:rPr>
              <w:t xml:space="preserve">Published Tableau </w:t>
            </w:r>
            <w:r w:rsidRPr="00D64037">
              <w:rPr>
                <w:rFonts w:ascii="Times New Roman" w:hAnsi="Times New Roman" w:cs="Times New Roman"/>
                <w:sz w:val="18"/>
              </w:rPr>
              <w:t>dashboard, project repository, demo video, and report.</w:t>
            </w:r>
          </w:p>
        </w:tc>
      </w:tr>
    </w:tbl>
    <w:p w:rsidR="00593619" w:rsidRPr="00D64037" w:rsidRDefault="001B793E">
      <w:pPr>
        <w:pStyle w:val="Heading1"/>
        <w:rPr>
          <w:rFonts w:ascii="Times New Roman" w:hAnsi="Times New Roman" w:cs="Times New Roman"/>
        </w:rPr>
      </w:pPr>
      <w:r w:rsidRPr="00D64037">
        <w:rPr>
          <w:rFonts w:ascii="Times New Roman" w:hAnsi="Times New Roman" w:cs="Times New Roman"/>
        </w:rPr>
        <w:t>5. PROJECT PLANNING &amp; SCHEDULING</w:t>
      </w:r>
    </w:p>
    <w:p w:rsidR="00593619" w:rsidRPr="00D64037" w:rsidRDefault="001B793E">
      <w:pPr>
        <w:rPr>
          <w:rFonts w:ascii="Times New Roman" w:hAnsi="Times New Roman" w:cs="Times New Roman"/>
        </w:rPr>
      </w:pPr>
      <w:r w:rsidRPr="00D64037">
        <w:rPr>
          <w:rFonts w:ascii="Times New Roman" w:hAnsi="Times New Roman" w:cs="Times New Roman"/>
        </w:rPr>
        <w:t xml:space="preserve">The workflow is organized into the stages below. Exact project dates were not included in the supplied material, so they are left for the student to enter rather than </w:t>
      </w:r>
      <w:r w:rsidRPr="00D64037">
        <w:rPr>
          <w:rFonts w:ascii="Times New Roman" w:hAnsi="Times New Roman" w:cs="Times New Roman"/>
        </w:rPr>
        <w:t>being estimated.</w:t>
      </w:r>
    </w:p>
    <w:tbl>
      <w:tblPr>
        <w:tblStyle w:val="TableGrid"/>
        <w:tblW w:w="0" w:type="auto"/>
        <w:tblLook w:val="04A0" w:firstRow="1" w:lastRow="0" w:firstColumn="1" w:lastColumn="0" w:noHBand="0" w:noVBand="1"/>
      </w:tblPr>
      <w:tblGrid>
        <w:gridCol w:w="3312"/>
        <w:gridCol w:w="3312"/>
        <w:gridCol w:w="3312"/>
      </w:tblGrid>
      <w:tr w:rsidR="00593619" w:rsidRPr="00D64037">
        <w:tc>
          <w:tcPr>
            <w:tcW w:w="3312"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7"/>
              </w:rPr>
              <w:t>Phase</w:t>
            </w:r>
          </w:p>
        </w:tc>
        <w:tc>
          <w:tcPr>
            <w:tcW w:w="3312"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7"/>
              </w:rPr>
              <w:t>Activity</w:t>
            </w:r>
          </w:p>
        </w:tc>
        <w:tc>
          <w:tcPr>
            <w:tcW w:w="3312"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7"/>
              </w:rPr>
              <w:t>Actual date / duration</w:t>
            </w:r>
          </w:p>
        </w:tc>
      </w:tr>
      <w:tr w:rsidR="00593619" w:rsidRPr="00D64037">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sz w:val="16"/>
              </w:rPr>
              <w:t>1. Dataset review</w:t>
            </w:r>
          </w:p>
        </w:tc>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Select and inspect the EV CSV files.</w:t>
            </w:r>
          </w:p>
        </w:tc>
        <w:tc>
          <w:tcPr>
            <w:tcW w:w="3312" w:type="dxa"/>
            <w:shd w:val="clear" w:color="auto" w:fill="F3F6F9"/>
            <w:vAlign w:val="center"/>
          </w:tcPr>
          <w:p w:rsidR="00593619" w:rsidRPr="00D64037" w:rsidRDefault="00EE3A7A">
            <w:pPr>
              <w:spacing w:after="40"/>
              <w:rPr>
                <w:rFonts w:ascii="Times New Roman" w:hAnsi="Times New Roman" w:cs="Times New Roman"/>
              </w:rPr>
            </w:pPr>
            <w:r>
              <w:rPr>
                <w:rFonts w:ascii="Times New Roman" w:hAnsi="Times New Roman" w:cs="Times New Roman"/>
                <w:sz w:val="16"/>
              </w:rPr>
              <w:t xml:space="preserve">Oct </w:t>
            </w:r>
            <w:r w:rsidR="00937EC2">
              <w:rPr>
                <w:rFonts w:ascii="Times New Roman" w:hAnsi="Times New Roman" w:cs="Times New Roman"/>
                <w:sz w:val="16"/>
              </w:rPr>
              <w:t>2026</w:t>
            </w:r>
          </w:p>
        </w:tc>
      </w:tr>
      <w:tr w:rsidR="00593619" w:rsidRPr="00D64037">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sz w:val="16"/>
              </w:rPr>
              <w:t>2. Field selection</w:t>
            </w:r>
          </w:p>
        </w:tc>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Review fields and choose analysis attributes.</w:t>
            </w:r>
          </w:p>
        </w:tc>
        <w:tc>
          <w:tcPr>
            <w:tcW w:w="3312" w:type="dxa"/>
            <w:shd w:val="clear" w:color="auto" w:fill="FFFFFF"/>
            <w:vAlign w:val="center"/>
          </w:tcPr>
          <w:p w:rsidR="00593619" w:rsidRPr="00D64037" w:rsidRDefault="00EE3A7A">
            <w:pPr>
              <w:spacing w:after="40"/>
              <w:rPr>
                <w:rFonts w:ascii="Times New Roman" w:hAnsi="Times New Roman" w:cs="Times New Roman"/>
              </w:rPr>
            </w:pPr>
            <w:r>
              <w:rPr>
                <w:rFonts w:ascii="Times New Roman" w:hAnsi="Times New Roman" w:cs="Times New Roman"/>
                <w:sz w:val="16"/>
              </w:rPr>
              <w:t xml:space="preserve">Oct </w:t>
            </w:r>
            <w:r w:rsidR="00937EC2">
              <w:rPr>
                <w:rFonts w:ascii="Times New Roman" w:hAnsi="Times New Roman" w:cs="Times New Roman"/>
                <w:sz w:val="16"/>
              </w:rPr>
              <w:t>2026</w:t>
            </w:r>
          </w:p>
        </w:tc>
      </w:tr>
      <w:tr w:rsidR="00593619" w:rsidRPr="00D64037">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sz w:val="16"/>
              </w:rPr>
              <w:t>3. Worksheet development</w:t>
            </w:r>
          </w:p>
        </w:tc>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 xml:space="preserve">Create manufacturer, </w:t>
            </w:r>
            <w:r w:rsidRPr="00D64037">
              <w:rPr>
                <w:rFonts w:ascii="Times New Roman" w:hAnsi="Times New Roman" w:cs="Times New Roman"/>
                <w:sz w:val="16"/>
              </w:rPr>
              <w:t>range, battery, and category charts.</w:t>
            </w:r>
          </w:p>
        </w:tc>
        <w:tc>
          <w:tcPr>
            <w:tcW w:w="3312" w:type="dxa"/>
            <w:shd w:val="clear" w:color="auto" w:fill="F3F6F9"/>
            <w:vAlign w:val="center"/>
          </w:tcPr>
          <w:p w:rsidR="00593619" w:rsidRPr="00D64037" w:rsidRDefault="00EE3A7A">
            <w:pPr>
              <w:spacing w:after="40"/>
              <w:rPr>
                <w:rFonts w:ascii="Times New Roman" w:hAnsi="Times New Roman" w:cs="Times New Roman"/>
              </w:rPr>
            </w:pPr>
            <w:r>
              <w:rPr>
                <w:rFonts w:ascii="Times New Roman" w:hAnsi="Times New Roman" w:cs="Times New Roman"/>
                <w:sz w:val="16"/>
              </w:rPr>
              <w:t xml:space="preserve">Oct </w:t>
            </w:r>
            <w:r w:rsidR="00937EC2">
              <w:rPr>
                <w:rFonts w:ascii="Times New Roman" w:hAnsi="Times New Roman" w:cs="Times New Roman"/>
                <w:sz w:val="16"/>
              </w:rPr>
              <w:t>2026</w:t>
            </w:r>
          </w:p>
        </w:tc>
      </w:tr>
      <w:tr w:rsidR="00593619" w:rsidRPr="00D64037">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sz w:val="16"/>
              </w:rPr>
              <w:t>4. Dashboard assembly</w:t>
            </w:r>
          </w:p>
        </w:tc>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Arrange worksheets and review layout.</w:t>
            </w:r>
          </w:p>
        </w:tc>
        <w:tc>
          <w:tcPr>
            <w:tcW w:w="3312" w:type="dxa"/>
            <w:shd w:val="clear" w:color="auto" w:fill="FFFFFF"/>
            <w:vAlign w:val="center"/>
          </w:tcPr>
          <w:p w:rsidR="00593619" w:rsidRPr="00D64037" w:rsidRDefault="00EE3A7A">
            <w:pPr>
              <w:spacing w:after="40"/>
              <w:rPr>
                <w:rFonts w:ascii="Times New Roman" w:hAnsi="Times New Roman" w:cs="Times New Roman"/>
              </w:rPr>
            </w:pPr>
            <w:r>
              <w:rPr>
                <w:rFonts w:ascii="Times New Roman" w:hAnsi="Times New Roman" w:cs="Times New Roman"/>
                <w:sz w:val="16"/>
              </w:rPr>
              <w:t xml:space="preserve">Oct </w:t>
            </w:r>
            <w:r w:rsidR="00937EC2">
              <w:rPr>
                <w:rFonts w:ascii="Times New Roman" w:hAnsi="Times New Roman" w:cs="Times New Roman"/>
                <w:sz w:val="16"/>
              </w:rPr>
              <w:t>2026</w:t>
            </w:r>
          </w:p>
        </w:tc>
      </w:tr>
      <w:tr w:rsidR="00593619" w:rsidRPr="00D64037">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sz w:val="16"/>
              </w:rPr>
              <w:t>5. Publishing and evidence</w:t>
            </w:r>
          </w:p>
        </w:tc>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Save/publish workbook and capture screenshots.</w:t>
            </w:r>
          </w:p>
        </w:tc>
        <w:tc>
          <w:tcPr>
            <w:tcW w:w="3312" w:type="dxa"/>
            <w:shd w:val="clear" w:color="auto" w:fill="F3F6F9"/>
            <w:vAlign w:val="center"/>
          </w:tcPr>
          <w:p w:rsidR="00593619" w:rsidRPr="00D64037" w:rsidRDefault="00EE3A7A">
            <w:pPr>
              <w:spacing w:after="40"/>
              <w:rPr>
                <w:rFonts w:ascii="Times New Roman" w:hAnsi="Times New Roman" w:cs="Times New Roman"/>
              </w:rPr>
            </w:pPr>
            <w:r>
              <w:rPr>
                <w:rFonts w:ascii="Times New Roman" w:hAnsi="Times New Roman" w:cs="Times New Roman"/>
                <w:sz w:val="16"/>
              </w:rPr>
              <w:t xml:space="preserve">Oct </w:t>
            </w:r>
            <w:r w:rsidR="00937EC2">
              <w:rPr>
                <w:rFonts w:ascii="Times New Roman" w:hAnsi="Times New Roman" w:cs="Times New Roman"/>
                <w:sz w:val="16"/>
              </w:rPr>
              <w:t>2026</w:t>
            </w:r>
          </w:p>
        </w:tc>
      </w:tr>
      <w:tr w:rsidR="00593619" w:rsidRPr="00D64037">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sz w:val="16"/>
              </w:rPr>
              <w:t>6. Documentation</w:t>
            </w:r>
          </w:p>
        </w:tc>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 xml:space="preserve">Prepare report </w:t>
            </w:r>
            <w:r w:rsidRPr="00D64037">
              <w:rPr>
                <w:rFonts w:ascii="Times New Roman" w:hAnsi="Times New Roman" w:cs="Times New Roman"/>
                <w:sz w:val="16"/>
              </w:rPr>
              <w:t>and organize project links/files.</w:t>
            </w:r>
          </w:p>
        </w:tc>
        <w:tc>
          <w:tcPr>
            <w:tcW w:w="3312" w:type="dxa"/>
            <w:shd w:val="clear" w:color="auto" w:fill="FFFFFF"/>
            <w:vAlign w:val="center"/>
          </w:tcPr>
          <w:p w:rsidR="00593619" w:rsidRPr="00D64037" w:rsidRDefault="00EE3A7A">
            <w:pPr>
              <w:spacing w:after="40"/>
              <w:rPr>
                <w:rFonts w:ascii="Times New Roman" w:hAnsi="Times New Roman" w:cs="Times New Roman"/>
              </w:rPr>
            </w:pPr>
            <w:r>
              <w:rPr>
                <w:rFonts w:ascii="Times New Roman" w:hAnsi="Times New Roman" w:cs="Times New Roman"/>
                <w:sz w:val="16"/>
              </w:rPr>
              <w:t xml:space="preserve">Oct </w:t>
            </w:r>
            <w:r w:rsidR="00937EC2">
              <w:rPr>
                <w:rFonts w:ascii="Times New Roman" w:hAnsi="Times New Roman" w:cs="Times New Roman"/>
                <w:sz w:val="16"/>
              </w:rPr>
              <w:t>2026</w:t>
            </w:r>
          </w:p>
        </w:tc>
      </w:tr>
    </w:tbl>
    <w:p w:rsidR="00593619" w:rsidRPr="00D64037" w:rsidRDefault="001B793E">
      <w:pPr>
        <w:pStyle w:val="Heading1"/>
        <w:rPr>
          <w:rFonts w:ascii="Times New Roman" w:hAnsi="Times New Roman" w:cs="Times New Roman"/>
        </w:rPr>
      </w:pPr>
      <w:r w:rsidRPr="00D64037">
        <w:rPr>
          <w:rFonts w:ascii="Times New Roman" w:hAnsi="Times New Roman" w:cs="Times New Roman"/>
        </w:rPr>
        <w:t>6. FUNCTIONAL AND PERFORMANCE TESTING</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6.1 Performance Testing</w:t>
      </w:r>
    </w:p>
    <w:p w:rsidR="00593619" w:rsidRPr="00D64037" w:rsidRDefault="00937EC2">
      <w:pPr>
        <w:rPr>
          <w:rFonts w:ascii="Times New Roman" w:hAnsi="Times New Roman" w:cs="Times New Roman"/>
        </w:rPr>
      </w:pPr>
      <w:r>
        <w:t>Functional testing was conducted to check data loading, chart displays, dashboard layout, and project links. The results are</w:t>
      </w:r>
      <w:r>
        <w:t xml:space="preserve"> summarized in the table below.</w:t>
      </w:r>
      <w:bookmarkStart w:id="0" w:name="_GoBack"/>
      <w:bookmarkEnd w:id="0"/>
    </w:p>
    <w:tbl>
      <w:tblPr>
        <w:tblStyle w:val="TableGrid"/>
        <w:tblW w:w="0" w:type="auto"/>
        <w:tblLook w:val="04A0" w:firstRow="1" w:lastRow="0" w:firstColumn="1" w:lastColumn="0" w:noHBand="0" w:noVBand="1"/>
      </w:tblPr>
      <w:tblGrid>
        <w:gridCol w:w="3312"/>
        <w:gridCol w:w="3312"/>
        <w:gridCol w:w="3312"/>
      </w:tblGrid>
      <w:tr w:rsidR="00593619" w:rsidRPr="00D64037">
        <w:tc>
          <w:tcPr>
            <w:tcW w:w="3312"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7"/>
              </w:rPr>
              <w:t>Test</w:t>
            </w:r>
          </w:p>
        </w:tc>
        <w:tc>
          <w:tcPr>
            <w:tcW w:w="3312"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7"/>
              </w:rPr>
              <w:t>What to verify</w:t>
            </w:r>
          </w:p>
        </w:tc>
        <w:tc>
          <w:tcPr>
            <w:tcW w:w="3312" w:type="dxa"/>
            <w:shd w:val="clear" w:color="auto" w:fill="17365D"/>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FFFFFF"/>
                <w:sz w:val="17"/>
              </w:rPr>
              <w:t>Status</w:t>
            </w:r>
          </w:p>
        </w:tc>
      </w:tr>
      <w:tr w:rsidR="00593619" w:rsidRPr="00D64037">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6"/>
              </w:rPr>
              <w:t>Data loading</w:t>
            </w:r>
          </w:p>
        </w:tc>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The intended CSV source opens and fields are available.</w:t>
            </w:r>
          </w:p>
        </w:tc>
        <w:tc>
          <w:tcPr>
            <w:tcW w:w="3312" w:type="dxa"/>
            <w:shd w:val="clear" w:color="auto" w:fill="F3F6F9"/>
            <w:vAlign w:val="center"/>
          </w:tcPr>
          <w:p w:rsidR="00593619" w:rsidRPr="00D64037" w:rsidRDefault="00EE3A7A">
            <w:pPr>
              <w:spacing w:after="40"/>
              <w:rPr>
                <w:rFonts w:ascii="Times New Roman" w:hAnsi="Times New Roman" w:cs="Times New Roman"/>
              </w:rPr>
            </w:pPr>
            <w:r>
              <w:rPr>
                <w:rFonts w:ascii="Times New Roman" w:hAnsi="Times New Roman" w:cs="Times New Roman"/>
                <w:b/>
                <w:color w:val="0F6B78"/>
                <w:sz w:val="16"/>
              </w:rPr>
              <w:t>pass</w:t>
            </w:r>
          </w:p>
        </w:tc>
      </w:tr>
      <w:tr w:rsidR="00593619" w:rsidRPr="00D64037">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6"/>
              </w:rPr>
              <w:t>Brand chart</w:t>
            </w:r>
          </w:p>
        </w:tc>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Selected manufacturers and count aggregation display correctly.</w:t>
            </w:r>
          </w:p>
        </w:tc>
        <w:tc>
          <w:tcPr>
            <w:tcW w:w="3312" w:type="dxa"/>
            <w:shd w:val="clear" w:color="auto" w:fill="FFFFFF"/>
            <w:vAlign w:val="center"/>
          </w:tcPr>
          <w:p w:rsidR="00593619" w:rsidRPr="00D64037" w:rsidRDefault="00EE3A7A">
            <w:pPr>
              <w:spacing w:after="40"/>
              <w:rPr>
                <w:rFonts w:ascii="Times New Roman" w:hAnsi="Times New Roman" w:cs="Times New Roman"/>
              </w:rPr>
            </w:pPr>
            <w:r>
              <w:rPr>
                <w:rFonts w:ascii="Times New Roman" w:hAnsi="Times New Roman" w:cs="Times New Roman"/>
                <w:b/>
                <w:color w:val="0F6B78"/>
                <w:sz w:val="16"/>
              </w:rPr>
              <w:t>pass</w:t>
            </w:r>
          </w:p>
        </w:tc>
      </w:tr>
      <w:tr w:rsidR="00593619" w:rsidRPr="00D64037">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6"/>
              </w:rPr>
              <w:t>Range distribution</w:t>
            </w:r>
          </w:p>
        </w:tc>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 xml:space="preserve">Range bins </w:t>
            </w:r>
            <w:r w:rsidRPr="00D64037">
              <w:rPr>
                <w:rFonts w:ascii="Times New Roman" w:hAnsi="Times New Roman" w:cs="Times New Roman"/>
                <w:sz w:val="16"/>
              </w:rPr>
              <w:t>and counts appear as expected.</w:t>
            </w:r>
          </w:p>
        </w:tc>
        <w:tc>
          <w:tcPr>
            <w:tcW w:w="3312" w:type="dxa"/>
            <w:shd w:val="clear" w:color="auto" w:fill="F3F6F9"/>
            <w:vAlign w:val="center"/>
          </w:tcPr>
          <w:p w:rsidR="00593619" w:rsidRPr="00D64037" w:rsidRDefault="00EE3A7A">
            <w:pPr>
              <w:spacing w:after="40"/>
              <w:rPr>
                <w:rFonts w:ascii="Times New Roman" w:hAnsi="Times New Roman" w:cs="Times New Roman"/>
              </w:rPr>
            </w:pPr>
            <w:r>
              <w:rPr>
                <w:rFonts w:ascii="Times New Roman" w:hAnsi="Times New Roman" w:cs="Times New Roman"/>
                <w:b/>
                <w:color w:val="0F6B78"/>
                <w:sz w:val="16"/>
              </w:rPr>
              <w:t>pass</w:t>
            </w:r>
          </w:p>
        </w:tc>
      </w:tr>
      <w:tr w:rsidR="00593619" w:rsidRPr="00D64037">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6"/>
              </w:rPr>
              <w:t>Battery vs. range</w:t>
            </w:r>
          </w:p>
        </w:tc>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Axes and marks use the intended fields.</w:t>
            </w:r>
          </w:p>
        </w:tc>
        <w:tc>
          <w:tcPr>
            <w:tcW w:w="3312" w:type="dxa"/>
            <w:shd w:val="clear" w:color="auto" w:fill="FFFFFF"/>
            <w:vAlign w:val="center"/>
          </w:tcPr>
          <w:p w:rsidR="00593619" w:rsidRPr="00D64037" w:rsidRDefault="00EE3A7A">
            <w:pPr>
              <w:spacing w:after="40"/>
              <w:rPr>
                <w:rFonts w:ascii="Times New Roman" w:hAnsi="Times New Roman" w:cs="Times New Roman"/>
              </w:rPr>
            </w:pPr>
            <w:r>
              <w:rPr>
                <w:rFonts w:ascii="Times New Roman" w:hAnsi="Times New Roman" w:cs="Times New Roman"/>
                <w:b/>
                <w:color w:val="0F6B78"/>
                <w:sz w:val="16"/>
              </w:rPr>
              <w:t>pass</w:t>
            </w:r>
          </w:p>
        </w:tc>
      </w:tr>
      <w:tr w:rsidR="00593619" w:rsidRPr="00D64037">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6"/>
              </w:rPr>
              <w:t>Category chart</w:t>
            </w:r>
          </w:p>
        </w:tc>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Category field and record counts are correct.</w:t>
            </w:r>
          </w:p>
        </w:tc>
        <w:tc>
          <w:tcPr>
            <w:tcW w:w="3312" w:type="dxa"/>
            <w:shd w:val="clear" w:color="auto" w:fill="F3F6F9"/>
            <w:vAlign w:val="center"/>
          </w:tcPr>
          <w:p w:rsidR="00593619" w:rsidRPr="00D64037" w:rsidRDefault="00EE3A7A">
            <w:pPr>
              <w:spacing w:after="40"/>
              <w:rPr>
                <w:rFonts w:ascii="Times New Roman" w:hAnsi="Times New Roman" w:cs="Times New Roman"/>
              </w:rPr>
            </w:pPr>
            <w:r>
              <w:rPr>
                <w:rFonts w:ascii="Times New Roman" w:hAnsi="Times New Roman" w:cs="Times New Roman"/>
                <w:b/>
                <w:color w:val="0F6B78"/>
                <w:sz w:val="16"/>
              </w:rPr>
              <w:t>pass</w:t>
            </w:r>
          </w:p>
        </w:tc>
      </w:tr>
      <w:tr w:rsidR="00593619" w:rsidRPr="00D64037">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6"/>
              </w:rPr>
              <w:t>Dashboard layout</w:t>
            </w:r>
          </w:p>
        </w:tc>
        <w:tc>
          <w:tcPr>
            <w:tcW w:w="3312" w:type="dxa"/>
            <w:shd w:val="clear" w:color="auto" w:fill="FFFFFF"/>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Titles, charts, and labels are readable without clipping</w:t>
            </w:r>
            <w:r w:rsidRPr="00D64037">
              <w:rPr>
                <w:rFonts w:ascii="Times New Roman" w:hAnsi="Times New Roman" w:cs="Times New Roman"/>
                <w:sz w:val="16"/>
              </w:rPr>
              <w:t>.</w:t>
            </w:r>
          </w:p>
        </w:tc>
        <w:tc>
          <w:tcPr>
            <w:tcW w:w="3312" w:type="dxa"/>
            <w:shd w:val="clear" w:color="auto" w:fill="FFFFFF"/>
            <w:vAlign w:val="center"/>
          </w:tcPr>
          <w:p w:rsidR="00593619" w:rsidRPr="00D64037" w:rsidRDefault="00EE3A7A">
            <w:pPr>
              <w:spacing w:after="40"/>
              <w:rPr>
                <w:rFonts w:ascii="Times New Roman" w:hAnsi="Times New Roman" w:cs="Times New Roman"/>
              </w:rPr>
            </w:pPr>
            <w:r>
              <w:rPr>
                <w:rFonts w:ascii="Times New Roman" w:hAnsi="Times New Roman" w:cs="Times New Roman"/>
                <w:b/>
                <w:color w:val="0F6B78"/>
                <w:sz w:val="16"/>
              </w:rPr>
              <w:t>pass</w:t>
            </w:r>
          </w:p>
        </w:tc>
      </w:tr>
      <w:tr w:rsidR="00593619" w:rsidRPr="00D64037">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b/>
                <w:color w:val="17365D"/>
                <w:sz w:val="16"/>
              </w:rPr>
              <w:t>Project links</w:t>
            </w:r>
          </w:p>
        </w:tc>
        <w:tc>
          <w:tcPr>
            <w:tcW w:w="3312" w:type="dxa"/>
            <w:shd w:val="clear" w:color="auto" w:fill="F3F6F9"/>
            <w:vAlign w:val="center"/>
          </w:tcPr>
          <w:p w:rsidR="00593619" w:rsidRPr="00D64037" w:rsidRDefault="001B793E">
            <w:pPr>
              <w:spacing w:after="40"/>
              <w:rPr>
                <w:rFonts w:ascii="Times New Roman" w:hAnsi="Times New Roman" w:cs="Times New Roman"/>
              </w:rPr>
            </w:pPr>
            <w:r w:rsidRPr="00D64037">
              <w:rPr>
                <w:rFonts w:ascii="Times New Roman" w:hAnsi="Times New Roman" w:cs="Times New Roman"/>
                <w:sz w:val="16"/>
              </w:rPr>
              <w:t>Repository, demo video, and dashboard open for the evaluator.</w:t>
            </w:r>
          </w:p>
        </w:tc>
        <w:tc>
          <w:tcPr>
            <w:tcW w:w="3312" w:type="dxa"/>
            <w:shd w:val="clear" w:color="auto" w:fill="F3F6F9"/>
            <w:vAlign w:val="center"/>
          </w:tcPr>
          <w:p w:rsidR="00593619" w:rsidRPr="00D64037" w:rsidRDefault="00EE3A7A">
            <w:pPr>
              <w:spacing w:after="40"/>
              <w:rPr>
                <w:rFonts w:ascii="Times New Roman" w:hAnsi="Times New Roman" w:cs="Times New Roman"/>
              </w:rPr>
            </w:pPr>
            <w:r>
              <w:rPr>
                <w:rFonts w:ascii="Times New Roman" w:hAnsi="Times New Roman" w:cs="Times New Roman"/>
                <w:b/>
                <w:color w:val="0F6B78"/>
                <w:sz w:val="16"/>
              </w:rPr>
              <w:t>pass</w:t>
            </w:r>
          </w:p>
        </w:tc>
      </w:tr>
    </w:tbl>
    <w:p w:rsidR="00593619" w:rsidRPr="00D64037" w:rsidRDefault="001B793E">
      <w:pPr>
        <w:pStyle w:val="Heading1"/>
        <w:rPr>
          <w:rFonts w:ascii="Times New Roman" w:hAnsi="Times New Roman" w:cs="Times New Roman"/>
        </w:rPr>
      </w:pPr>
      <w:r w:rsidRPr="00D64037">
        <w:rPr>
          <w:rFonts w:ascii="Times New Roman" w:hAnsi="Times New Roman" w:cs="Times New Roman"/>
        </w:rPr>
        <w:t>7. RESULTS</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7.1 Output Screenshots</w:t>
      </w:r>
    </w:p>
    <w:p w:rsidR="00593619" w:rsidRPr="00D64037" w:rsidRDefault="001B793E">
      <w:pPr>
        <w:rPr>
          <w:rFonts w:ascii="Times New Roman" w:hAnsi="Times New Roman" w:cs="Times New Roman"/>
        </w:rPr>
      </w:pPr>
      <w:r w:rsidRPr="00D64037">
        <w:rPr>
          <w:rFonts w:ascii="Times New Roman" w:hAnsi="Times New Roman" w:cs="Times New Roman"/>
        </w:rPr>
        <w:t xml:space="preserve">The supplied report contains a screenshot of the completed dashboard. Add separate worksheet screenshots where available </w:t>
      </w:r>
      <w:r w:rsidRPr="00D64037">
        <w:rPr>
          <w:rFonts w:ascii="Times New Roman" w:hAnsi="Times New Roman" w:cs="Times New Roman"/>
        </w:rPr>
        <w:t>so the evaluator can inspect each visualization.</w:t>
      </w:r>
    </w:p>
    <w:p w:rsidR="00593619" w:rsidRPr="00D64037" w:rsidRDefault="001B793E">
      <w:pPr>
        <w:jc w:val="center"/>
        <w:rPr>
          <w:rFonts w:ascii="Times New Roman" w:hAnsi="Times New Roman" w:cs="Times New Roman"/>
        </w:rPr>
      </w:pPr>
      <w:r w:rsidRPr="00D64037">
        <w:rPr>
          <w:rFonts w:ascii="Times New Roman" w:hAnsi="Times New Roman" w:cs="Times New Roman"/>
          <w:noProof/>
          <w:lang w:val="en-IN" w:eastAsia="en-IN" w:bidi="te-IN"/>
        </w:rPr>
        <w:lastRenderedPageBreak/>
        <w:drawing>
          <wp:inline distT="0" distB="0" distL="0" distR="0">
            <wp:extent cx="5669280" cy="3029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8"/>
                    <a:stretch>
                      <a:fillRect/>
                    </a:stretch>
                  </pic:blipFill>
                  <pic:spPr>
                    <a:xfrm>
                      <a:off x="0" y="0"/>
                      <a:ext cx="5669280" cy="3029522"/>
                    </a:xfrm>
                    <a:prstGeom prst="rect">
                      <a:avLst/>
                    </a:prstGeom>
                  </pic:spPr>
                </pic:pic>
              </a:graphicData>
            </a:graphic>
          </wp:inline>
        </w:drawing>
      </w:r>
    </w:p>
    <w:p w:rsidR="00593619" w:rsidRPr="00D64037" w:rsidRDefault="001B793E">
      <w:pPr>
        <w:jc w:val="center"/>
        <w:rPr>
          <w:rFonts w:ascii="Times New Roman" w:hAnsi="Times New Roman" w:cs="Times New Roman"/>
        </w:rPr>
      </w:pPr>
      <w:r w:rsidRPr="00D64037">
        <w:rPr>
          <w:rFonts w:ascii="Times New Roman" w:hAnsi="Times New Roman" w:cs="Times New Roman"/>
          <w:i/>
          <w:color w:val="5B6573"/>
          <w:sz w:val="18"/>
        </w:rPr>
        <w:t>Figure 1. Electric Vehicle Market Analysis Dashboard.</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Figure 2. Top 10 EV Brand</w:t>
      </w:r>
      <w:r w:rsidR="00D64037" w:rsidRPr="00D64037">
        <w:rPr>
          <w:rFonts w:ascii="Times New Roman" w:hAnsi="Times New Roman" w:cs="Times New Roman"/>
        </w:rPr>
        <w:t xml:space="preserve">s worksheet </w:t>
      </w:r>
    </w:p>
    <w:p w:rsidR="00D64037" w:rsidRPr="00D64037" w:rsidRDefault="00D64037" w:rsidP="00D64037">
      <w:pPr>
        <w:pStyle w:val="ListBullet"/>
        <w:numPr>
          <w:ilvl w:val="0"/>
          <w:numId w:val="0"/>
        </w:numPr>
        <w:spacing w:after="60"/>
        <w:ind w:left="360"/>
        <w:rPr>
          <w:rFonts w:ascii="Times New Roman" w:hAnsi="Times New Roman" w:cs="Times New Roman"/>
        </w:rPr>
      </w:pPr>
      <w:r w:rsidRPr="00D64037">
        <w:rPr>
          <w:rFonts w:ascii="Times New Roman" w:hAnsi="Times New Roman" w:cs="Times New Roman"/>
        </w:rPr>
        <w:drawing>
          <wp:inline distT="0" distB="0" distL="0" distR="0" wp14:anchorId="25B02ED2" wp14:editId="165666A1">
            <wp:extent cx="6309360" cy="3285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285490"/>
                    </a:xfrm>
                    <a:prstGeom prst="rect">
                      <a:avLst/>
                    </a:prstGeom>
                  </pic:spPr>
                </pic:pic>
              </a:graphicData>
            </a:graphic>
          </wp:inline>
        </w:drawing>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Figure 3. Driving Range Distributio</w:t>
      </w:r>
      <w:r w:rsidR="00D64037" w:rsidRPr="00D64037">
        <w:rPr>
          <w:rFonts w:ascii="Times New Roman" w:hAnsi="Times New Roman" w:cs="Times New Roman"/>
        </w:rPr>
        <w:t xml:space="preserve">n worksheet </w:t>
      </w:r>
    </w:p>
    <w:p w:rsidR="00D64037" w:rsidRPr="00D64037" w:rsidRDefault="00D64037" w:rsidP="00D64037">
      <w:pPr>
        <w:pStyle w:val="ListBullet"/>
        <w:numPr>
          <w:ilvl w:val="0"/>
          <w:numId w:val="0"/>
        </w:numPr>
        <w:spacing w:after="60"/>
        <w:ind w:left="360"/>
        <w:rPr>
          <w:rFonts w:ascii="Times New Roman" w:hAnsi="Times New Roman" w:cs="Times New Roman"/>
        </w:rPr>
      </w:pPr>
      <w:r w:rsidRPr="00D64037">
        <w:rPr>
          <w:rFonts w:ascii="Times New Roman" w:hAnsi="Times New Roman" w:cs="Times New Roman"/>
        </w:rPr>
        <w:lastRenderedPageBreak/>
        <w:drawing>
          <wp:inline distT="0" distB="0" distL="0" distR="0" wp14:anchorId="09B94697" wp14:editId="346E39E1">
            <wp:extent cx="6309360" cy="3304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304540"/>
                    </a:xfrm>
                    <a:prstGeom prst="rect">
                      <a:avLst/>
                    </a:prstGeom>
                  </pic:spPr>
                </pic:pic>
              </a:graphicData>
            </a:graphic>
          </wp:inline>
        </w:drawing>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Figure 4. Battery Capacit</w:t>
      </w:r>
      <w:r w:rsidRPr="00D64037">
        <w:rPr>
          <w:rFonts w:ascii="Times New Roman" w:hAnsi="Times New Roman" w:cs="Times New Roman"/>
        </w:rPr>
        <w:t>y vs Rang</w:t>
      </w:r>
      <w:r w:rsidR="00D64037" w:rsidRPr="00D64037">
        <w:rPr>
          <w:rFonts w:ascii="Times New Roman" w:hAnsi="Times New Roman" w:cs="Times New Roman"/>
        </w:rPr>
        <w:t xml:space="preserve">e worksheet </w:t>
      </w:r>
    </w:p>
    <w:p w:rsidR="00D64037" w:rsidRPr="00D64037" w:rsidRDefault="00D64037" w:rsidP="00D64037">
      <w:pPr>
        <w:pStyle w:val="ListBullet"/>
        <w:numPr>
          <w:ilvl w:val="0"/>
          <w:numId w:val="0"/>
        </w:numPr>
        <w:spacing w:after="60"/>
        <w:ind w:left="360"/>
        <w:rPr>
          <w:rFonts w:ascii="Times New Roman" w:hAnsi="Times New Roman" w:cs="Times New Roman"/>
        </w:rPr>
      </w:pPr>
      <w:r w:rsidRPr="00D64037">
        <w:rPr>
          <w:rFonts w:ascii="Times New Roman" w:hAnsi="Times New Roman" w:cs="Times New Roman"/>
        </w:rPr>
        <w:drawing>
          <wp:inline distT="0" distB="0" distL="0" distR="0" wp14:anchorId="6BBC39C1" wp14:editId="4FE13DE8">
            <wp:extent cx="6309360" cy="2811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2811780"/>
                    </a:xfrm>
                    <a:prstGeom prst="rect">
                      <a:avLst/>
                    </a:prstGeom>
                  </pic:spPr>
                </pic:pic>
              </a:graphicData>
            </a:graphic>
          </wp:inline>
        </w:drawing>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Figure 5. EV Models by Categor</w:t>
      </w:r>
      <w:r w:rsidR="00D64037" w:rsidRPr="00D64037">
        <w:rPr>
          <w:rFonts w:ascii="Times New Roman" w:hAnsi="Times New Roman" w:cs="Times New Roman"/>
        </w:rPr>
        <w:t xml:space="preserve">y worksheet </w:t>
      </w:r>
    </w:p>
    <w:p w:rsidR="00D64037" w:rsidRPr="00D64037" w:rsidRDefault="00D64037" w:rsidP="00D64037">
      <w:pPr>
        <w:pStyle w:val="ListBullet"/>
        <w:numPr>
          <w:ilvl w:val="0"/>
          <w:numId w:val="0"/>
        </w:numPr>
        <w:spacing w:after="60"/>
        <w:ind w:left="360"/>
        <w:rPr>
          <w:rFonts w:ascii="Times New Roman" w:hAnsi="Times New Roman" w:cs="Times New Roman"/>
        </w:rPr>
      </w:pPr>
      <w:r w:rsidRPr="00D64037">
        <w:rPr>
          <w:rFonts w:ascii="Times New Roman" w:hAnsi="Times New Roman" w:cs="Times New Roman"/>
        </w:rPr>
        <w:lastRenderedPageBreak/>
        <w:drawing>
          <wp:inline distT="0" distB="0" distL="0" distR="0" wp14:anchorId="00EBD197" wp14:editId="13CCCCE9">
            <wp:extent cx="6309360" cy="30206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020695"/>
                    </a:xfrm>
                    <a:prstGeom prst="rect">
                      <a:avLst/>
                    </a:prstGeom>
                  </pic:spPr>
                </pic:pic>
              </a:graphicData>
            </a:graphic>
          </wp:inline>
        </w:drawing>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Figure 6. Average Battery Capacity by Manufacture</w:t>
      </w:r>
      <w:r w:rsidR="00D64037" w:rsidRPr="00D64037">
        <w:rPr>
          <w:rFonts w:ascii="Times New Roman" w:hAnsi="Times New Roman" w:cs="Times New Roman"/>
        </w:rPr>
        <w:t xml:space="preserve">r worksheet </w:t>
      </w:r>
    </w:p>
    <w:p w:rsidR="00D64037" w:rsidRPr="00D64037" w:rsidRDefault="00D64037" w:rsidP="00D64037">
      <w:pPr>
        <w:pStyle w:val="ListBullet"/>
        <w:numPr>
          <w:ilvl w:val="0"/>
          <w:numId w:val="0"/>
        </w:numPr>
        <w:spacing w:after="60"/>
        <w:ind w:left="360"/>
        <w:rPr>
          <w:rFonts w:ascii="Times New Roman" w:hAnsi="Times New Roman" w:cs="Times New Roman"/>
        </w:rPr>
      </w:pPr>
      <w:r w:rsidRPr="00D64037">
        <w:rPr>
          <w:rFonts w:ascii="Times New Roman" w:hAnsi="Times New Roman" w:cs="Times New Roman"/>
        </w:rPr>
        <w:drawing>
          <wp:inline distT="0" distB="0" distL="0" distR="0" wp14:anchorId="5A39F502" wp14:editId="2FC878BA">
            <wp:extent cx="6309360" cy="3087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9360" cy="3087370"/>
                    </a:xfrm>
                    <a:prstGeom prst="rect">
                      <a:avLst/>
                    </a:prstGeom>
                  </pic:spPr>
                </pic:pic>
              </a:graphicData>
            </a:graphic>
          </wp:inline>
        </w:drawing>
      </w:r>
    </w:p>
    <w:p w:rsidR="00593619" w:rsidRPr="00D64037" w:rsidRDefault="001B793E">
      <w:pPr>
        <w:pStyle w:val="Heading2"/>
        <w:rPr>
          <w:rFonts w:ascii="Times New Roman" w:hAnsi="Times New Roman" w:cs="Times New Roman"/>
        </w:rPr>
      </w:pPr>
      <w:r w:rsidRPr="00D64037">
        <w:rPr>
          <w:rFonts w:ascii="Times New Roman" w:hAnsi="Times New Roman" w:cs="Times New Roman"/>
        </w:rPr>
        <w:t>7.2 Results Summary</w:t>
      </w:r>
    </w:p>
    <w:p w:rsidR="00593619" w:rsidRPr="00D64037" w:rsidRDefault="001B793E">
      <w:pPr>
        <w:rPr>
          <w:rFonts w:ascii="Times New Roman" w:hAnsi="Times New Roman" w:cs="Times New Roman"/>
        </w:rPr>
      </w:pPr>
      <w:r w:rsidRPr="00D64037">
        <w:rPr>
          <w:rFonts w:ascii="Times New Roman" w:hAnsi="Times New Roman" w:cs="Times New Roman"/>
        </w:rPr>
        <w:t>The dashboard brings together views that allow us</w:t>
      </w:r>
      <w:r w:rsidRPr="00D64037">
        <w:rPr>
          <w:rFonts w:ascii="Times New Roman" w:hAnsi="Times New Roman" w:cs="Times New Roman"/>
        </w:rPr>
        <w:t>ers to compare manufacturer representation, inspect listed driving-range distribution, explore the association between battery capacity and range, and compare records across available vehicle categories. Exact numerical findings should be taken from the fi</w:t>
      </w:r>
      <w:r w:rsidRPr="00D64037">
        <w:rPr>
          <w:rFonts w:ascii="Times New Roman" w:hAnsi="Times New Roman" w:cs="Times New Roman"/>
        </w:rPr>
        <w:t>nal dashboard and dataset. The report does not claim sales, registration, or market-share results.</w:t>
      </w:r>
    </w:p>
    <w:p w:rsidR="00593619" w:rsidRPr="00D64037" w:rsidRDefault="001B793E">
      <w:pPr>
        <w:pStyle w:val="Heading1"/>
        <w:rPr>
          <w:rFonts w:ascii="Times New Roman" w:hAnsi="Times New Roman" w:cs="Times New Roman"/>
        </w:rPr>
      </w:pPr>
      <w:r w:rsidRPr="00D64037">
        <w:rPr>
          <w:rFonts w:ascii="Times New Roman" w:hAnsi="Times New Roman" w:cs="Times New Roman"/>
        </w:rPr>
        <w:t>8. ADVANTAGES &amp; DISADVANTAGES</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Advantages</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Presents several EV specification views in one dashboard.</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 xml:space="preserve">Makes visual comparison easier than scanning raw data </w:t>
      </w:r>
      <w:r w:rsidRPr="00D64037">
        <w:rPr>
          <w:rFonts w:ascii="Times New Roman" w:hAnsi="Times New Roman" w:cs="Times New Roman"/>
        </w:rPr>
        <w:t>rows.</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Supports exploration of manufacturer, range, battery capacity, and category fields.</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lastRenderedPageBreak/>
        <w:t>Disadvantages</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Findings depend on the quality and coverage of the input dataset.</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Listed specifications may differ from real-world conditions.</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 xml:space="preserve">Overlapping marks or </w:t>
      </w:r>
      <w:r w:rsidRPr="00D64037">
        <w:rPr>
          <w:rFonts w:ascii="Times New Roman" w:hAnsi="Times New Roman" w:cs="Times New Roman"/>
        </w:rPr>
        <w:t>limited chart space may reduce readability.</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Record counts do not establish sales, registrations, or market share.</w:t>
      </w:r>
    </w:p>
    <w:p w:rsidR="00593619" w:rsidRPr="00D64037" w:rsidRDefault="001B793E">
      <w:pPr>
        <w:pStyle w:val="Heading1"/>
        <w:rPr>
          <w:rFonts w:ascii="Times New Roman" w:hAnsi="Times New Roman" w:cs="Times New Roman"/>
        </w:rPr>
      </w:pPr>
      <w:r w:rsidRPr="00D64037">
        <w:rPr>
          <w:rFonts w:ascii="Times New Roman" w:hAnsi="Times New Roman" w:cs="Times New Roman"/>
        </w:rPr>
        <w:t>9. CONCLUSION</w:t>
      </w:r>
    </w:p>
    <w:p w:rsidR="00593619" w:rsidRPr="00D64037" w:rsidRDefault="001B793E">
      <w:pPr>
        <w:rPr>
          <w:rFonts w:ascii="Times New Roman" w:hAnsi="Times New Roman" w:cs="Times New Roman"/>
        </w:rPr>
      </w:pPr>
      <w:r w:rsidRPr="00D64037">
        <w:rPr>
          <w:rFonts w:ascii="Times New Roman" w:hAnsi="Times New Roman" w:cs="Times New Roman"/>
        </w:rPr>
        <w:t>This project demonstrates how Tableau can be used to explore EV specification records through a multi-view dashboard. The visual</w:t>
      </w:r>
      <w:r w:rsidRPr="00D64037">
        <w:rPr>
          <w:rFonts w:ascii="Times New Roman" w:hAnsi="Times New Roman" w:cs="Times New Roman"/>
        </w:rPr>
        <w:t>izations bring together manufacturer representation, driving-range distribution, battery capacity versus range, vehicle category counts, and average battery capacity by manufacturer. The dashboard supports exploratory comparison, while conclusions remain l</w:t>
      </w:r>
      <w:r w:rsidRPr="00D64037">
        <w:rPr>
          <w:rFonts w:ascii="Times New Roman" w:hAnsi="Times New Roman" w:cs="Times New Roman"/>
        </w:rPr>
        <w:t>imited to the fields and records available in the input data.</w:t>
      </w:r>
    </w:p>
    <w:p w:rsidR="00593619" w:rsidRPr="00D64037" w:rsidRDefault="001B793E">
      <w:pPr>
        <w:pStyle w:val="Heading1"/>
        <w:rPr>
          <w:rFonts w:ascii="Times New Roman" w:hAnsi="Times New Roman" w:cs="Times New Roman"/>
        </w:rPr>
      </w:pPr>
      <w:r w:rsidRPr="00D64037">
        <w:rPr>
          <w:rFonts w:ascii="Times New Roman" w:hAnsi="Times New Roman" w:cs="Times New Roman"/>
        </w:rPr>
        <w:t>10. FUTURE SCOPE</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Improve chart spacing, labels, and dashboard layout based on reviewer feedback.</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Add the verified original dataset source and document dataset size and relevant fields.</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Add addit</w:t>
      </w:r>
      <w:r w:rsidRPr="00D64037">
        <w:rPr>
          <w:rFonts w:ascii="Times New Roman" w:hAnsi="Times New Roman" w:cs="Times New Roman"/>
        </w:rPr>
        <w:t>ional filters or key indicators only where supported by the data and implemented in the workbook.</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Compare EV specifications with reliable price, sales, or registration data if those datasets become available.</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Create a Tableau Story or additional views if r</w:t>
      </w:r>
      <w:r w:rsidRPr="00D64037">
        <w:rPr>
          <w:rFonts w:ascii="Times New Roman" w:hAnsi="Times New Roman" w:cs="Times New Roman"/>
        </w:rPr>
        <w:t>equired and within project scope.</w:t>
      </w:r>
    </w:p>
    <w:p w:rsidR="00593619" w:rsidRPr="00D64037" w:rsidRDefault="001B793E">
      <w:pPr>
        <w:pStyle w:val="Heading1"/>
        <w:rPr>
          <w:rFonts w:ascii="Times New Roman" w:hAnsi="Times New Roman" w:cs="Times New Roman"/>
        </w:rPr>
      </w:pPr>
      <w:r w:rsidRPr="00D64037">
        <w:rPr>
          <w:rFonts w:ascii="Times New Roman" w:hAnsi="Times New Roman" w:cs="Times New Roman"/>
        </w:rPr>
        <w:t>11. APPENDIX</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11.1 Source Code / Supporting Files</w:t>
      </w:r>
    </w:p>
    <w:p w:rsidR="00593619" w:rsidRPr="00D64037" w:rsidRDefault="001B793E">
      <w:pPr>
        <w:rPr>
          <w:rFonts w:ascii="Times New Roman" w:hAnsi="Times New Roman" w:cs="Times New Roman"/>
        </w:rPr>
      </w:pPr>
      <w:r w:rsidRPr="00D64037">
        <w:rPr>
          <w:rFonts w:ascii="Times New Roman" w:hAnsi="Times New Roman" w:cs="Times New Roman"/>
        </w:rPr>
        <w:t>This project primarily uses Tableau rather than a custom software codebase. Include the Tableau workbook and supporting files if they are part of the submitted repository. D</w:t>
      </w:r>
      <w:r w:rsidRPr="00D64037">
        <w:rPr>
          <w:rFonts w:ascii="Times New Roman" w:hAnsi="Times New Roman" w:cs="Times New Roman"/>
        </w:rPr>
        <w:t>o not state that files are present in GitHub unless the repository has been checked.</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11.2 Dataset Link</w:t>
      </w:r>
    </w:p>
    <w:p w:rsidR="00593619" w:rsidRPr="00D64037" w:rsidRDefault="001B793E">
      <w:pPr>
        <w:rPr>
          <w:rFonts w:ascii="Times New Roman" w:hAnsi="Times New Roman" w:cs="Times New Roman"/>
        </w:rPr>
      </w:pPr>
      <w:r w:rsidRPr="00D64037">
        <w:rPr>
          <w:rFonts w:ascii="Times New Roman" w:hAnsi="Times New Roman" w:cs="Times New Roman"/>
        </w:rPr>
        <w:t>Dataset files identified in the project report: ev_market_train.csv and ev_market_test.csv. Original dataset download/source URL: not provided in the sup</w:t>
      </w:r>
      <w:r w:rsidRPr="00D64037">
        <w:rPr>
          <w:rFonts w:ascii="Times New Roman" w:hAnsi="Times New Roman" w:cs="Times New Roman"/>
        </w:rPr>
        <w:t>plied report; add the verified source URL before final submission.</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11.3 GitHub and Project Demo Links</w:t>
      </w:r>
    </w:p>
    <w:p w:rsidR="00593619" w:rsidRPr="00D64037" w:rsidRDefault="001B793E">
      <w:pPr>
        <w:spacing w:after="80"/>
        <w:rPr>
          <w:rFonts w:ascii="Times New Roman" w:hAnsi="Times New Roman" w:cs="Times New Roman"/>
        </w:rPr>
      </w:pPr>
      <w:r w:rsidRPr="00D64037">
        <w:rPr>
          <w:rFonts w:ascii="Times New Roman" w:hAnsi="Times New Roman" w:cs="Times New Roman"/>
          <w:b/>
          <w:color w:val="17365D"/>
        </w:rPr>
        <w:t xml:space="preserve">GitHub repository: </w:t>
      </w:r>
      <w:r w:rsidRPr="00D64037">
        <w:rPr>
          <w:rFonts w:ascii="Times New Roman" w:hAnsi="Times New Roman" w:cs="Times New Roman"/>
          <w:color w:val="2F75B5"/>
          <w:u w:val="single"/>
        </w:rPr>
        <w:t>https://github.com/nav-sree/EV-Market-Analysis</w:t>
      </w:r>
    </w:p>
    <w:p w:rsidR="00593619" w:rsidRPr="00D64037" w:rsidRDefault="001B793E">
      <w:pPr>
        <w:spacing w:after="80"/>
        <w:rPr>
          <w:rFonts w:ascii="Times New Roman" w:hAnsi="Times New Roman" w:cs="Times New Roman"/>
        </w:rPr>
      </w:pPr>
      <w:r w:rsidRPr="00D64037">
        <w:rPr>
          <w:rFonts w:ascii="Times New Roman" w:hAnsi="Times New Roman" w:cs="Times New Roman"/>
          <w:b/>
          <w:color w:val="17365D"/>
        </w:rPr>
        <w:t xml:space="preserve">Demo video: </w:t>
      </w:r>
      <w:r w:rsidRPr="00D64037">
        <w:rPr>
          <w:rFonts w:ascii="Times New Roman" w:hAnsi="Times New Roman" w:cs="Times New Roman"/>
          <w:color w:val="2F75B5"/>
          <w:u w:val="single"/>
        </w:rPr>
        <w:t>https://drive.google.com/file/d/1Wb9KBb0moQ1wSFsZKk6NIUwWjbIyS8TG/view?usp=s</w:t>
      </w:r>
      <w:r w:rsidRPr="00D64037">
        <w:rPr>
          <w:rFonts w:ascii="Times New Roman" w:hAnsi="Times New Roman" w:cs="Times New Roman"/>
          <w:color w:val="2F75B5"/>
          <w:u w:val="single"/>
        </w:rPr>
        <w:t>haring</w:t>
      </w:r>
    </w:p>
    <w:p w:rsidR="00593619" w:rsidRPr="00D64037" w:rsidRDefault="001B793E">
      <w:pPr>
        <w:spacing w:after="80"/>
        <w:rPr>
          <w:rFonts w:ascii="Times New Roman" w:hAnsi="Times New Roman" w:cs="Times New Roman"/>
        </w:rPr>
      </w:pPr>
      <w:r w:rsidRPr="00D64037">
        <w:rPr>
          <w:rFonts w:ascii="Times New Roman" w:hAnsi="Times New Roman" w:cs="Times New Roman"/>
          <w:b/>
          <w:color w:val="17365D"/>
        </w:rPr>
        <w:t xml:space="preserve">Tableau Public dashboard: </w:t>
      </w:r>
      <w:r w:rsidRPr="00D64037">
        <w:rPr>
          <w:rFonts w:ascii="Times New Roman" w:hAnsi="Times New Roman" w:cs="Times New Roman"/>
          <w:color w:val="2F75B5"/>
          <w:u w:val="single"/>
        </w:rPr>
        <w:t>https://public.tableau.com/app/profile/gulla.navya.sree/viz/EV_Market_Analysis1/Dashboard1</w:t>
      </w:r>
    </w:p>
    <w:p w:rsidR="00593619" w:rsidRPr="00D64037" w:rsidRDefault="001B793E">
      <w:pPr>
        <w:pStyle w:val="Heading2"/>
        <w:rPr>
          <w:rFonts w:ascii="Times New Roman" w:hAnsi="Times New Roman" w:cs="Times New Roman"/>
        </w:rPr>
      </w:pPr>
      <w:r w:rsidRPr="00D64037">
        <w:rPr>
          <w:rFonts w:ascii="Times New Roman" w:hAnsi="Times New Roman" w:cs="Times New Roman"/>
        </w:rPr>
        <w:t>11.4 Final Submission Checklist</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Enter actual project dates/duration in Section 5.</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 xml:space="preserve">Verify each test and update its status in Section </w:t>
      </w:r>
      <w:r w:rsidRPr="00D64037">
        <w:rPr>
          <w:rFonts w:ascii="Times New Roman" w:hAnsi="Times New Roman" w:cs="Times New Roman"/>
        </w:rPr>
        <w:t>6.</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Add screenshots for individual worksheets in Figures 2–6, if available.</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Verify the original dataset source URL and dataset row count.</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Open all three project links in a private browser session before submission.</w:t>
      </w:r>
    </w:p>
    <w:p w:rsidR="00593619" w:rsidRPr="00D64037" w:rsidRDefault="001B793E">
      <w:pPr>
        <w:pStyle w:val="ListBullet"/>
        <w:spacing w:after="60"/>
        <w:rPr>
          <w:rFonts w:ascii="Times New Roman" w:hAnsi="Times New Roman" w:cs="Times New Roman"/>
        </w:rPr>
      </w:pPr>
      <w:r w:rsidRPr="00D64037">
        <w:rPr>
          <w:rFonts w:ascii="Times New Roman" w:hAnsi="Times New Roman" w:cs="Times New Roman"/>
        </w:rPr>
        <w:t xml:space="preserve">Confirm the repository contains the files </w:t>
      </w:r>
      <w:r w:rsidRPr="00D64037">
        <w:rPr>
          <w:rFonts w:ascii="Times New Roman" w:hAnsi="Times New Roman" w:cs="Times New Roman"/>
        </w:rPr>
        <w:t>described in the report.</w:t>
      </w:r>
    </w:p>
    <w:sectPr w:rsidR="00593619" w:rsidRPr="00D64037" w:rsidSect="00034616">
      <w:headerReference w:type="default" r:id="rId14"/>
      <w:footerReference w:type="default" r:id="rId15"/>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793E" w:rsidRDefault="001B793E">
      <w:pPr>
        <w:spacing w:after="0" w:line="240" w:lineRule="auto"/>
        <w:rPr>
          <w:rFonts w:hint="eastAsia"/>
        </w:rPr>
      </w:pPr>
      <w:r>
        <w:separator/>
      </w:r>
    </w:p>
  </w:endnote>
  <w:endnote w:type="continuationSeparator" w:id="0">
    <w:p w:rsidR="001B793E" w:rsidRDefault="001B793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Gautami">
    <w:panose1 w:val="020B0502040204020203"/>
    <w:charset w:val="00"/>
    <w:family w:val="swiss"/>
    <w:pitch w:val="variable"/>
    <w:sig w:usb0="00200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3619" w:rsidRDefault="001B793E">
    <w:pPr>
      <w:pStyle w:val="Footer"/>
      <w:jc w:val="center"/>
      <w:rPr>
        <w:rFonts w:hint="eastAsia"/>
      </w:rPr>
    </w:pPr>
    <w:r>
      <w:rPr>
        <w:color w:val="5B6573"/>
        <w:sz w:val="16"/>
      </w:rPr>
      <w:t>Electric Vehicle Market Performance &amp; Insights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793E" w:rsidRDefault="001B793E">
      <w:pPr>
        <w:spacing w:after="0" w:line="240" w:lineRule="auto"/>
        <w:rPr>
          <w:rFonts w:hint="eastAsia"/>
        </w:rPr>
      </w:pPr>
      <w:r>
        <w:separator/>
      </w:r>
    </w:p>
  </w:footnote>
  <w:footnote w:type="continuationSeparator" w:id="0">
    <w:p w:rsidR="001B793E" w:rsidRDefault="001B793E">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3619" w:rsidRDefault="001B793E">
    <w:pPr>
      <w:pStyle w:val="Header"/>
      <w:jc w:val="right"/>
      <w:rPr>
        <w:rFonts w:hint="eastAsia"/>
      </w:rPr>
    </w:pPr>
    <w:r>
      <w:rPr>
        <w:b/>
        <w:color w:val="0F6B78"/>
        <w:sz w:val="16"/>
      </w:rPr>
      <w:t>PROJECT REPORT  |  TABLEAU DATA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9C0A5C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B793E"/>
    <w:rsid w:val="0029639D"/>
    <w:rsid w:val="00326F90"/>
    <w:rsid w:val="004D2352"/>
    <w:rsid w:val="00593619"/>
    <w:rsid w:val="00937EC2"/>
    <w:rsid w:val="00AA1D8D"/>
    <w:rsid w:val="00B47730"/>
    <w:rsid w:val="00CB0664"/>
    <w:rsid w:val="00D64037"/>
    <w:rsid w:val="00EC11BF"/>
    <w:rsid w:val="00EE3A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074BD16-2755-405C-8395-7AA4BDE4B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Aptos" w:hAnsi="Aptos"/>
      <w:color w:val="243447"/>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32530-BF77-4EF2-8E4B-09895FA84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1651</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2026-10-26T08:04:00Z</dcterms:created>
  <dcterms:modified xsi:type="dcterms:W3CDTF">2026-10-26T08:04:00Z</dcterms:modified>
  <cp:category/>
</cp:coreProperties>
</file>