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5F" w:rsidRPr="00A3755F" w:rsidRDefault="00A3755F" w:rsidP="00A3755F">
      <w:pPr>
        <w:rPr>
          <w:b/>
          <w:bCs/>
          <w:sz w:val="28"/>
          <w:szCs w:val="24"/>
        </w:rPr>
      </w:pPr>
      <w:r w:rsidRPr="00A3755F">
        <w:rPr>
          <w:b/>
          <w:bCs/>
          <w:sz w:val="28"/>
          <w:szCs w:val="24"/>
          <w:highlight w:val="yellow"/>
        </w:rPr>
        <w:t>23</w:t>
      </w:r>
      <w:r w:rsidRPr="00A3755F">
        <w:rPr>
          <w:b/>
          <w:bCs/>
          <w:sz w:val="28"/>
          <w:szCs w:val="24"/>
          <w:highlight w:val="yellow"/>
          <w:vertAlign w:val="superscript"/>
        </w:rPr>
        <w:t>rd</w:t>
      </w:r>
      <w:r w:rsidRPr="00A3755F">
        <w:rPr>
          <w:b/>
          <w:bCs/>
          <w:sz w:val="28"/>
          <w:szCs w:val="24"/>
          <w:highlight w:val="yellow"/>
        </w:rPr>
        <w:t xml:space="preserve"> Jan 2021 Fees</w:t>
      </w:r>
      <w:r w:rsidRPr="00A3755F">
        <w:rPr>
          <w:b/>
          <w:bCs/>
          <w:sz w:val="28"/>
          <w:szCs w:val="24"/>
        </w:rPr>
        <w:t xml:space="preserve"> </w:t>
      </w:r>
    </w:p>
    <w:p w:rsidR="00A3755F" w:rsidRDefault="00A3755F" w:rsidP="00A3755F">
      <w:r>
        <w:t>CME/ Nursing symposium Free registration</w:t>
      </w:r>
    </w:p>
    <w:p w:rsidR="00A3755F" w:rsidRDefault="00A3755F" w:rsidP="00A3755F">
      <w:r>
        <w:t xml:space="preserve">Workshop: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38"/>
        <w:gridCol w:w="2582"/>
      </w:tblGrid>
      <w:tr w:rsidR="00A3755F" w:rsidRPr="007A101F" w:rsidTr="007903CC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Pre-Conference Workshop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 </w:t>
            </w:r>
          </w:p>
        </w:tc>
      </w:tr>
      <w:tr w:rsidR="00A3755F" w:rsidRPr="007A101F" w:rsidTr="007903CC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  <w:t>- Resident Doctor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1,000</w:t>
            </w:r>
          </w:p>
        </w:tc>
      </w:tr>
      <w:tr w:rsidR="00A3755F" w:rsidRPr="007A101F" w:rsidTr="007903CC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  <w:t>- Practicing Doctor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A3755F" w:rsidRPr="007A101F" w:rsidRDefault="00A3755F" w:rsidP="00790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2,000</w:t>
            </w:r>
          </w:p>
        </w:tc>
      </w:tr>
    </w:tbl>
    <w:p w:rsidR="00A3755F" w:rsidRDefault="00A3755F" w:rsidP="00A3755F"/>
    <w:p w:rsidR="00A3755F" w:rsidRDefault="00A3755F"/>
    <w:p w:rsidR="00A3755F" w:rsidRDefault="00A3755F"/>
    <w:p w:rsidR="00A3755F" w:rsidRPr="00A3755F" w:rsidRDefault="00A3755F">
      <w:pPr>
        <w:rPr>
          <w:b/>
          <w:bCs/>
          <w:sz w:val="28"/>
          <w:szCs w:val="24"/>
        </w:rPr>
      </w:pPr>
    </w:p>
    <w:p w:rsidR="00A3755F" w:rsidRPr="00A3755F" w:rsidRDefault="00A3755F">
      <w:pPr>
        <w:rPr>
          <w:b/>
          <w:bCs/>
          <w:sz w:val="28"/>
          <w:szCs w:val="24"/>
        </w:rPr>
      </w:pPr>
      <w:r w:rsidRPr="00A3755F">
        <w:rPr>
          <w:b/>
          <w:bCs/>
          <w:sz w:val="28"/>
          <w:szCs w:val="24"/>
          <w:highlight w:val="yellow"/>
        </w:rPr>
        <w:t>24</w:t>
      </w:r>
      <w:r w:rsidRPr="00A3755F">
        <w:rPr>
          <w:b/>
          <w:bCs/>
          <w:sz w:val="28"/>
          <w:szCs w:val="24"/>
          <w:highlight w:val="yellow"/>
          <w:vertAlign w:val="superscript"/>
        </w:rPr>
        <w:t>th</w:t>
      </w:r>
      <w:r w:rsidRPr="00A3755F">
        <w:rPr>
          <w:b/>
          <w:bCs/>
          <w:sz w:val="28"/>
          <w:szCs w:val="24"/>
          <w:highlight w:val="yellow"/>
        </w:rPr>
        <w:t xml:space="preserve"> &amp; 25</w:t>
      </w:r>
      <w:r w:rsidRPr="00A3755F">
        <w:rPr>
          <w:b/>
          <w:bCs/>
          <w:sz w:val="28"/>
          <w:szCs w:val="24"/>
          <w:highlight w:val="yellow"/>
          <w:vertAlign w:val="superscript"/>
        </w:rPr>
        <w:t>th</w:t>
      </w:r>
      <w:r w:rsidRPr="00A3755F">
        <w:rPr>
          <w:b/>
          <w:bCs/>
          <w:sz w:val="28"/>
          <w:szCs w:val="24"/>
          <w:highlight w:val="yellow"/>
        </w:rPr>
        <w:t xml:space="preserve"> Jan 2021 Fees structures: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55"/>
        <w:gridCol w:w="1755"/>
        <w:gridCol w:w="1749"/>
        <w:gridCol w:w="1761"/>
      </w:tblGrid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Category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CC60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Earlybird</w:t>
            </w:r>
            <w:proofErr w:type="spellEnd"/>
            <w:r w:rsidR="007A101F"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21 Jan – 30</w:t>
            </w:r>
            <w:r w:rsidRPr="00A3755F">
              <w:rPr>
                <w:rFonts w:ascii="Arial" w:eastAsia="Times New Roman" w:hAnsi="Arial" w:cs="Arial"/>
                <w:b/>
                <w:bCs/>
                <w:color w:val="FFFFFF"/>
                <w:sz w:val="19"/>
                <w:vertAlign w:val="superscript"/>
                <w:lang w:eastAsia="en-IN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 xml:space="preserve"> June </w:t>
            </w:r>
            <w:r w:rsidR="007A101F"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20</w:t>
            </w:r>
            <w:r w:rsidR="00CC60F4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20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3C6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Regular Registration</w:t>
            </w: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N"/>
              </w:rPr>
              <w:br/>
            </w:r>
            <w:r w:rsidR="003C6CE5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1</w:t>
            </w:r>
            <w:r w:rsidR="003C6CE5" w:rsidRPr="003C6CE5">
              <w:rPr>
                <w:rFonts w:ascii="Arial" w:eastAsia="Times New Roman" w:hAnsi="Arial" w:cs="Arial"/>
                <w:b/>
                <w:bCs/>
                <w:color w:val="FFFFFF"/>
                <w:sz w:val="19"/>
                <w:vertAlign w:val="superscript"/>
                <w:lang w:eastAsia="en-IN"/>
              </w:rPr>
              <w:t>st</w:t>
            </w:r>
            <w:r w:rsidR="003C6CE5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 xml:space="preserve"> July</w:t>
            </w: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 xml:space="preserve"> - 10 Jan 202</w:t>
            </w:r>
            <w:r w:rsidR="00CC60F4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Spot Registration</w:t>
            </w: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N"/>
              </w:rPr>
              <w:br/>
            </w:r>
            <w:r w:rsidR="00CC60F4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>11 Jan 2021</w:t>
            </w:r>
            <w:r w:rsidRPr="007A101F">
              <w:rPr>
                <w:rFonts w:ascii="Arial" w:eastAsia="Times New Roman" w:hAnsi="Arial" w:cs="Arial"/>
                <w:b/>
                <w:bCs/>
                <w:color w:val="FFFFFF"/>
                <w:sz w:val="19"/>
                <w:lang w:eastAsia="en-IN"/>
              </w:rPr>
              <w:t xml:space="preserve"> onwards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VAI Members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 xml:space="preserve">Rs. </w:t>
            </w:r>
            <w:r w:rsidR="00A3755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7</w:t>
            </w: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9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</w:t>
            </w:r>
            <w:r w:rsidR="00A3755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1</w:t>
            </w: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noWrap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Non Member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8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10,0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12,000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noWrap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A375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 xml:space="preserve">PG's Students </w:t>
            </w: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en-IN"/>
              </w:rPr>
              <w:br/>
            </w:r>
            <w:r w:rsidRPr="007A101F">
              <w:rPr>
                <w:rFonts w:ascii="Arial" w:eastAsia="Times New Roman" w:hAnsi="Arial" w:cs="Arial"/>
                <w:color w:val="333333"/>
                <w:sz w:val="15"/>
                <w:lang w:eastAsia="en-IN"/>
              </w:rPr>
              <w:t xml:space="preserve">PG student need to attach </w:t>
            </w:r>
            <w:proofErr w:type="spellStart"/>
            <w:r w:rsidRPr="007A101F">
              <w:rPr>
                <w:rFonts w:ascii="Arial" w:eastAsia="Times New Roman" w:hAnsi="Arial" w:cs="Arial"/>
                <w:color w:val="333333"/>
                <w:sz w:val="15"/>
                <w:lang w:eastAsia="en-IN"/>
              </w:rPr>
              <w:t>bonafide</w:t>
            </w:r>
            <w:proofErr w:type="spellEnd"/>
            <w:r w:rsidRPr="007A101F">
              <w:rPr>
                <w:rFonts w:ascii="Arial" w:eastAsia="Times New Roman" w:hAnsi="Arial" w:cs="Arial"/>
                <w:color w:val="333333"/>
                <w:sz w:val="15"/>
                <w:lang w:eastAsia="en-IN"/>
              </w:rPr>
              <w:t xml:space="preserve"> certificate from HOD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 xml:space="preserve">Rs. </w:t>
            </w:r>
            <w:r w:rsidR="00A3755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2</w:t>
            </w: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 xml:space="preserve">Rs. </w:t>
            </w:r>
            <w:r w:rsidR="00A3755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3</w:t>
            </w: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</w:t>
            </w:r>
            <w:r w:rsidR="00A3755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</w:t>
            </w: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4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,000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Para Medics (Nurse &amp; Technicians)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1,0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A375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,</w:t>
            </w: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5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2,0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International Delegates</w:t>
            </w: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en-IN"/>
              </w:rPr>
              <w:br/>
            </w:r>
            <w:r w:rsidRPr="007A101F">
              <w:rPr>
                <w:rFonts w:ascii="Arial" w:eastAsia="Times New Roman" w:hAnsi="Arial" w:cs="Arial"/>
                <w:color w:val="333333"/>
                <w:sz w:val="15"/>
                <w:lang w:eastAsia="en-IN"/>
              </w:rPr>
              <w:t>Other then SAARC Countries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$ 250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$ 300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$ 350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SAARC Country Delegates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$ 150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$ 175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$ 200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  <w:t>Medical Company Registration</w:t>
            </w:r>
          </w:p>
        </w:tc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A3755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15000              Rs. 20000  Rs. 30000</w:t>
            </w: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</w:p>
        </w:tc>
      </w:tr>
      <w:tr w:rsidR="007A101F" w:rsidRPr="007A101F" w:rsidTr="007A101F">
        <w:tc>
          <w:tcPr>
            <w:tcW w:w="0" w:type="auto"/>
            <w:tcBorders>
              <w:bottom w:val="single" w:sz="4" w:space="0" w:color="FFFFFF"/>
            </w:tcBorders>
            <w:shd w:val="clear" w:color="auto" w:fill="EDEDED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7A101F" w:rsidP="007A101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IN"/>
              </w:rPr>
            </w:pPr>
            <w:r w:rsidRPr="007A101F">
              <w:rPr>
                <w:rFonts w:ascii="Arial" w:eastAsia="Times New Roman" w:hAnsi="Arial" w:cs="Arial"/>
                <w:b/>
                <w:bCs/>
                <w:color w:val="333333"/>
                <w:sz w:val="19"/>
                <w:lang w:eastAsia="en-IN"/>
              </w:rPr>
              <w:t>Gala Dinner</w:t>
            </w:r>
          </w:p>
        </w:tc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7A101F" w:rsidRPr="007A101F" w:rsidRDefault="00A3755F" w:rsidP="007A1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Rs. 2,0</w:t>
            </w:r>
            <w:r w:rsidR="007A101F" w:rsidRPr="007A101F">
              <w:rPr>
                <w:rFonts w:ascii="Arial" w:eastAsia="Times New Roman" w:hAnsi="Arial" w:cs="Arial"/>
                <w:color w:val="FFFFFF"/>
                <w:sz w:val="19"/>
                <w:szCs w:val="19"/>
                <w:lang w:eastAsia="en-IN"/>
              </w:rPr>
              <w:t>00</w:t>
            </w:r>
          </w:p>
        </w:tc>
      </w:tr>
    </w:tbl>
    <w:p w:rsidR="00905CBC" w:rsidRDefault="00F617FA"/>
    <w:sectPr w:rsidR="00905CBC" w:rsidSect="00EA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7FA" w:rsidRDefault="00F617FA" w:rsidP="00A3755F">
      <w:pPr>
        <w:spacing w:after="0" w:line="240" w:lineRule="auto"/>
      </w:pPr>
      <w:r>
        <w:separator/>
      </w:r>
    </w:p>
  </w:endnote>
  <w:endnote w:type="continuationSeparator" w:id="0">
    <w:p w:rsidR="00F617FA" w:rsidRDefault="00F617FA" w:rsidP="00A3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7FA" w:rsidRDefault="00F617FA" w:rsidP="00A3755F">
      <w:pPr>
        <w:spacing w:after="0" w:line="240" w:lineRule="auto"/>
      </w:pPr>
      <w:r>
        <w:separator/>
      </w:r>
    </w:p>
  </w:footnote>
  <w:footnote w:type="continuationSeparator" w:id="0">
    <w:p w:rsidR="00F617FA" w:rsidRDefault="00F617FA" w:rsidP="00A37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01F"/>
    <w:rsid w:val="00261DD4"/>
    <w:rsid w:val="003C6CE5"/>
    <w:rsid w:val="007A101F"/>
    <w:rsid w:val="00A3755F"/>
    <w:rsid w:val="00B84EE9"/>
    <w:rsid w:val="00CC60F4"/>
    <w:rsid w:val="00EA770B"/>
    <w:rsid w:val="00EE35DE"/>
    <w:rsid w:val="00F6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01F"/>
    <w:rPr>
      <w:b/>
      <w:bCs/>
    </w:rPr>
  </w:style>
  <w:style w:type="character" w:customStyle="1" w:styleId="style1">
    <w:name w:val="style1"/>
    <w:basedOn w:val="DefaultParagraphFont"/>
    <w:rsid w:val="007A101F"/>
  </w:style>
  <w:style w:type="paragraph" w:styleId="Header">
    <w:name w:val="header"/>
    <w:basedOn w:val="Normal"/>
    <w:link w:val="HeaderChar"/>
    <w:uiPriority w:val="99"/>
    <w:semiHidden/>
    <w:unhideWhenUsed/>
    <w:rsid w:val="00A3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55F"/>
  </w:style>
  <w:style w:type="paragraph" w:styleId="Footer">
    <w:name w:val="footer"/>
    <w:basedOn w:val="Normal"/>
    <w:link w:val="FooterChar"/>
    <w:uiPriority w:val="99"/>
    <w:semiHidden/>
    <w:unhideWhenUsed/>
    <w:rsid w:val="00A3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2020-01-08T12:15:00Z</dcterms:created>
  <dcterms:modified xsi:type="dcterms:W3CDTF">2020-01-08T12:47:00Z</dcterms:modified>
</cp:coreProperties>
</file>