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80C" w:rsidRPr="00100DC4" w:rsidRDefault="00314DCE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Implementing </w:t>
      </w:r>
      <w:proofErr w:type="spellStart"/>
      <w:r w:rsidR="00B15ADD" w:rsidRPr="00100DC4">
        <w:rPr>
          <w:rFonts w:ascii="Bookman Old Style" w:hAnsi="Bookman Old Style"/>
          <w:sz w:val="22"/>
          <w:lang w:val="en-US"/>
        </w:rPr>
        <w:t>OAuth</w:t>
      </w:r>
      <w:proofErr w:type="spellEnd"/>
      <w:r w:rsidR="00B15ADD" w:rsidRPr="00100DC4">
        <w:rPr>
          <w:rFonts w:ascii="Bookman Old Style" w:hAnsi="Bookman Old Style"/>
          <w:sz w:val="22"/>
          <w:lang w:val="en-US"/>
        </w:rPr>
        <w:t xml:space="preserve"> in Java Web Application</w:t>
      </w:r>
    </w:p>
    <w:p w:rsidR="00B15ADD" w:rsidRPr="00100DC4" w:rsidRDefault="00B15ADD">
      <w:pPr>
        <w:rPr>
          <w:rFonts w:ascii="Bookman Old Style" w:hAnsi="Bookman Old Style"/>
          <w:sz w:val="22"/>
          <w:lang w:val="en-US"/>
        </w:rPr>
      </w:pPr>
    </w:p>
    <w:p w:rsidR="003C5B0B" w:rsidRPr="00100DC4" w:rsidRDefault="00201EFE">
      <w:pPr>
        <w:rPr>
          <w:rFonts w:ascii="Bookman Old Style" w:hAnsi="Bookman Old Style"/>
          <w:sz w:val="22"/>
          <w:lang w:val="en-US"/>
        </w:rPr>
      </w:pPr>
      <w:proofErr w:type="spellStart"/>
      <w:r>
        <w:rPr>
          <w:rFonts w:ascii="Bookman Old Style" w:hAnsi="Bookman Old Style"/>
          <w:sz w:val="22"/>
          <w:lang w:val="en-US"/>
        </w:rPr>
        <w:t>OAuth</w:t>
      </w:r>
      <w:proofErr w:type="spellEnd"/>
      <w:r>
        <w:rPr>
          <w:rFonts w:ascii="Bookman Old Style" w:hAnsi="Bookman Old Style"/>
          <w:sz w:val="22"/>
          <w:lang w:val="en-US"/>
        </w:rPr>
        <w:t xml:space="preserve"> (open authoriz</w:t>
      </w:r>
      <w:r w:rsidR="00B11D8C" w:rsidRPr="00100DC4">
        <w:rPr>
          <w:rFonts w:ascii="Bookman Old Style" w:hAnsi="Bookman Old Style"/>
          <w:sz w:val="22"/>
          <w:lang w:val="en-US"/>
        </w:rPr>
        <w:t xml:space="preserve">ation) is a protocol using 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which a third party application </w:t>
      </w:r>
      <w:r w:rsidR="00B11D8C" w:rsidRPr="00100DC4">
        <w:rPr>
          <w:rFonts w:ascii="Bookman Old Style" w:hAnsi="Bookman Old Style"/>
          <w:sz w:val="22"/>
          <w:lang w:val="en-US"/>
        </w:rPr>
        <w:t xml:space="preserve">can access a part of user’s account information like name, age, dob, friend list </w:t>
      </w:r>
      <w:r w:rsidR="002C7A7E" w:rsidRPr="00100DC4">
        <w:rPr>
          <w:rFonts w:ascii="Bookman Old Style" w:hAnsi="Bookman Old Style"/>
          <w:sz w:val="22"/>
          <w:lang w:val="en-US"/>
        </w:rPr>
        <w:t xml:space="preserve">etc. </w:t>
      </w:r>
      <w:r w:rsidR="00B11D8C" w:rsidRPr="00100DC4">
        <w:rPr>
          <w:rFonts w:ascii="Bookman Old Style" w:hAnsi="Bookman Old Style"/>
          <w:sz w:val="22"/>
          <w:lang w:val="en-US"/>
        </w:rPr>
        <w:t>after authorization by the user.</w:t>
      </w:r>
    </w:p>
    <w:p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:rsidR="00904F5B" w:rsidRPr="00100DC4" w:rsidRDefault="00904F5B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Players involved in </w:t>
      </w:r>
      <w:proofErr w:type="spellStart"/>
      <w:r w:rsidRPr="00100DC4">
        <w:rPr>
          <w:rFonts w:ascii="Bookman Old Style" w:hAnsi="Bookman Old Style"/>
          <w:sz w:val="22"/>
          <w:lang w:val="en-US"/>
        </w:rPr>
        <w:t>outh</w:t>
      </w:r>
      <w:proofErr w:type="spellEnd"/>
    </w:p>
    <w:p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:rsidR="00904F5B" w:rsidRPr="00100DC4" w:rsidRDefault="00D46903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Service provider – which provides some kind of service</w:t>
      </w:r>
    </w:p>
    <w:p w:rsidR="00D46903" w:rsidRPr="00100DC4" w:rsidRDefault="00D46903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Third party application (Client application) – Which wants to access a part of users account information</w:t>
      </w:r>
    </w:p>
    <w:p w:rsidR="00D46903" w:rsidRPr="00100DC4" w:rsidRDefault="00D46903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User which gives permission to access a part of his accounts information</w:t>
      </w:r>
    </w:p>
    <w:p w:rsidR="00B11D8C" w:rsidRPr="00100DC4" w:rsidRDefault="00B11D8C">
      <w:pPr>
        <w:rPr>
          <w:rFonts w:ascii="Bookman Old Style" w:hAnsi="Bookman Old Style"/>
          <w:sz w:val="22"/>
          <w:lang w:val="en-US"/>
        </w:rPr>
      </w:pPr>
    </w:p>
    <w:p w:rsidR="005B0726" w:rsidRPr="00100DC4" w:rsidRDefault="00067E33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Before a </w:t>
      </w:r>
      <w:r w:rsidR="00106FA3" w:rsidRPr="00100DC4">
        <w:rPr>
          <w:rFonts w:ascii="Bookman Old Style" w:hAnsi="Bookman Old Style"/>
          <w:sz w:val="22"/>
          <w:lang w:val="en-US"/>
        </w:rPr>
        <w:t>third,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party application can access </w:t>
      </w:r>
      <w:r w:rsidR="00106FA3" w:rsidRPr="00100DC4">
        <w:rPr>
          <w:rFonts w:ascii="Bookman Old Style" w:hAnsi="Bookman Old Style"/>
          <w:sz w:val="22"/>
          <w:lang w:val="en-US"/>
        </w:rPr>
        <w:t>user’s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 data it must be registered with the service provider.</w:t>
      </w:r>
    </w:p>
    <w:p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:rsidR="00612DC2" w:rsidRPr="00100DC4" w:rsidRDefault="00612DC2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Lets take an example to see the end-to-end process where a third party application (client application) - “</w:t>
      </w:r>
      <w:proofErr w:type="spellStart"/>
      <w:r w:rsidR="00C73AE0">
        <w:rPr>
          <w:rFonts w:ascii="Bookman Old Style" w:hAnsi="Bookman Old Style"/>
          <w:sz w:val="22"/>
          <w:lang w:val="en-US"/>
        </w:rPr>
        <w:t>OAuth</w:t>
      </w:r>
      <w:proofErr w:type="spellEnd"/>
      <w:r w:rsidR="00C73AE0">
        <w:rPr>
          <w:rFonts w:ascii="Bookman Old Style" w:hAnsi="Bookman Old Style"/>
          <w:sz w:val="22"/>
          <w:lang w:val="en-US"/>
        </w:rPr>
        <w:t xml:space="preserve"> client</w:t>
      </w:r>
      <w:r w:rsidRPr="00100DC4">
        <w:rPr>
          <w:rFonts w:ascii="Bookman Old Style" w:hAnsi="Bookman Old Style"/>
          <w:sz w:val="22"/>
          <w:lang w:val="en-US"/>
        </w:rPr>
        <w:t>” wants to access basic users account information from google.</w:t>
      </w:r>
    </w:p>
    <w:p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:rsidR="00612DC2" w:rsidRDefault="00612DC2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Step 1 – Register “</w:t>
      </w:r>
      <w:proofErr w:type="spellStart"/>
      <w:r w:rsidR="00C73AE0">
        <w:rPr>
          <w:rFonts w:ascii="Bookman Old Style" w:hAnsi="Bookman Old Style"/>
          <w:sz w:val="22"/>
          <w:lang w:val="en-US"/>
        </w:rPr>
        <w:t>OAuth</w:t>
      </w:r>
      <w:proofErr w:type="spellEnd"/>
      <w:r w:rsidR="00C73AE0">
        <w:rPr>
          <w:rFonts w:ascii="Bookman Old Style" w:hAnsi="Bookman Old Style"/>
          <w:sz w:val="22"/>
          <w:lang w:val="en-US"/>
        </w:rPr>
        <w:t xml:space="preserve"> client</w:t>
      </w:r>
      <w:r w:rsidRPr="00100DC4">
        <w:rPr>
          <w:rFonts w:ascii="Bookman Old Style" w:hAnsi="Bookman Old Style"/>
          <w:sz w:val="22"/>
          <w:lang w:val="en-US"/>
        </w:rPr>
        <w:t>” with google.</w:t>
      </w:r>
    </w:p>
    <w:p w:rsidR="00C42C98" w:rsidRDefault="00C42C98">
      <w:pPr>
        <w:rPr>
          <w:rFonts w:ascii="Bookman Old Style" w:hAnsi="Bookman Old Style"/>
          <w:sz w:val="22"/>
          <w:lang w:val="en-US"/>
        </w:rPr>
      </w:pPr>
    </w:p>
    <w:p w:rsidR="00C42C98" w:rsidRDefault="00C42C9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Create a project in google developer console</w:t>
      </w:r>
    </w:p>
    <w:p w:rsidR="00C42C98" w:rsidRDefault="00C42C98">
      <w:pPr>
        <w:rPr>
          <w:rFonts w:ascii="Bookman Old Style" w:hAnsi="Bookman Old Style"/>
          <w:sz w:val="22"/>
          <w:lang w:val="en-US"/>
        </w:rPr>
      </w:pPr>
    </w:p>
    <w:p w:rsidR="00C42C98" w:rsidRDefault="00442512">
      <w:pPr>
        <w:rPr>
          <w:rFonts w:ascii="Bookman Old Style" w:hAnsi="Bookman Old Style"/>
          <w:sz w:val="22"/>
          <w:lang w:val="en-US"/>
        </w:rPr>
      </w:pPr>
      <w:hyperlink r:id="rId6" w:history="1">
        <w:r w:rsidR="00C42C98" w:rsidRPr="00402FFB">
          <w:rPr>
            <w:rStyle w:val="Hyperlink"/>
            <w:rFonts w:ascii="Bookman Old Style" w:hAnsi="Bookman Old Style"/>
            <w:sz w:val="22"/>
            <w:lang w:val="en-US"/>
          </w:rPr>
          <w:t>https://console.developers.google.com/projectselector/apis/dashboard?authuser=1&amp;organizationId=0</w:t>
        </w:r>
      </w:hyperlink>
    </w:p>
    <w:p w:rsidR="00C42C98" w:rsidRDefault="00C42C98">
      <w:pPr>
        <w:rPr>
          <w:rFonts w:ascii="Bookman Old Style" w:hAnsi="Bookman Old Style"/>
          <w:sz w:val="22"/>
          <w:lang w:val="en-US"/>
        </w:rPr>
      </w:pPr>
    </w:p>
    <w:p w:rsidR="003E1F09" w:rsidRDefault="003E1F09">
      <w:pPr>
        <w:rPr>
          <w:rFonts w:ascii="Bookman Old Style" w:hAnsi="Bookman Old Style"/>
          <w:sz w:val="22"/>
          <w:lang w:val="en-US"/>
        </w:rPr>
      </w:pPr>
    </w:p>
    <w:p w:rsidR="00C42C98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69852FC" wp14:editId="3CB46031">
            <wp:extent cx="5611008" cy="35819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3" w:rsidRDefault="00106FA3">
      <w:pPr>
        <w:rPr>
          <w:rFonts w:ascii="Bookman Old Style" w:hAnsi="Bookman Old Style"/>
          <w:sz w:val="22"/>
          <w:lang w:val="en-US"/>
        </w:rPr>
      </w:pPr>
    </w:p>
    <w:p w:rsidR="00C42C98" w:rsidRDefault="00C42C98">
      <w:pPr>
        <w:rPr>
          <w:rFonts w:ascii="Bookman Old Style" w:hAnsi="Bookman Old Style"/>
          <w:sz w:val="22"/>
          <w:lang w:val="en-US"/>
        </w:rPr>
      </w:pPr>
    </w:p>
    <w:p w:rsidR="00C42C98" w:rsidRDefault="00C42C98">
      <w:pPr>
        <w:rPr>
          <w:rFonts w:ascii="Bookman Old Style" w:hAnsi="Bookman Old Style"/>
          <w:sz w:val="22"/>
          <w:lang w:val="en-US"/>
        </w:rPr>
      </w:pPr>
    </w:p>
    <w:p w:rsidR="00C42C98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A8CC075" wp14:editId="74C0250A">
            <wp:extent cx="4829849" cy="3743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56" w:rsidRDefault="006C2056">
      <w:pPr>
        <w:rPr>
          <w:rFonts w:ascii="Bookman Old Style" w:hAnsi="Bookman Old Style"/>
          <w:sz w:val="22"/>
          <w:lang w:val="en-US"/>
        </w:rPr>
      </w:pPr>
    </w:p>
    <w:p w:rsidR="006C2056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08A44A6" wp14:editId="03789110">
            <wp:extent cx="6849431" cy="44011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3" w:rsidRDefault="00106FA3">
      <w:pPr>
        <w:rPr>
          <w:rFonts w:ascii="Bookman Old Style" w:hAnsi="Bookman Old Style"/>
          <w:sz w:val="22"/>
          <w:lang w:val="en-US"/>
        </w:rPr>
      </w:pPr>
    </w:p>
    <w:p w:rsidR="006C2056" w:rsidRDefault="006C2056">
      <w:pPr>
        <w:rPr>
          <w:rFonts w:ascii="Bookman Old Style" w:hAnsi="Bookman Old Style"/>
          <w:sz w:val="22"/>
          <w:lang w:val="en-US"/>
        </w:rPr>
      </w:pPr>
    </w:p>
    <w:p w:rsidR="006C2056" w:rsidRDefault="006C2056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Configure the consent screen</w:t>
      </w:r>
    </w:p>
    <w:p w:rsidR="006C2056" w:rsidRDefault="006C2056">
      <w:pPr>
        <w:rPr>
          <w:rFonts w:ascii="Bookman Old Style" w:hAnsi="Bookman Old Style"/>
          <w:sz w:val="22"/>
          <w:lang w:val="en-US"/>
        </w:rPr>
      </w:pPr>
    </w:p>
    <w:p w:rsidR="00034791" w:rsidRDefault="0014428B">
      <w:pPr>
        <w:rPr>
          <w:rFonts w:ascii="Bookman Old Style" w:hAnsi="Bookman Old Style"/>
          <w:sz w:val="22"/>
          <w:lang w:val="en-US"/>
        </w:rPr>
      </w:pPr>
      <w:r w:rsidRPr="0014428B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730EB3D" wp14:editId="2ABD8CCE">
            <wp:extent cx="6014297" cy="569976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297" cy="56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91" w:rsidRDefault="00AE6BBD">
      <w:pPr>
        <w:rPr>
          <w:rFonts w:ascii="Bookman Old Style" w:hAnsi="Bookman Old Style"/>
          <w:sz w:val="22"/>
          <w:lang w:val="en-US"/>
        </w:rPr>
      </w:pPr>
      <w:r w:rsidRPr="00AE6BBD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56F11B25" wp14:editId="7AAB2D9C">
            <wp:extent cx="5439534" cy="6868484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91" w:rsidRDefault="00034791">
      <w:pPr>
        <w:rPr>
          <w:rFonts w:ascii="Bookman Old Style" w:hAnsi="Bookman Old Style"/>
          <w:sz w:val="22"/>
          <w:lang w:val="en-US"/>
        </w:rPr>
      </w:pPr>
    </w:p>
    <w:p w:rsidR="00034791" w:rsidRDefault="00034791">
      <w:pPr>
        <w:rPr>
          <w:rFonts w:ascii="Bookman Old Style" w:hAnsi="Bookman Old Style"/>
          <w:sz w:val="22"/>
          <w:lang w:val="en-US"/>
        </w:rPr>
      </w:pPr>
    </w:p>
    <w:p w:rsidR="00C42C98" w:rsidRDefault="00C42C98">
      <w:pPr>
        <w:rPr>
          <w:rFonts w:ascii="Bookman Old Style" w:hAnsi="Bookman Old Style"/>
          <w:sz w:val="22"/>
          <w:lang w:val="en-US"/>
        </w:rPr>
      </w:pPr>
    </w:p>
    <w:p w:rsidR="003E1F09" w:rsidRDefault="003E1F09">
      <w:pPr>
        <w:rPr>
          <w:rFonts w:ascii="Bookman Old Style" w:hAnsi="Bookman Old Style"/>
          <w:sz w:val="22"/>
          <w:lang w:val="en-US"/>
        </w:rPr>
      </w:pPr>
    </w:p>
    <w:p w:rsidR="003E1F09" w:rsidRDefault="003E1F09">
      <w:pPr>
        <w:rPr>
          <w:rFonts w:ascii="Bookman Old Style" w:hAnsi="Bookman Old Style"/>
          <w:sz w:val="22"/>
          <w:lang w:val="en-US"/>
        </w:rPr>
      </w:pPr>
    </w:p>
    <w:p w:rsidR="00C73AE0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0E6B5AA0" wp14:editId="478056AF">
            <wp:extent cx="6878010" cy="349616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7C" w:rsidRDefault="00FD5D7C">
      <w:pPr>
        <w:rPr>
          <w:rFonts w:ascii="Bookman Old Style" w:hAnsi="Bookman Old Style"/>
          <w:sz w:val="22"/>
          <w:lang w:val="en-US"/>
        </w:rPr>
      </w:pPr>
    </w:p>
    <w:p w:rsidR="00106FA3" w:rsidRPr="00100DC4" w:rsidRDefault="00106FA3">
      <w:pPr>
        <w:rPr>
          <w:rFonts w:ascii="Bookman Old Style" w:hAnsi="Bookman Old Style"/>
          <w:sz w:val="22"/>
          <w:lang w:val="en-US"/>
        </w:rPr>
      </w:pPr>
    </w:p>
    <w:p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:rsidR="00612DC2" w:rsidRPr="00100DC4" w:rsidRDefault="00D46903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Details everything here</w:t>
      </w:r>
    </w:p>
    <w:p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:rsidR="00612DC2" w:rsidRPr="00100DC4" w:rsidRDefault="00612DC2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Step </w:t>
      </w:r>
      <w:proofErr w:type="gramStart"/>
      <w:r w:rsidRPr="00100DC4">
        <w:rPr>
          <w:rFonts w:ascii="Bookman Old Style" w:hAnsi="Bookman Old Style"/>
          <w:sz w:val="22"/>
          <w:lang w:val="en-US"/>
        </w:rPr>
        <w:t>2</w:t>
      </w:r>
      <w:proofErr w:type="gramEnd"/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>–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>Create a web application to access a users basic info and di</w:t>
      </w:r>
      <w:r w:rsidR="00D46903" w:rsidRPr="00100DC4">
        <w:rPr>
          <w:rFonts w:ascii="Bookman Old Style" w:hAnsi="Bookman Old Style"/>
          <w:sz w:val="22"/>
          <w:lang w:val="en-US"/>
        </w:rPr>
        <w:t>s</w:t>
      </w:r>
      <w:r w:rsidR="00DD2A15" w:rsidRPr="00100DC4">
        <w:rPr>
          <w:rFonts w:ascii="Bookman Old Style" w:hAnsi="Bookman Old Style"/>
          <w:sz w:val="22"/>
          <w:lang w:val="en-US"/>
        </w:rPr>
        <w:t>play it back to the end user.</w:t>
      </w:r>
    </w:p>
    <w:p w:rsidR="00D46903" w:rsidRPr="00100DC4" w:rsidRDefault="00D46903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ab/>
        <w:t xml:space="preserve">I am using </w:t>
      </w:r>
      <w:proofErr w:type="spellStart"/>
      <w:r w:rsidRPr="00100DC4">
        <w:rPr>
          <w:rFonts w:ascii="Bookman Old Style" w:hAnsi="Bookman Old Style"/>
          <w:sz w:val="22"/>
          <w:lang w:val="en-US"/>
        </w:rPr>
        <w:t>sribe</w:t>
      </w:r>
      <w:proofErr w:type="spellEnd"/>
      <w:r w:rsidRPr="00100DC4">
        <w:rPr>
          <w:rFonts w:ascii="Bookman Old Style" w:hAnsi="Bookman Old Style"/>
          <w:sz w:val="22"/>
          <w:lang w:val="en-US"/>
        </w:rPr>
        <w:t xml:space="preserve"> java library to implement oauth</w:t>
      </w:r>
      <w:r w:rsidR="00D17B38" w:rsidRPr="00100DC4">
        <w:rPr>
          <w:rFonts w:ascii="Bookman Old Style" w:hAnsi="Bookman Old Style"/>
          <w:sz w:val="22"/>
          <w:lang w:val="en-US"/>
        </w:rPr>
        <w:t>.</w:t>
      </w:r>
    </w:p>
    <w:p w:rsidR="00DD2A15" w:rsidRPr="00100DC4" w:rsidRDefault="00DD2A15">
      <w:pPr>
        <w:rPr>
          <w:rFonts w:ascii="Bookman Old Style" w:hAnsi="Bookman Old Style"/>
          <w:sz w:val="22"/>
          <w:lang w:val="en-US"/>
        </w:rPr>
      </w:pPr>
    </w:p>
    <w:p w:rsidR="00DD2A15" w:rsidRPr="00100DC4" w:rsidRDefault="00180EEF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1E36CF9E" wp14:editId="2D52A4C0">
            <wp:extent cx="1005840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:rsidR="00904F5B" w:rsidRPr="00100DC4" w:rsidRDefault="00904F5B">
      <w:pPr>
        <w:rPr>
          <w:rFonts w:ascii="Bookman Old Style" w:hAnsi="Bookman Old Style"/>
          <w:sz w:val="22"/>
          <w:lang w:val="en-US"/>
        </w:rPr>
      </w:pPr>
      <w:proofErr w:type="spellStart"/>
      <w:r w:rsidRPr="00100DC4">
        <w:rPr>
          <w:rFonts w:ascii="Bookman Old Style" w:hAnsi="Bookman Old Style"/>
          <w:sz w:val="22"/>
          <w:lang w:val="en-US"/>
        </w:rPr>
        <w:t>Clientid</w:t>
      </w:r>
      <w:proofErr w:type="spellEnd"/>
      <w:r w:rsidRPr="00100DC4">
        <w:rPr>
          <w:rFonts w:ascii="Bookman Old Style" w:hAnsi="Bookman Old Style"/>
          <w:sz w:val="22"/>
          <w:lang w:val="en-US"/>
        </w:rPr>
        <w:t xml:space="preserve"> – id that we got at the time of </w:t>
      </w:r>
      <w:proofErr w:type="spellStart"/>
      <w:r w:rsidRPr="00100DC4">
        <w:rPr>
          <w:rFonts w:ascii="Bookman Old Style" w:hAnsi="Bookman Old Style"/>
          <w:sz w:val="22"/>
          <w:lang w:val="en-US"/>
        </w:rPr>
        <w:t>creting</w:t>
      </w:r>
      <w:proofErr w:type="spellEnd"/>
      <w:r w:rsidRPr="00100DC4">
        <w:rPr>
          <w:rFonts w:ascii="Bookman Old Style" w:hAnsi="Bookman Old Style"/>
          <w:sz w:val="22"/>
          <w:lang w:val="en-US"/>
        </w:rPr>
        <w:t xml:space="preserve"> registering our application</w:t>
      </w:r>
    </w:p>
    <w:p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:rsidR="00904F5B" w:rsidRPr="00100DC4" w:rsidRDefault="00904F5B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Client </w:t>
      </w:r>
      <w:proofErr w:type="spellStart"/>
      <w:r w:rsidRPr="00100DC4">
        <w:rPr>
          <w:rFonts w:ascii="Bookman Old Style" w:hAnsi="Bookman Old Style"/>
          <w:sz w:val="22"/>
          <w:lang w:val="en-US"/>
        </w:rPr>
        <w:t>seret</w:t>
      </w:r>
      <w:proofErr w:type="spellEnd"/>
      <w:r w:rsidRPr="00100DC4">
        <w:rPr>
          <w:rFonts w:ascii="Bookman Old Style" w:hAnsi="Bookman Old Style"/>
          <w:sz w:val="22"/>
          <w:lang w:val="en-US"/>
        </w:rPr>
        <w:t xml:space="preserve"> – secret that we got at the time of registering our </w:t>
      </w:r>
      <w:proofErr w:type="spellStart"/>
      <w:r w:rsidRPr="00100DC4">
        <w:rPr>
          <w:rFonts w:ascii="Bookman Old Style" w:hAnsi="Bookman Old Style"/>
          <w:sz w:val="22"/>
          <w:lang w:val="en-US"/>
        </w:rPr>
        <w:t>appl</w:t>
      </w:r>
      <w:proofErr w:type="spellEnd"/>
    </w:p>
    <w:p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:rsidR="0096585A" w:rsidRPr="00100DC4" w:rsidRDefault="0096585A">
      <w:pPr>
        <w:rPr>
          <w:rFonts w:ascii="Bookman Old Style" w:hAnsi="Bookman Old Style"/>
          <w:sz w:val="22"/>
          <w:lang w:val="en-US"/>
        </w:rPr>
      </w:pPr>
    </w:p>
    <w:sectPr w:rsidR="0096585A" w:rsidRPr="00100DC4" w:rsidSect="00100DC4">
      <w:pgSz w:w="14400" w:h="27360" w:code="46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E2F5E21"/>
    <w:multiLevelType w:val="hybridMultilevel"/>
    <w:tmpl w:val="AF34EC6A"/>
    <w:lvl w:ilvl="0" w:tplc="5290B1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C798F"/>
    <w:multiLevelType w:val="hybridMultilevel"/>
    <w:tmpl w:val="6E24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48"/>
    <w:rsid w:val="00034791"/>
    <w:rsid w:val="000629D4"/>
    <w:rsid w:val="00067E33"/>
    <w:rsid w:val="000761DD"/>
    <w:rsid w:val="00100DC4"/>
    <w:rsid w:val="00106FA3"/>
    <w:rsid w:val="0014428B"/>
    <w:rsid w:val="00180EEF"/>
    <w:rsid w:val="00201EFE"/>
    <w:rsid w:val="00254872"/>
    <w:rsid w:val="002C7A7E"/>
    <w:rsid w:val="002F357E"/>
    <w:rsid w:val="00314DCE"/>
    <w:rsid w:val="0033380C"/>
    <w:rsid w:val="003C5B0B"/>
    <w:rsid w:val="003E1F09"/>
    <w:rsid w:val="00442C2C"/>
    <w:rsid w:val="00552648"/>
    <w:rsid w:val="005B0726"/>
    <w:rsid w:val="005E1413"/>
    <w:rsid w:val="00612DC2"/>
    <w:rsid w:val="006C2056"/>
    <w:rsid w:val="00716217"/>
    <w:rsid w:val="007278A2"/>
    <w:rsid w:val="00735229"/>
    <w:rsid w:val="007E3037"/>
    <w:rsid w:val="00904F5B"/>
    <w:rsid w:val="0096585A"/>
    <w:rsid w:val="00AE6BBD"/>
    <w:rsid w:val="00B11D8C"/>
    <w:rsid w:val="00B15ADD"/>
    <w:rsid w:val="00B40C9C"/>
    <w:rsid w:val="00C42C98"/>
    <w:rsid w:val="00C73AE0"/>
    <w:rsid w:val="00D17B38"/>
    <w:rsid w:val="00D46903"/>
    <w:rsid w:val="00DD2A15"/>
    <w:rsid w:val="00E44934"/>
    <w:rsid w:val="00ED2206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developers.google.com/projectselector/apis/dashboard?authuser=1&amp;organizationId=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7940E8-7C08-485D-BFC8-81389E50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Mishra, Navneet (Cognizant)</cp:lastModifiedBy>
  <cp:revision>34</cp:revision>
  <dcterms:created xsi:type="dcterms:W3CDTF">2017-07-11T02:39:00Z</dcterms:created>
  <dcterms:modified xsi:type="dcterms:W3CDTF">2017-07-25T12:39:00Z</dcterms:modified>
</cp:coreProperties>
</file>