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41" w:rsidRDefault="00F03141" w:rsidP="00F03141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Purpose</w:t>
      </w:r>
    </w:p>
    <w:p w:rsidR="00946F4D" w:rsidRDefault="00D97589" w:rsidP="00CF7564">
      <w:pPr>
        <w:rPr>
          <w:rFonts w:ascii="Cambria" w:hAnsi="Cambria"/>
        </w:rPr>
      </w:pPr>
      <w:r>
        <w:rPr>
          <w:rFonts w:ascii="Cambria" w:hAnsi="Cambria"/>
        </w:rPr>
        <w:t>The purpose of this document is to understand</w:t>
      </w:r>
      <w:r w:rsidR="00F03141">
        <w:rPr>
          <w:rFonts w:ascii="Cambria" w:hAnsi="Cambria"/>
        </w:rPr>
        <w:t xml:space="preserve"> role based access control and open f</w:t>
      </w:r>
      <w:r>
        <w:rPr>
          <w:rFonts w:ascii="Cambria" w:hAnsi="Cambria"/>
        </w:rPr>
        <w:t xml:space="preserve">orward. </w:t>
      </w:r>
      <w:r w:rsidR="00F03141">
        <w:rPr>
          <w:rFonts w:ascii="Cambria" w:hAnsi="Cambria"/>
        </w:rPr>
        <w:t>Later on, we use open forward vulnerability in the application to bypass access control.</w:t>
      </w:r>
    </w:p>
    <w:p w:rsidR="00CF7564" w:rsidRDefault="00CF7564" w:rsidP="00CF7564">
      <w:pPr>
        <w:rPr>
          <w:rFonts w:ascii="Cambria" w:hAnsi="Cambria"/>
        </w:rPr>
      </w:pPr>
    </w:p>
    <w:p w:rsidR="00751979" w:rsidRDefault="00751979" w:rsidP="00CF7564">
      <w:pPr>
        <w:rPr>
          <w:rFonts w:ascii="Cambria" w:hAnsi="Cambria"/>
        </w:rPr>
      </w:pPr>
    </w:p>
    <w:p w:rsidR="00751979" w:rsidRPr="00694808" w:rsidRDefault="00F03141" w:rsidP="00694808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t>Role Based Access Control</w:t>
      </w:r>
    </w:p>
    <w:p w:rsidR="00751979" w:rsidRDefault="00751979" w:rsidP="00CF7564">
      <w:pPr>
        <w:rPr>
          <w:rFonts w:ascii="Cambria" w:hAnsi="Cambria"/>
        </w:rPr>
      </w:pPr>
    </w:p>
    <w:p w:rsidR="00694808" w:rsidRDefault="00694808" w:rsidP="00CF7564">
      <w:pPr>
        <w:rPr>
          <w:rFonts w:ascii="Cambria" w:hAnsi="Cambria"/>
        </w:rPr>
      </w:pPr>
      <w:r>
        <w:rPr>
          <w:rFonts w:ascii="Cambria" w:hAnsi="Cambria"/>
        </w:rPr>
        <w:t xml:space="preserve">This application </w:t>
      </w:r>
      <w:r w:rsidR="006133C8">
        <w:rPr>
          <w:rFonts w:ascii="Cambria" w:hAnsi="Cambria"/>
        </w:rPr>
        <w:t xml:space="preserve">has proper access control in place. It </w:t>
      </w:r>
      <w:r w:rsidR="00AA18AC">
        <w:rPr>
          <w:rFonts w:ascii="Cambria" w:hAnsi="Cambria"/>
        </w:rPr>
        <w:t>does not</w:t>
      </w:r>
      <w:r>
        <w:rPr>
          <w:rFonts w:ascii="Cambria" w:hAnsi="Cambria"/>
        </w:rPr>
        <w:t xml:space="preserve"> allow user role</w:t>
      </w:r>
      <w:r w:rsidR="00F03141">
        <w:rPr>
          <w:rFonts w:ascii="Cambria" w:hAnsi="Cambria"/>
        </w:rPr>
        <w:t xml:space="preserve"> (lower role)</w:t>
      </w:r>
      <w:r>
        <w:rPr>
          <w:rFonts w:ascii="Cambria" w:hAnsi="Cambria"/>
        </w:rPr>
        <w:t xml:space="preserve"> to </w:t>
      </w:r>
      <w:proofErr w:type="gramStart"/>
      <w:r>
        <w:rPr>
          <w:rFonts w:ascii="Cambria" w:hAnsi="Cambria"/>
        </w:rPr>
        <w:t>access admin role pages</w:t>
      </w:r>
      <w:proofErr w:type="gramEnd"/>
      <w:r>
        <w:rPr>
          <w:rFonts w:ascii="Cambria" w:hAnsi="Cambria"/>
        </w:rPr>
        <w:t>.</w:t>
      </w:r>
    </w:p>
    <w:p w:rsidR="00694808" w:rsidRDefault="00694808" w:rsidP="00CF7564">
      <w:pPr>
        <w:rPr>
          <w:rFonts w:ascii="Cambria" w:hAnsi="Cambria"/>
        </w:rPr>
      </w:pPr>
    </w:p>
    <w:p w:rsidR="00694808" w:rsidRPr="00694808" w:rsidRDefault="00694808" w:rsidP="00694808">
      <w:pPr>
        <w:pStyle w:val="Heading2"/>
      </w:pPr>
      <w:r w:rsidRPr="00694808">
        <w:t>How to test?</w:t>
      </w:r>
    </w:p>
    <w:p w:rsidR="00694808" w:rsidRDefault="00694808" w:rsidP="00CF7564">
      <w:pPr>
        <w:rPr>
          <w:rFonts w:ascii="Cambria" w:hAnsi="Cambria"/>
        </w:rPr>
      </w:pPr>
    </w:p>
    <w:p w:rsidR="00CF7564" w:rsidRDefault="00AA18AC" w:rsidP="00CF7564">
      <w:pPr>
        <w:rPr>
          <w:rFonts w:ascii="Cambria" w:hAnsi="Cambria"/>
        </w:rPr>
      </w:pPr>
      <w:r>
        <w:rPr>
          <w:rFonts w:ascii="Cambria" w:hAnsi="Cambria"/>
        </w:rPr>
        <w:t>Set</w:t>
      </w:r>
      <w:r w:rsidR="002B38C9">
        <w:rPr>
          <w:rFonts w:ascii="Cambria" w:hAnsi="Cambria"/>
        </w:rPr>
        <w:t xml:space="preserve"> up two user roles in Tomcat</w:t>
      </w:r>
      <w:r w:rsidR="00010150">
        <w:rPr>
          <w:rFonts w:ascii="Cambria" w:hAnsi="Cambria"/>
        </w:rPr>
        <w:t xml:space="preserve"> Server</w:t>
      </w:r>
    </w:p>
    <w:p w:rsidR="002B38C9" w:rsidRDefault="002B38C9" w:rsidP="002B38C9">
      <w:pPr>
        <w:pStyle w:val="ListParagraph"/>
        <w:numPr>
          <w:ilvl w:val="0"/>
          <w:numId w:val="26"/>
        </w:numPr>
        <w:rPr>
          <w:rFonts w:ascii="Cambria" w:hAnsi="Cambria"/>
        </w:rPr>
      </w:pPr>
      <w:r>
        <w:rPr>
          <w:rFonts w:ascii="Cambria" w:hAnsi="Cambria"/>
        </w:rPr>
        <w:t>User</w:t>
      </w:r>
    </w:p>
    <w:p w:rsidR="002B38C9" w:rsidRDefault="002B38C9" w:rsidP="002B38C9">
      <w:pPr>
        <w:pStyle w:val="ListParagraph"/>
        <w:numPr>
          <w:ilvl w:val="0"/>
          <w:numId w:val="26"/>
        </w:numPr>
        <w:rPr>
          <w:rFonts w:ascii="Cambria" w:hAnsi="Cambria"/>
        </w:rPr>
      </w:pPr>
      <w:r>
        <w:rPr>
          <w:rFonts w:ascii="Cambria" w:hAnsi="Cambria"/>
        </w:rPr>
        <w:t>Admin</w:t>
      </w:r>
    </w:p>
    <w:p w:rsidR="002B38C9" w:rsidRDefault="002B38C9" w:rsidP="002B38C9">
      <w:pPr>
        <w:pStyle w:val="ListParagraph"/>
        <w:ind w:left="720"/>
        <w:rPr>
          <w:rFonts w:ascii="Cambria" w:hAnsi="Cambria"/>
        </w:rPr>
      </w:pPr>
    </w:p>
    <w:p w:rsidR="00010150" w:rsidRDefault="00AA18AC" w:rsidP="002B38C9">
      <w:pPr>
        <w:rPr>
          <w:rFonts w:ascii="Cambria" w:hAnsi="Cambria"/>
        </w:rPr>
      </w:pPr>
      <w:r w:rsidRPr="00AA18AC">
        <w:rPr>
          <w:rFonts w:ascii="Cambria" w:hAnsi="Cambria"/>
        </w:rPr>
        <w:drawing>
          <wp:inline distT="0" distB="0" distL="0" distR="0" wp14:anchorId="42A05D23" wp14:editId="371BFEAA">
            <wp:extent cx="3019846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150" w:rsidRDefault="00010150" w:rsidP="002B38C9">
      <w:pPr>
        <w:rPr>
          <w:rFonts w:ascii="Cambria" w:hAnsi="Cambria"/>
        </w:rPr>
      </w:pPr>
    </w:p>
    <w:p w:rsidR="006133C8" w:rsidRDefault="006133C8" w:rsidP="002B38C9">
      <w:pPr>
        <w:rPr>
          <w:rFonts w:ascii="Cambria" w:hAnsi="Cambria"/>
        </w:rPr>
      </w:pPr>
    </w:p>
    <w:p w:rsidR="00010150" w:rsidRDefault="00010150" w:rsidP="002B38C9">
      <w:pPr>
        <w:rPr>
          <w:rFonts w:ascii="Cambria" w:hAnsi="Cambria"/>
        </w:rPr>
      </w:pPr>
      <w:r>
        <w:rPr>
          <w:rFonts w:ascii="Cambria" w:hAnsi="Cambria"/>
        </w:rPr>
        <w:t>Edit tomcat-users.xml</w:t>
      </w:r>
    </w:p>
    <w:p w:rsidR="002B38C9" w:rsidRDefault="002B38C9" w:rsidP="002B38C9">
      <w:pPr>
        <w:rPr>
          <w:rFonts w:ascii="Cambria" w:hAnsi="Cambria"/>
        </w:rPr>
      </w:pPr>
    </w:p>
    <w:p w:rsidR="002B38C9" w:rsidRDefault="002B38C9" w:rsidP="002B38C9">
      <w:pPr>
        <w:rPr>
          <w:rFonts w:ascii="Cambria" w:hAnsi="Cambria"/>
        </w:rPr>
      </w:pPr>
      <w:r w:rsidRPr="002B38C9">
        <w:rPr>
          <w:rFonts w:ascii="Cambria" w:hAnsi="Cambria"/>
        </w:rPr>
        <w:drawing>
          <wp:inline distT="0" distB="0" distL="0" distR="0" wp14:anchorId="3F5967C5" wp14:editId="7237808A">
            <wp:extent cx="5734850" cy="1286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81" w:rsidRDefault="00FA6081" w:rsidP="002B38C9">
      <w:pPr>
        <w:rPr>
          <w:rFonts w:ascii="Cambria" w:hAnsi="Cambria"/>
        </w:rPr>
      </w:pPr>
    </w:p>
    <w:p w:rsidR="00FA6081" w:rsidRDefault="00FA6081" w:rsidP="002B38C9">
      <w:pPr>
        <w:rPr>
          <w:rFonts w:ascii="Cambria" w:hAnsi="Cambria"/>
        </w:rPr>
      </w:pPr>
      <w:r>
        <w:rPr>
          <w:rFonts w:ascii="Cambria" w:hAnsi="Cambria"/>
        </w:rPr>
        <w:t>Login with user role</w:t>
      </w:r>
      <w:r w:rsidR="006133C8">
        <w:rPr>
          <w:rFonts w:ascii="Cambria" w:hAnsi="Cambria"/>
        </w:rPr>
        <w:t xml:space="preserve"> - user1/user1</w:t>
      </w:r>
    </w:p>
    <w:p w:rsidR="006133C8" w:rsidRDefault="006133C8" w:rsidP="002B38C9">
      <w:pPr>
        <w:rPr>
          <w:rFonts w:ascii="Cambria" w:hAnsi="Cambria"/>
        </w:rPr>
      </w:pPr>
    </w:p>
    <w:p w:rsidR="006133C8" w:rsidRDefault="00FA6081" w:rsidP="002B38C9">
      <w:pPr>
        <w:rPr>
          <w:rFonts w:ascii="Cambria" w:hAnsi="Cambria"/>
        </w:rPr>
      </w:pPr>
      <w:r w:rsidRPr="00FA6081">
        <w:rPr>
          <w:rFonts w:ascii="Cambria" w:hAnsi="Cambria"/>
        </w:rPr>
        <w:lastRenderedPageBreak/>
        <w:drawing>
          <wp:inline distT="0" distB="0" distL="0" distR="0" wp14:anchorId="12DA0E55" wp14:editId="5697D09A">
            <wp:extent cx="3400900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8" w:rsidRDefault="006133C8">
      <w:pPr>
        <w:widowControl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FA6081" w:rsidRDefault="00FA6081" w:rsidP="002B38C9">
      <w:pPr>
        <w:rPr>
          <w:rFonts w:ascii="Cambria" w:hAnsi="Cambria"/>
        </w:rPr>
      </w:pPr>
      <w:r w:rsidRPr="00FA6081">
        <w:rPr>
          <w:rFonts w:ascii="Cambria" w:hAnsi="Cambria"/>
        </w:rPr>
        <w:lastRenderedPageBreak/>
        <w:drawing>
          <wp:inline distT="0" distB="0" distL="0" distR="0" wp14:anchorId="4CF2E2B3" wp14:editId="38C660A1">
            <wp:extent cx="3124636" cy="5182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81" w:rsidRDefault="00FA6081" w:rsidP="002B38C9">
      <w:pPr>
        <w:rPr>
          <w:rFonts w:ascii="Cambria" w:hAnsi="Cambria"/>
        </w:rPr>
      </w:pPr>
    </w:p>
    <w:p w:rsidR="00FA6081" w:rsidRDefault="00751979" w:rsidP="002B38C9">
      <w:pPr>
        <w:rPr>
          <w:rFonts w:ascii="Cambria" w:hAnsi="Cambria"/>
        </w:rPr>
      </w:pPr>
      <w:r>
        <w:rPr>
          <w:rFonts w:ascii="Cambria" w:hAnsi="Cambria"/>
        </w:rPr>
        <w:t>Go ahead and try to access admin pages</w:t>
      </w:r>
    </w:p>
    <w:p w:rsidR="006133C8" w:rsidRDefault="006133C8" w:rsidP="002B38C9">
      <w:pPr>
        <w:rPr>
          <w:rFonts w:ascii="Cambria" w:hAnsi="Cambria"/>
        </w:rPr>
      </w:pPr>
    </w:p>
    <w:p w:rsidR="00751979" w:rsidRDefault="00751979" w:rsidP="002B38C9">
      <w:pPr>
        <w:rPr>
          <w:rFonts w:ascii="Cambria" w:hAnsi="Cambria"/>
        </w:rPr>
      </w:pPr>
      <w:r w:rsidRPr="00751979">
        <w:rPr>
          <w:rFonts w:ascii="Cambria" w:hAnsi="Cambria"/>
        </w:rPr>
        <w:drawing>
          <wp:inline distT="0" distB="0" distL="0" distR="0" wp14:anchorId="21E62E23" wp14:editId="6B2E3A52">
            <wp:extent cx="4191585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C8" w:rsidRDefault="006133C8" w:rsidP="002B38C9">
      <w:pPr>
        <w:rPr>
          <w:rFonts w:ascii="Cambria" w:hAnsi="Cambria"/>
        </w:rPr>
      </w:pPr>
    </w:p>
    <w:p w:rsidR="006133C8" w:rsidRDefault="006133C8" w:rsidP="006133C8">
      <w:pPr>
        <w:pStyle w:val="Heading2"/>
      </w:pPr>
      <w:r>
        <w:t>Observation</w:t>
      </w:r>
    </w:p>
    <w:p w:rsidR="00393744" w:rsidRDefault="006133C8" w:rsidP="006133C8">
      <w:pPr>
        <w:rPr>
          <w:rFonts w:ascii="Cambria" w:hAnsi="Cambria"/>
        </w:rPr>
      </w:pPr>
      <w:r>
        <w:rPr>
          <w:rFonts w:ascii="Cambria" w:hAnsi="Cambria"/>
        </w:rPr>
        <w:t xml:space="preserve">A person with </w:t>
      </w:r>
      <w:proofErr w:type="gramStart"/>
      <w:r>
        <w:rPr>
          <w:rFonts w:ascii="Cambria" w:hAnsi="Cambria"/>
        </w:rPr>
        <w:t>user role cant access pages</w:t>
      </w:r>
      <w:proofErr w:type="gramEnd"/>
      <w:r>
        <w:rPr>
          <w:rFonts w:ascii="Cambria" w:hAnsi="Cambria"/>
        </w:rPr>
        <w:t xml:space="preserve"> meant for the admin role.</w:t>
      </w:r>
    </w:p>
    <w:p w:rsidR="00393744" w:rsidRDefault="00393744">
      <w:pPr>
        <w:widowControl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6133C8" w:rsidRDefault="00393744" w:rsidP="00393744">
      <w:pPr>
        <w:pStyle w:val="Heading2"/>
      </w:pPr>
      <w:proofErr w:type="gramStart"/>
      <w:r>
        <w:lastRenderedPageBreak/>
        <w:t>Code(</w:t>
      </w:r>
      <w:proofErr w:type="gramEnd"/>
      <w:r w:rsidRPr="00393744">
        <w:t>/WEB-INF/web.xml</w:t>
      </w:r>
      <w:r>
        <w:t>)</w:t>
      </w:r>
    </w:p>
    <w:p w:rsidR="003F0D2C" w:rsidRDefault="00393744" w:rsidP="006133C8">
      <w:pPr>
        <w:rPr>
          <w:rFonts w:ascii="Cambria" w:hAnsi="Cambria"/>
        </w:rPr>
      </w:pPr>
      <w:r w:rsidRPr="00393744">
        <w:rPr>
          <w:rFonts w:ascii="Cambria" w:hAnsi="Cambria"/>
        </w:rPr>
        <w:drawing>
          <wp:inline distT="0" distB="0" distL="0" distR="0" wp14:anchorId="6BB8A68F" wp14:editId="7D08E2DE">
            <wp:extent cx="5210902" cy="382005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2C" w:rsidRDefault="003F0D2C">
      <w:pPr>
        <w:widowControl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93744" w:rsidRDefault="003F0D2C" w:rsidP="003F0D2C">
      <w:pPr>
        <w:pStyle w:val="Heading1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Open Forward</w:t>
      </w:r>
    </w:p>
    <w:p w:rsidR="003F0D2C" w:rsidRDefault="003F0D2C" w:rsidP="0043090A"/>
    <w:p w:rsidR="003F0D2C" w:rsidRDefault="003F0D2C" w:rsidP="003F0D2C">
      <w:pPr>
        <w:pStyle w:val="Heading2"/>
      </w:pPr>
      <w:r>
        <w:t>How to Test</w:t>
      </w:r>
    </w:p>
    <w:p w:rsidR="009957C8" w:rsidRDefault="009957C8" w:rsidP="009957C8">
      <w:pPr>
        <w:rPr>
          <w:rFonts w:ascii="Cambria" w:hAnsi="Cambria"/>
        </w:rPr>
      </w:pPr>
    </w:p>
    <w:p w:rsidR="003F0D2C" w:rsidRDefault="000D5143" w:rsidP="009957C8">
      <w:pPr>
        <w:rPr>
          <w:rFonts w:ascii="Cambria" w:hAnsi="Cambria"/>
        </w:rPr>
      </w:pPr>
      <w:r>
        <w:rPr>
          <w:rFonts w:ascii="Cambria" w:hAnsi="Cambria"/>
        </w:rPr>
        <w:t>Login with user role and c</w:t>
      </w:r>
      <w:r w:rsidR="009957C8">
        <w:rPr>
          <w:rFonts w:ascii="Cambria" w:hAnsi="Cambria"/>
        </w:rPr>
        <w:t>lick on ‘open forward’ link located at the bottom of page.</w:t>
      </w:r>
    </w:p>
    <w:p w:rsidR="009957C8" w:rsidRDefault="009957C8" w:rsidP="009957C8">
      <w:pPr>
        <w:rPr>
          <w:rFonts w:ascii="Cambria" w:hAnsi="Cambria"/>
        </w:rPr>
      </w:pPr>
      <w:r w:rsidRPr="009957C8">
        <w:rPr>
          <w:rFonts w:ascii="Cambria" w:hAnsi="Cambria"/>
        </w:rPr>
        <w:drawing>
          <wp:inline distT="0" distB="0" distL="0" distR="0" wp14:anchorId="046C492E" wp14:editId="24B392A3">
            <wp:extent cx="1562318" cy="1343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8" w:rsidRDefault="009957C8" w:rsidP="009957C8">
      <w:pPr>
        <w:rPr>
          <w:rFonts w:ascii="Cambria" w:hAnsi="Cambria"/>
        </w:rPr>
      </w:pPr>
    </w:p>
    <w:p w:rsidR="009957C8" w:rsidRDefault="009957C8" w:rsidP="009957C8">
      <w:pPr>
        <w:rPr>
          <w:rFonts w:ascii="Cambria" w:hAnsi="Cambria"/>
        </w:rPr>
      </w:pPr>
    </w:p>
    <w:p w:rsidR="000D5143" w:rsidRDefault="000D5143" w:rsidP="009957C8">
      <w:pPr>
        <w:rPr>
          <w:rFonts w:ascii="Cambria" w:hAnsi="Cambria"/>
        </w:rPr>
      </w:pPr>
      <w:r w:rsidRPr="000D5143">
        <w:rPr>
          <w:rFonts w:ascii="Cambria" w:hAnsi="Cambria"/>
        </w:rPr>
        <w:drawing>
          <wp:inline distT="0" distB="0" distL="0" distR="0" wp14:anchorId="278F1E78" wp14:editId="28ECCE29">
            <wp:extent cx="6049219" cy="113363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43" w:rsidRDefault="000D5143" w:rsidP="009957C8">
      <w:pPr>
        <w:rPr>
          <w:rFonts w:ascii="Cambria" w:hAnsi="Cambria"/>
        </w:rPr>
      </w:pPr>
    </w:p>
    <w:p w:rsidR="000D5143" w:rsidRDefault="000D5143" w:rsidP="009957C8">
      <w:pPr>
        <w:rPr>
          <w:rFonts w:ascii="Cambria" w:hAnsi="Cambria"/>
        </w:rPr>
      </w:pPr>
    </w:p>
    <w:p w:rsidR="000D5143" w:rsidRDefault="000D5143" w:rsidP="000D5143">
      <w:pPr>
        <w:rPr>
          <w:rFonts w:ascii="Cambria" w:hAnsi="Cambria"/>
          <w:shd w:val="clear" w:color="auto" w:fill="D0CECE" w:themeFill="background2" w:themeFillShade="E6"/>
        </w:rPr>
      </w:pPr>
      <w:r>
        <w:rPr>
          <w:rFonts w:ascii="Cambria" w:hAnsi="Cambria"/>
        </w:rPr>
        <w:t xml:space="preserve">Change the </w:t>
      </w:r>
      <w:proofErr w:type="spellStart"/>
      <w:proofErr w:type="gramStart"/>
      <w:r>
        <w:rPr>
          <w:rFonts w:ascii="Cambria" w:hAnsi="Cambria"/>
        </w:rPr>
        <w:t>url</w:t>
      </w:r>
      <w:proofErr w:type="spellEnd"/>
      <w:proofErr w:type="gramEnd"/>
      <w:r>
        <w:rPr>
          <w:rFonts w:ascii="Cambria" w:hAnsi="Cambria"/>
        </w:rPr>
        <w:t xml:space="preserve"> parameter to </w:t>
      </w:r>
      <w:proofErr w:type="spellStart"/>
      <w:r w:rsidRPr="000D5143">
        <w:rPr>
          <w:rFonts w:ascii="Cambria" w:hAnsi="Cambria"/>
          <w:shd w:val="clear" w:color="auto" w:fill="D0CECE" w:themeFill="background2" w:themeFillShade="E6"/>
        </w:rPr>
        <w:t>fwd</w:t>
      </w:r>
      <w:proofErr w:type="spellEnd"/>
      <w:r w:rsidRPr="000D5143">
        <w:rPr>
          <w:rFonts w:ascii="Cambria" w:hAnsi="Cambria"/>
          <w:shd w:val="clear" w:color="auto" w:fill="D0CECE" w:themeFill="background2" w:themeFillShade="E6"/>
        </w:rPr>
        <w:t>=admin_page1.jsp</w:t>
      </w:r>
    </w:p>
    <w:p w:rsidR="000D5143" w:rsidRDefault="000D5143" w:rsidP="000D5143">
      <w:pPr>
        <w:rPr>
          <w:rFonts w:ascii="Cambria" w:hAnsi="Cambria"/>
          <w:shd w:val="clear" w:color="auto" w:fill="D0CECE" w:themeFill="background2" w:themeFillShade="E6"/>
        </w:rPr>
      </w:pPr>
    </w:p>
    <w:p w:rsidR="000D5143" w:rsidRPr="004D4710" w:rsidRDefault="000D5143" w:rsidP="004D4710">
      <w:pPr>
        <w:pStyle w:val="Heading2"/>
      </w:pPr>
      <w:r w:rsidRPr="004D4710">
        <w:t>Observation</w:t>
      </w:r>
    </w:p>
    <w:p w:rsidR="000D5143" w:rsidRDefault="004631FE" w:rsidP="00BC2ACA">
      <w:pPr>
        <w:rPr>
          <w:rFonts w:ascii="Cambria" w:hAnsi="Cambria"/>
        </w:rPr>
      </w:pPr>
      <w:r w:rsidRPr="004D4710">
        <w:rPr>
          <w:rFonts w:ascii="Cambria" w:hAnsi="Cambria"/>
        </w:rPr>
        <w:t xml:space="preserve">We have exploited open forward vulnerability to access admin page without </w:t>
      </w:r>
      <w:proofErr w:type="gramStart"/>
      <w:r w:rsidRPr="004D4710">
        <w:rPr>
          <w:rFonts w:ascii="Cambria" w:hAnsi="Cambria"/>
        </w:rPr>
        <w:t>being authorized</w:t>
      </w:r>
      <w:proofErr w:type="gramEnd"/>
      <w:r w:rsidRPr="004D4710">
        <w:rPr>
          <w:rFonts w:ascii="Cambria" w:hAnsi="Cambria"/>
        </w:rPr>
        <w:t xml:space="preserve"> to do so.</w:t>
      </w:r>
    </w:p>
    <w:p w:rsidR="004D4710" w:rsidRDefault="004D4710" w:rsidP="00BC2ACA">
      <w:pPr>
        <w:rPr>
          <w:rFonts w:ascii="Cambria" w:hAnsi="Cambria"/>
        </w:rPr>
      </w:pPr>
    </w:p>
    <w:p w:rsidR="004D4710" w:rsidRDefault="004D4710" w:rsidP="004D4710">
      <w:pPr>
        <w:pStyle w:val="Heading2"/>
      </w:pPr>
      <w:proofErr w:type="gramStart"/>
      <w:r>
        <w:t>Code</w:t>
      </w:r>
      <w:r w:rsidR="0043090A">
        <w:t>(</w:t>
      </w:r>
      <w:proofErr w:type="gramEnd"/>
      <w:r w:rsidR="0043090A" w:rsidRPr="0043090A">
        <w:t>/</w:t>
      </w:r>
      <w:proofErr w:type="spellStart"/>
      <w:r w:rsidR="0043090A" w:rsidRPr="0043090A">
        <w:t>PrivEscalation</w:t>
      </w:r>
      <w:proofErr w:type="spellEnd"/>
      <w:r w:rsidR="0043090A" w:rsidRPr="0043090A">
        <w:t>/</w:t>
      </w:r>
      <w:proofErr w:type="spellStart"/>
      <w:r w:rsidR="0043090A" w:rsidRPr="0043090A">
        <w:t>src</w:t>
      </w:r>
      <w:proofErr w:type="spellEnd"/>
      <w:r w:rsidR="0043090A" w:rsidRPr="0043090A">
        <w:t>/OpenForward.java</w:t>
      </w:r>
      <w:r w:rsidR="0043090A">
        <w:t>)</w:t>
      </w:r>
    </w:p>
    <w:p w:rsidR="00BD74BC" w:rsidRDefault="00BD74BC" w:rsidP="00BD74BC"/>
    <w:p w:rsidR="004D4710" w:rsidRPr="004D4710" w:rsidRDefault="004D4710" w:rsidP="00BC2ACA">
      <w:pPr>
        <w:rPr>
          <w:rFonts w:ascii="Cambria" w:hAnsi="Cambria"/>
        </w:rPr>
      </w:pPr>
      <w:r w:rsidRPr="004D4710">
        <w:rPr>
          <w:rFonts w:ascii="Cambria" w:hAnsi="Cambria"/>
        </w:rPr>
        <w:drawing>
          <wp:inline distT="0" distB="0" distL="0" distR="0" wp14:anchorId="20D2BE15" wp14:editId="56740EDF">
            <wp:extent cx="6858000" cy="1024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710" w:rsidRPr="004D4710" w:rsidSect="00CF75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42AC"/>
    <w:multiLevelType w:val="hybridMultilevel"/>
    <w:tmpl w:val="B9D486B6"/>
    <w:lvl w:ilvl="0" w:tplc="06A8A3CC">
      <w:start w:val="1"/>
      <w:numFmt w:val="decimal"/>
      <w:lvlText w:val="%1."/>
      <w:lvlJc w:val="center"/>
      <w:pPr>
        <w:ind w:left="1080" w:hanging="360"/>
      </w:pPr>
      <w:rPr>
        <w:rFonts w:ascii="Times New Roman" w:hAnsi="Times New Roman" w:hint="default"/>
        <w:b/>
        <w:i w:val="0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2D154C"/>
    <w:multiLevelType w:val="hybridMultilevel"/>
    <w:tmpl w:val="BCEA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5467"/>
    <w:multiLevelType w:val="hybridMultilevel"/>
    <w:tmpl w:val="8552FD4C"/>
    <w:lvl w:ilvl="0" w:tplc="7C00A57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6D17"/>
    <w:multiLevelType w:val="multilevel"/>
    <w:tmpl w:val="BA68AEB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3C3929EF"/>
    <w:multiLevelType w:val="multilevel"/>
    <w:tmpl w:val="464A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3"/>
  </w:num>
  <w:num w:numId="15">
    <w:abstractNumId w:val="3"/>
  </w:num>
  <w:num w:numId="16">
    <w:abstractNumId w:val="4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4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64"/>
    <w:rsid w:val="00010150"/>
    <w:rsid w:val="0005368F"/>
    <w:rsid w:val="000D5143"/>
    <w:rsid w:val="002B38C9"/>
    <w:rsid w:val="00331DC2"/>
    <w:rsid w:val="00387286"/>
    <w:rsid w:val="00392F5D"/>
    <w:rsid w:val="00393744"/>
    <w:rsid w:val="003A4015"/>
    <w:rsid w:val="003C36BB"/>
    <w:rsid w:val="003F0D2C"/>
    <w:rsid w:val="0043090A"/>
    <w:rsid w:val="004631FE"/>
    <w:rsid w:val="004A1E28"/>
    <w:rsid w:val="004D4710"/>
    <w:rsid w:val="00510395"/>
    <w:rsid w:val="00520B98"/>
    <w:rsid w:val="005C4D11"/>
    <w:rsid w:val="005F6CE5"/>
    <w:rsid w:val="006133C8"/>
    <w:rsid w:val="00621D2E"/>
    <w:rsid w:val="00621FD5"/>
    <w:rsid w:val="00694808"/>
    <w:rsid w:val="0069627C"/>
    <w:rsid w:val="006A0709"/>
    <w:rsid w:val="00737912"/>
    <w:rsid w:val="00751979"/>
    <w:rsid w:val="00772EDC"/>
    <w:rsid w:val="00834831"/>
    <w:rsid w:val="008F5B43"/>
    <w:rsid w:val="009205A5"/>
    <w:rsid w:val="0099002B"/>
    <w:rsid w:val="009957C8"/>
    <w:rsid w:val="00A31CC8"/>
    <w:rsid w:val="00A35CB5"/>
    <w:rsid w:val="00A46ABB"/>
    <w:rsid w:val="00A566AB"/>
    <w:rsid w:val="00AA18AC"/>
    <w:rsid w:val="00B34AB0"/>
    <w:rsid w:val="00B7443C"/>
    <w:rsid w:val="00B92A8F"/>
    <w:rsid w:val="00BA44ED"/>
    <w:rsid w:val="00BC2ACA"/>
    <w:rsid w:val="00BD74BC"/>
    <w:rsid w:val="00C60765"/>
    <w:rsid w:val="00CA6FBC"/>
    <w:rsid w:val="00CF7564"/>
    <w:rsid w:val="00D97589"/>
    <w:rsid w:val="00DB207D"/>
    <w:rsid w:val="00E02076"/>
    <w:rsid w:val="00E61155"/>
    <w:rsid w:val="00F03141"/>
    <w:rsid w:val="00FA6081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11F"/>
  <w15:chartTrackingRefBased/>
  <w15:docId w15:val="{BEB574EB-26CC-46D1-BAD2-9AB599A5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1D2E"/>
    <w:pPr>
      <w:widowControl w:val="0"/>
    </w:pPr>
  </w:style>
  <w:style w:type="paragraph" w:styleId="Heading1">
    <w:name w:val="heading 1"/>
    <w:basedOn w:val="Normal"/>
    <w:link w:val="Heading1Char"/>
    <w:uiPriority w:val="1"/>
    <w:qFormat/>
    <w:rsid w:val="00694808"/>
    <w:pPr>
      <w:spacing w:before="92"/>
      <w:outlineLvl w:val="0"/>
    </w:pPr>
    <w:rPr>
      <w:rFonts w:ascii="Cambria" w:eastAsia="Arial" w:hAnsi="Cambria"/>
      <w:b/>
      <w:bCs/>
      <w:color w:val="C45911" w:themeColor="accent2" w:themeShade="BF"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694808"/>
    <w:pPr>
      <w:spacing w:before="10"/>
      <w:outlineLvl w:val="1"/>
    </w:pPr>
    <w:rPr>
      <w:rFonts w:ascii="Cambria" w:eastAsia="Arial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1D2E"/>
  </w:style>
  <w:style w:type="character" w:customStyle="1" w:styleId="Heading1Char">
    <w:name w:val="Heading 1 Char"/>
    <w:basedOn w:val="DefaultParagraphFont"/>
    <w:link w:val="Heading1"/>
    <w:uiPriority w:val="1"/>
    <w:rsid w:val="00694808"/>
    <w:rPr>
      <w:rFonts w:ascii="Cambria" w:eastAsia="Arial" w:hAnsi="Cambria"/>
      <w:b/>
      <w:bCs/>
      <w:color w:val="C45911" w:themeColor="accent2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694808"/>
    <w:rPr>
      <w:rFonts w:ascii="Cambria" w:eastAsia="Arial" w:hAnsi="Cambria"/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D2E"/>
    <w:rPr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D2E"/>
    <w:rPr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621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D2E"/>
  </w:style>
  <w:style w:type="character" w:styleId="CommentReference">
    <w:name w:val="annotation reference"/>
    <w:basedOn w:val="DefaultParagraphFont"/>
    <w:uiPriority w:val="99"/>
    <w:semiHidden/>
    <w:unhideWhenUsed/>
    <w:rsid w:val="00621D2E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21D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621D2E"/>
  </w:style>
  <w:style w:type="character" w:styleId="Hyperlink">
    <w:name w:val="Hyperlink"/>
    <w:basedOn w:val="DefaultParagraphFont"/>
    <w:uiPriority w:val="99"/>
    <w:rsid w:val="00621D2E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D2E"/>
    <w:rPr>
      <w:b/>
      <w:bC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E"/>
    <w:rPr>
      <w:rFonts w:ascii="Tahoma" w:hAnsi="Tahoma" w:cs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E"/>
    <w:rPr>
      <w:rFonts w:ascii="Tahoma" w:hAnsi="Tahoma" w:cs="Tahoma"/>
      <w:sz w:val="24"/>
      <w:szCs w:val="16"/>
    </w:rPr>
  </w:style>
  <w:style w:type="table" w:styleId="TableGrid">
    <w:name w:val="Table Grid"/>
    <w:basedOn w:val="TableNormal"/>
    <w:rsid w:val="00621D2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D2E"/>
  </w:style>
  <w:style w:type="paragraph" w:customStyle="1" w:styleId="Style1">
    <w:name w:val="Style1"/>
    <w:basedOn w:val="Heading1"/>
    <w:link w:val="Style1Char"/>
    <w:autoRedefine/>
    <w:uiPriority w:val="1"/>
    <w:qFormat/>
    <w:rsid w:val="00621D2E"/>
    <w:pPr>
      <w:widowControl/>
      <w:jc w:val="center"/>
    </w:pPr>
    <w:rPr>
      <w:rFonts w:ascii="Times New Roman" w:eastAsia="Batang" w:hAnsi="Times New Roman" w:cs="Times New Roman"/>
      <w:b w:val="0"/>
      <w:bCs w:val="0"/>
      <w:color w:val="FFFFFF"/>
      <w:sz w:val="32"/>
      <w:szCs w:val="32"/>
      <w:lang w:eastAsia="ko-KR"/>
      <w14:textFill>
        <w14:solidFill>
          <w14:srgbClr w14:val="FFFFFF">
            <w14:lumMod w14:val="75000"/>
          </w14:srgbClr>
        </w14:solidFill>
      </w14:textFill>
    </w:rPr>
  </w:style>
  <w:style w:type="character" w:customStyle="1" w:styleId="Style1Char">
    <w:name w:val="Style1 Char"/>
    <w:basedOn w:val="Heading1Char"/>
    <w:link w:val="Style1"/>
    <w:uiPriority w:val="1"/>
    <w:rsid w:val="00621D2E"/>
    <w:rPr>
      <w:rFonts w:ascii="Times New Roman" w:eastAsia="Batang" w:hAnsi="Times New Roman" w:cs="Times New Roman"/>
      <w:b w:val="0"/>
      <w:bCs w:val="0"/>
      <w:color w:val="FFFFFF"/>
      <w:sz w:val="32"/>
      <w:szCs w:val="32"/>
      <w:lang w:eastAsia="ko-KR"/>
    </w:rPr>
  </w:style>
  <w:style w:type="paragraph" w:customStyle="1" w:styleId="appname">
    <w:name w:val="app_name"/>
    <w:basedOn w:val="Normal"/>
    <w:link w:val="appnameChar"/>
    <w:qFormat/>
    <w:rsid w:val="00392F5D"/>
    <w:pPr>
      <w:widowControl/>
      <w:jc w:val="center"/>
    </w:pPr>
    <w:rPr>
      <w:b/>
      <w:smallCaps/>
      <w:sz w:val="40"/>
      <w:szCs w:val="40"/>
      <w:lang w:eastAsia="ko-KR"/>
    </w:rPr>
  </w:style>
  <w:style w:type="character" w:customStyle="1" w:styleId="appnameChar">
    <w:name w:val="app_name Char"/>
    <w:basedOn w:val="DefaultParagraphFont"/>
    <w:link w:val="appname"/>
    <w:rsid w:val="00392F5D"/>
    <w:rPr>
      <w:b/>
      <w:smallCaps/>
      <w:sz w:val="40"/>
      <w:szCs w:val="40"/>
      <w:lang w:eastAsia="ko-KR"/>
    </w:rPr>
  </w:style>
  <w:style w:type="paragraph" w:customStyle="1" w:styleId="assessorname">
    <w:name w:val="assessor_name"/>
    <w:basedOn w:val="Normal"/>
    <w:link w:val="assessornameChar"/>
    <w:qFormat/>
    <w:rsid w:val="00392F5D"/>
    <w:pPr>
      <w:widowControl/>
      <w:jc w:val="center"/>
    </w:pPr>
    <w:rPr>
      <w:sz w:val="36"/>
      <w:szCs w:val="36"/>
      <w:lang w:eastAsia="ko-KR"/>
    </w:rPr>
  </w:style>
  <w:style w:type="character" w:customStyle="1" w:styleId="assessornameChar">
    <w:name w:val="assessor_name Char"/>
    <w:basedOn w:val="DefaultParagraphFont"/>
    <w:link w:val="assessorname"/>
    <w:rsid w:val="00392F5D"/>
    <w:rPr>
      <w:sz w:val="36"/>
      <w:szCs w:val="36"/>
      <w:lang w:eastAsia="ko-KR"/>
    </w:rPr>
  </w:style>
  <w:style w:type="paragraph" w:customStyle="1" w:styleId="execsum">
    <w:name w:val="exec_sum"/>
    <w:basedOn w:val="Normal"/>
    <w:link w:val="execsumChar"/>
    <w:qFormat/>
    <w:rsid w:val="00FF27CE"/>
    <w:pPr>
      <w:widowControl/>
      <w:autoSpaceDE w:val="0"/>
      <w:autoSpaceDN w:val="0"/>
      <w:adjustRightInd w:val="0"/>
      <w:ind w:left="180" w:right="180"/>
    </w:pPr>
    <w:rPr>
      <w:sz w:val="24"/>
      <w:szCs w:val="24"/>
      <w:lang w:eastAsia="ko-KR"/>
    </w:rPr>
  </w:style>
  <w:style w:type="character" w:customStyle="1" w:styleId="execsumChar">
    <w:name w:val="exec_sum Char"/>
    <w:basedOn w:val="DefaultParagraphFont"/>
    <w:link w:val="execsum"/>
    <w:rsid w:val="00FF27CE"/>
    <w:rPr>
      <w:sz w:val="24"/>
      <w:szCs w:val="24"/>
      <w:lang w:eastAsia="ko-KR"/>
    </w:rPr>
  </w:style>
  <w:style w:type="paragraph" w:customStyle="1" w:styleId="Header1">
    <w:name w:val="Header1"/>
    <w:basedOn w:val="Normal"/>
    <w:link w:val="headerChar"/>
    <w:qFormat/>
    <w:rsid w:val="00FF27CE"/>
    <w:pPr>
      <w:widowControl/>
      <w:spacing w:line="320" w:lineRule="atLeast"/>
    </w:pPr>
    <w:rPr>
      <w:b/>
      <w:smallCaps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1"/>
    <w:rsid w:val="00FF27CE"/>
    <w:rPr>
      <w:b/>
      <w:smallCaps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Navneet</dc:creator>
  <cp:keywords/>
  <dc:description/>
  <cp:lastModifiedBy>Mishra, Navneet</cp:lastModifiedBy>
  <cp:revision>5</cp:revision>
  <dcterms:created xsi:type="dcterms:W3CDTF">2019-03-01T08:33:00Z</dcterms:created>
  <dcterms:modified xsi:type="dcterms:W3CDTF">2019-03-01T09:26:00Z</dcterms:modified>
</cp:coreProperties>
</file>