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88B1" w14:textId="76DEB3AD" w:rsidR="0040095F" w:rsidRDefault="00000000">
      <w:pPr>
        <w:shd w:val="clear" w:color="auto" w:fill="0F62FE"/>
        <w:jc w:val="center"/>
      </w:pPr>
      <w:r>
        <w:rPr>
          <w:b/>
          <w:color w:val="FFFFFF"/>
          <w:sz w:val="20"/>
        </w:rPr>
        <w:t xml:space="preserve">2026 IBMer watsonx Challenge  </w:t>
      </w:r>
    </w:p>
    <w:p w14:paraId="2B2B9C02" w14:textId="77777777" w:rsidR="0040095F" w:rsidRDefault="0040095F">
      <w:pPr>
        <w:spacing w:after="40"/>
      </w:pPr>
    </w:p>
    <w:p w14:paraId="430CCAEC" w14:textId="77777777" w:rsidR="0040095F" w:rsidRDefault="00000000">
      <w:pPr>
        <w:spacing w:after="80"/>
        <w:jc w:val="center"/>
      </w:pPr>
      <w:r>
        <w:rPr>
          <w:b/>
          <w:color w:val="1F2328"/>
          <w:sz w:val="48"/>
        </w:rPr>
        <w:t>WatsonXcelerate</w:t>
      </w:r>
    </w:p>
    <w:p w14:paraId="5CD1A38A" w14:textId="77777777" w:rsidR="0040095F" w:rsidRDefault="00000000">
      <w:pPr>
        <w:jc w:val="center"/>
      </w:pPr>
      <w:r>
        <w:rPr>
          <w:i/>
          <w:color w:val="57606A"/>
          <w:sz w:val="26"/>
        </w:rPr>
        <w:t>AI-Powered IBM Cloud Infrastructure Log Analyzer</w:t>
      </w:r>
      <w:r>
        <w:rPr>
          <w:color w:val="57606A"/>
          <w:sz w:val="26"/>
        </w:rPr>
        <w:t xml:space="preserve">  —  Complete Technical Documentation</w:t>
      </w:r>
    </w:p>
    <w:p w14:paraId="717BBCDF" w14:textId="77777777" w:rsidR="0040095F" w:rsidRDefault="0040095F">
      <w:pPr>
        <w:spacing w:after="40"/>
      </w:pPr>
    </w:p>
    <w:p w14:paraId="3309ABC0" w14:textId="77777777" w:rsidR="0040095F" w:rsidRDefault="00000000">
      <w:pPr>
        <w:shd w:val="clear" w:color="auto" w:fill="F7F8FA"/>
      </w:pPr>
      <w:r>
        <w:rPr>
          <w:b/>
          <w:color w:val="57606A"/>
          <w:sz w:val="18"/>
        </w:rPr>
        <w:t>CONTENTS</w:t>
      </w:r>
    </w:p>
    <w:p w14:paraId="150EBE98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1. Project Overview</w:t>
      </w:r>
    </w:p>
    <w:p w14:paraId="71B27886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2. The Problem &amp; Solution</w:t>
      </w:r>
    </w:p>
    <w:p w14:paraId="66C6AC6E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3. System Architecture</w:t>
      </w:r>
    </w:p>
    <w:p w14:paraId="6ED1EC9F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4. Repository Structure</w:t>
      </w:r>
    </w:p>
    <w:p w14:paraId="066F88DA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5. Core Components</w:t>
      </w:r>
    </w:p>
    <w:p w14:paraId="7FE1B4AF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6. Error Classification Pipeline</w:t>
      </w:r>
    </w:p>
    <w:p w14:paraId="10DDA533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7. IBM Cloud Schematics Integration</w:t>
      </w:r>
    </w:p>
    <w:p w14:paraId="22174050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8. Frontend Dashboard</w:t>
      </w:r>
    </w:p>
    <w:p w14:paraId="710B0C09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9. watsonx.ai Prompt Engineering</w:t>
      </w:r>
    </w:p>
    <w:p w14:paraId="4FD9A057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10. Error Category Taxonomy</w:t>
      </w:r>
    </w:p>
    <w:p w14:paraId="6AE9192C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11. IBM CLI Log Fetching</w:t>
      </w:r>
    </w:p>
    <w:p w14:paraId="0B779896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12. Configuration &amp; Setup</w:t>
      </w:r>
    </w:p>
    <w:p w14:paraId="06255FAE" w14:textId="77777777" w:rsidR="0040095F" w:rsidRDefault="00000000">
      <w:pPr>
        <w:spacing w:after="20"/>
        <w:ind w:left="288"/>
      </w:pPr>
      <w:r>
        <w:rPr>
          <w:color w:val="0043CE"/>
          <w:sz w:val="20"/>
        </w:rPr>
        <w:t>13. Impact &amp; Productivity Metrics</w:t>
      </w:r>
    </w:p>
    <w:p w14:paraId="42EFA869" w14:textId="7032C84A" w:rsidR="0040095F" w:rsidRDefault="00000000" w:rsidP="006614C8">
      <w:pPr>
        <w:spacing w:after="20"/>
        <w:ind w:left="288"/>
      </w:pPr>
      <w:r>
        <w:rPr>
          <w:color w:val="0043CE"/>
          <w:sz w:val="20"/>
        </w:rPr>
        <w:t>14. Tech Stack</w:t>
      </w:r>
    </w:p>
    <w:p w14:paraId="7F1CAB2B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1. Project Overview</w:t>
      </w:r>
    </w:p>
    <w:p w14:paraId="09DF9E77" w14:textId="77777777" w:rsidR="0040095F" w:rsidRDefault="00000000">
      <w:pPr>
        <w:spacing w:after="120"/>
      </w:pPr>
      <w:r>
        <w:rPr>
          <w:color w:val="1F2328"/>
        </w:rPr>
        <w:t>WatsonXcelerate is an intelligent, AI-assisted log analysis platform built for IBM Cloud infrastructure operations. It uses IBM Bob as the development accelerator and watsonx.ai (IBM Granite / Mistral models) to automatically parse, classify, and summarize errors found in IBM Cloud Schematics Terraform execution logs — eliminating hours of manual log triage from every deployment cycle.</w:t>
      </w:r>
    </w:p>
    <w:p w14:paraId="62CEE8DC" w14:textId="77777777" w:rsidR="0040095F" w:rsidRDefault="00000000">
      <w:pPr>
        <w:spacing w:after="120"/>
      </w:pPr>
      <w:r>
        <w:rPr>
          <w:color w:val="1F2328"/>
        </w:rPr>
        <w:t>The system was purpose-built for Oracle-on-IBM-PowerVS deployments running through IBM Cloud Projects / Schematics, and surfaces actionable error intelligence into a live dashboard with an embedded watsonx.ai chatbot for follow-up questions.</w:t>
      </w:r>
    </w:p>
    <w:p w14:paraId="36C83184" w14:textId="77777777" w:rsidR="0040095F" w:rsidRDefault="00000000">
      <w:pPr>
        <w:shd w:val="clear" w:color="auto" w:fill="F0FDF4"/>
        <w:spacing w:before="80" w:after="120"/>
        <w:ind w:left="216"/>
        <w:rPr>
          <w:color w:val="1F2328"/>
          <w:sz w:val="21"/>
        </w:rPr>
      </w:pPr>
      <w:r>
        <w:rPr>
          <w:color w:val="1F2328"/>
          <w:sz w:val="21"/>
        </w:rPr>
        <w:t xml:space="preserve">Challenge submission: 2026 IBMer watsonx Challenge — Path 1 (Build during the challenge). Submission window: July 8–22, 2026. All tooling is IBM-native: Bob, </w:t>
      </w:r>
      <w:proofErr w:type="gramStart"/>
      <w:r>
        <w:rPr>
          <w:color w:val="1F2328"/>
          <w:sz w:val="21"/>
        </w:rPr>
        <w:t>watsonx.ai</w:t>
      </w:r>
      <w:proofErr w:type="gramEnd"/>
      <w:r>
        <w:rPr>
          <w:color w:val="1F2328"/>
          <w:sz w:val="21"/>
        </w:rPr>
        <w:t>, Schematics.</w:t>
      </w:r>
    </w:p>
    <w:p w14:paraId="21B4897A" w14:textId="77777777" w:rsidR="00E7474E" w:rsidRDefault="00E7474E">
      <w:pPr>
        <w:shd w:val="clear" w:color="auto" w:fill="F0FDF4"/>
        <w:spacing w:before="80" w:after="120"/>
        <w:ind w:left="216"/>
        <w:rPr>
          <w:color w:val="1F2328"/>
          <w:sz w:val="21"/>
        </w:rPr>
      </w:pPr>
    </w:p>
    <w:p w14:paraId="083C6522" w14:textId="77777777" w:rsidR="00E7474E" w:rsidRDefault="00E7474E">
      <w:pPr>
        <w:shd w:val="clear" w:color="auto" w:fill="F0FDF4"/>
        <w:spacing w:before="80" w:after="120"/>
        <w:ind w:left="216"/>
      </w:pPr>
    </w:p>
    <w:p w14:paraId="39205684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2. The Problem &amp; Solution</w:t>
      </w:r>
    </w:p>
    <w:p w14:paraId="28A3DD52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The Problem</w:t>
      </w:r>
    </w:p>
    <w:p w14:paraId="316E64B0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lastRenderedPageBreak/>
        <w:t>Hours lost manually filtering and reading Terraform log files during incidents</w:t>
      </w:r>
    </w:p>
    <w:p w14:paraId="73197BDE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Low signal-to-noise ratio — critical errors buried in thousands of verbose output lines</w:t>
      </w:r>
    </w:p>
    <w:p w14:paraId="33B1DBE0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Slow MTTR (Mean Time to Resolution) due to fragmented tooling</w:t>
      </w:r>
    </w:p>
    <w:p w14:paraId="494CED53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Skill gap — non-technical team members cannot interpret raw Terraform or Schematics logs</w:t>
      </w:r>
    </w:p>
    <w:p w14:paraId="273977E6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Repetitive triage — same classes of errors (PowerVS instance, SSH, Ansible) appear repeatedly</w:t>
      </w:r>
    </w:p>
    <w:p w14:paraId="62B977DD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The Solution</w:t>
      </w:r>
    </w:p>
    <w:p w14:paraId="003833CE" w14:textId="77777777" w:rsidR="0040095F" w:rsidRDefault="00000000">
      <w:pPr>
        <w:spacing w:after="120"/>
      </w:pPr>
      <w:r>
        <w:rPr>
          <w:color w:val="1F2328"/>
        </w:rPr>
        <w:t>WatsonXcelerate automates the full triage pipeline:</w:t>
      </w:r>
    </w:p>
    <w:p w14:paraId="07280323" w14:textId="77777777" w:rsidR="0040095F" w:rsidRDefault="00000000">
      <w:pPr>
        <w:pStyle w:val="ListNumber"/>
        <w:spacing w:after="40"/>
      </w:pPr>
      <w:r>
        <w:rPr>
          <w:color w:val="1F2328"/>
          <w:sz w:val="21"/>
        </w:rPr>
        <w:t>Fetches logs from IBM Cloud Schematics REST API (all workspaces, any region)</w:t>
      </w:r>
    </w:p>
    <w:p w14:paraId="250D0A05" w14:textId="77777777" w:rsidR="0040095F" w:rsidRDefault="00000000">
      <w:pPr>
        <w:pStyle w:val="ListNumber"/>
        <w:spacing w:after="40"/>
      </w:pPr>
      <w:r>
        <w:rPr>
          <w:color w:val="1F2328"/>
          <w:sz w:val="21"/>
        </w:rPr>
        <w:t>Filters noise (timestamps, Terraform progress lines, Ansible success output, warnings)</w:t>
      </w:r>
    </w:p>
    <w:p w14:paraId="00461B6E" w14:textId="77777777" w:rsidR="0040095F" w:rsidRDefault="00000000">
      <w:pPr>
        <w:pStyle w:val="ListNumber"/>
        <w:spacing w:after="40"/>
      </w:pPr>
      <w:r>
        <w:rPr>
          <w:color w:val="1F2328"/>
          <w:sz w:val="21"/>
        </w:rPr>
        <w:t>Extracts focused error blocks with contextual window lines around each anchor</w:t>
      </w:r>
    </w:p>
    <w:p w14:paraId="1C970957" w14:textId="77777777" w:rsidR="0040095F" w:rsidRDefault="00000000">
      <w:pPr>
        <w:pStyle w:val="ListNumber"/>
        <w:spacing w:after="40"/>
      </w:pPr>
      <w:r>
        <w:rPr>
          <w:color w:val="1F2328"/>
          <w:sz w:val="21"/>
        </w:rPr>
        <w:t>Sends each error block to watsonx.ai (mistral-medium-2505) with a carefully engineered prompt</w:t>
      </w:r>
    </w:p>
    <w:p w14:paraId="694E1D8B" w14:textId="77777777" w:rsidR="0040095F" w:rsidRDefault="00000000">
      <w:pPr>
        <w:pStyle w:val="ListNumber"/>
        <w:spacing w:after="40"/>
      </w:pPr>
      <w:r>
        <w:rPr>
          <w:color w:val="1F2328"/>
          <w:sz w:val="21"/>
        </w:rPr>
        <w:t>Classifies every distinct root cause into a 24-category taxonomy</w:t>
      </w:r>
    </w:p>
    <w:p w14:paraId="74D04049" w14:textId="77777777" w:rsidR="0040095F" w:rsidRDefault="00000000">
      <w:pPr>
        <w:pStyle w:val="ListNumber"/>
        <w:spacing w:after="40"/>
      </w:pPr>
      <w:r>
        <w:rPr>
          <w:color w:val="1F2328"/>
          <w:sz w:val="21"/>
        </w:rPr>
        <w:t>Persists structured JSON and renders it on a live IBM Carbon Design dashboard</w:t>
      </w:r>
    </w:p>
    <w:p w14:paraId="743F307F" w14:textId="77777777" w:rsidR="0040095F" w:rsidRDefault="00000000">
      <w:pPr>
        <w:pStyle w:val="ListNumber"/>
        <w:spacing w:after="40"/>
      </w:pPr>
      <w:r>
        <w:rPr>
          <w:color w:val="1F2328"/>
          <w:sz w:val="21"/>
        </w:rPr>
        <w:t>Provides an embedded chatbot for conversational follow-up against the full analysis</w:t>
      </w:r>
    </w:p>
    <w:p w14:paraId="37345B45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3. 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880"/>
        <w:gridCol w:w="4320"/>
      </w:tblGrid>
      <w:tr w:rsidR="0040095F" w14:paraId="24813380" w14:textId="77777777">
        <w:tc>
          <w:tcPr>
            <w:tcW w:w="2016" w:type="dxa"/>
            <w:shd w:val="clear" w:color="auto" w:fill="F7F8FA"/>
          </w:tcPr>
          <w:p w14:paraId="6E9E2587" w14:textId="77777777" w:rsidR="0040095F" w:rsidRDefault="00000000">
            <w:r>
              <w:rPr>
                <w:b/>
                <w:color w:val="57606A"/>
                <w:sz w:val="20"/>
              </w:rPr>
              <w:t>Stage</w:t>
            </w:r>
          </w:p>
        </w:tc>
        <w:tc>
          <w:tcPr>
            <w:tcW w:w="2880" w:type="dxa"/>
            <w:shd w:val="clear" w:color="auto" w:fill="F7F8FA"/>
          </w:tcPr>
          <w:p w14:paraId="4412A67A" w14:textId="77777777" w:rsidR="0040095F" w:rsidRDefault="00000000">
            <w:r>
              <w:rPr>
                <w:b/>
                <w:color w:val="57606A"/>
                <w:sz w:val="20"/>
              </w:rPr>
              <w:t>Component</w:t>
            </w:r>
          </w:p>
        </w:tc>
        <w:tc>
          <w:tcPr>
            <w:tcW w:w="4320" w:type="dxa"/>
            <w:shd w:val="clear" w:color="auto" w:fill="F7F8FA"/>
          </w:tcPr>
          <w:p w14:paraId="1A8968AB" w14:textId="77777777" w:rsidR="0040095F" w:rsidRDefault="00000000">
            <w:r>
              <w:rPr>
                <w:b/>
                <w:color w:val="57606A"/>
                <w:sz w:val="20"/>
              </w:rPr>
              <w:t>Detail</w:t>
            </w:r>
          </w:p>
        </w:tc>
      </w:tr>
      <w:tr w:rsidR="0040095F" w14:paraId="39E2C451" w14:textId="77777777">
        <w:tc>
          <w:tcPr>
            <w:tcW w:w="2016" w:type="dxa"/>
            <w:shd w:val="clear" w:color="auto" w:fill="FFFFFF"/>
          </w:tcPr>
          <w:p w14:paraId="0BA18501" w14:textId="77777777" w:rsidR="0040095F" w:rsidRDefault="00000000">
            <w:r>
              <w:rPr>
                <w:color w:val="1F2328"/>
                <w:sz w:val="20"/>
              </w:rPr>
              <w:t>Data Source</w:t>
            </w:r>
          </w:p>
        </w:tc>
        <w:tc>
          <w:tcPr>
            <w:tcW w:w="2880" w:type="dxa"/>
            <w:shd w:val="clear" w:color="auto" w:fill="FFFFFF"/>
          </w:tcPr>
          <w:p w14:paraId="4E782020" w14:textId="77777777" w:rsidR="0040095F" w:rsidRDefault="00000000">
            <w:r>
              <w:rPr>
                <w:color w:val="1F2328"/>
                <w:sz w:val="20"/>
              </w:rPr>
              <w:t>IBM Cloud Schematics</w:t>
            </w:r>
          </w:p>
        </w:tc>
        <w:tc>
          <w:tcPr>
            <w:tcW w:w="4320" w:type="dxa"/>
            <w:shd w:val="clear" w:color="auto" w:fill="FFFFFF"/>
          </w:tcPr>
          <w:p w14:paraId="71753E45" w14:textId="77777777" w:rsidR="0040095F" w:rsidRDefault="00000000">
            <w:r>
              <w:rPr>
                <w:color w:val="1F2328"/>
                <w:sz w:val="20"/>
              </w:rPr>
              <w:t>Workspace logs — all regions</w:t>
            </w:r>
          </w:p>
        </w:tc>
      </w:tr>
      <w:tr w:rsidR="0040095F" w14:paraId="5412318F" w14:textId="77777777">
        <w:tc>
          <w:tcPr>
            <w:tcW w:w="2016" w:type="dxa"/>
            <w:shd w:val="clear" w:color="auto" w:fill="FAFBFC"/>
          </w:tcPr>
          <w:p w14:paraId="4B923CF4" w14:textId="77777777" w:rsidR="0040095F" w:rsidRDefault="00000000">
            <w:r>
              <w:rPr>
                <w:color w:val="1F2328"/>
                <w:sz w:val="20"/>
              </w:rPr>
              <w:t>Ingestion</w:t>
            </w:r>
          </w:p>
        </w:tc>
        <w:tc>
          <w:tcPr>
            <w:tcW w:w="2880" w:type="dxa"/>
            <w:shd w:val="clear" w:color="auto" w:fill="FAFBFC"/>
          </w:tcPr>
          <w:p w14:paraId="44393B33" w14:textId="77777777" w:rsidR="0040095F" w:rsidRDefault="00000000">
            <w:r>
              <w:rPr>
                <w:color w:val="1F2328"/>
                <w:sz w:val="20"/>
              </w:rPr>
              <w:t>fetch_schematics_logs.py</w:t>
            </w:r>
          </w:p>
        </w:tc>
        <w:tc>
          <w:tcPr>
            <w:tcW w:w="4320" w:type="dxa"/>
            <w:shd w:val="clear" w:color="auto" w:fill="FAFBFC"/>
          </w:tcPr>
          <w:p w14:paraId="62A0F635" w14:textId="77777777" w:rsidR="0040095F" w:rsidRDefault="00000000">
            <w:r>
              <w:rPr>
                <w:color w:val="1F2328"/>
                <w:sz w:val="20"/>
              </w:rPr>
              <w:t>IAM auth, pagination, REST API</w:t>
            </w:r>
          </w:p>
        </w:tc>
      </w:tr>
      <w:tr w:rsidR="0040095F" w14:paraId="6DAF93FC" w14:textId="77777777">
        <w:tc>
          <w:tcPr>
            <w:tcW w:w="2016" w:type="dxa"/>
            <w:shd w:val="clear" w:color="auto" w:fill="FFFFFF"/>
          </w:tcPr>
          <w:p w14:paraId="590420C7" w14:textId="77777777" w:rsidR="0040095F" w:rsidRDefault="00000000">
            <w:r>
              <w:rPr>
                <w:color w:val="1F2328"/>
                <w:sz w:val="20"/>
              </w:rPr>
              <w:t>Pre-processing</w:t>
            </w:r>
          </w:p>
        </w:tc>
        <w:tc>
          <w:tcPr>
            <w:tcW w:w="2880" w:type="dxa"/>
            <w:shd w:val="clear" w:color="auto" w:fill="FFFFFF"/>
          </w:tcPr>
          <w:p w14:paraId="0E6A465E" w14:textId="77777777" w:rsidR="0040095F" w:rsidRDefault="00000000">
            <w:r>
              <w:rPr>
                <w:color w:val="1F2328"/>
                <w:sz w:val="20"/>
              </w:rPr>
              <w:t>Log Pre-processor</w:t>
            </w:r>
          </w:p>
        </w:tc>
        <w:tc>
          <w:tcPr>
            <w:tcW w:w="4320" w:type="dxa"/>
            <w:shd w:val="clear" w:color="auto" w:fill="FFFFFF"/>
          </w:tcPr>
          <w:p w14:paraId="1E1A2FFC" w14:textId="77777777" w:rsidR="0040095F" w:rsidRDefault="00000000">
            <w:r>
              <w:rPr>
                <w:color w:val="1F2328"/>
                <w:sz w:val="20"/>
              </w:rPr>
              <w:t>normalize, filter noise, extract error blocks</w:t>
            </w:r>
          </w:p>
        </w:tc>
      </w:tr>
      <w:tr w:rsidR="0040095F" w14:paraId="00C2B5B8" w14:textId="77777777">
        <w:tc>
          <w:tcPr>
            <w:tcW w:w="2016" w:type="dxa"/>
            <w:shd w:val="clear" w:color="auto" w:fill="FAFBFC"/>
          </w:tcPr>
          <w:p w14:paraId="03CD28A8" w14:textId="77777777" w:rsidR="0040095F" w:rsidRDefault="00000000">
            <w:r>
              <w:rPr>
                <w:color w:val="1F2328"/>
                <w:sz w:val="20"/>
              </w:rPr>
              <w:t>AI Classification</w:t>
            </w:r>
          </w:p>
        </w:tc>
        <w:tc>
          <w:tcPr>
            <w:tcW w:w="2880" w:type="dxa"/>
            <w:shd w:val="clear" w:color="auto" w:fill="FAFBFC"/>
          </w:tcPr>
          <w:p w14:paraId="709D5D1E" w14:textId="77777777" w:rsidR="0040095F" w:rsidRDefault="00000000">
            <w:r>
              <w:rPr>
                <w:color w:val="1F2328"/>
                <w:sz w:val="20"/>
              </w:rPr>
              <w:t>watsonx.ai LLM</w:t>
            </w:r>
          </w:p>
        </w:tc>
        <w:tc>
          <w:tcPr>
            <w:tcW w:w="4320" w:type="dxa"/>
            <w:shd w:val="clear" w:color="auto" w:fill="FAFBFC"/>
          </w:tcPr>
          <w:p w14:paraId="600A288E" w14:textId="77777777" w:rsidR="0040095F" w:rsidRDefault="00000000">
            <w:r>
              <w:rPr>
                <w:color w:val="1F2328"/>
                <w:sz w:val="20"/>
              </w:rPr>
              <w:t>mistralai/mistral-medium-2505</w:t>
            </w:r>
          </w:p>
        </w:tc>
      </w:tr>
      <w:tr w:rsidR="0040095F" w14:paraId="6E4D4069" w14:textId="77777777">
        <w:tc>
          <w:tcPr>
            <w:tcW w:w="2016" w:type="dxa"/>
            <w:shd w:val="clear" w:color="auto" w:fill="FFFFFF"/>
          </w:tcPr>
          <w:p w14:paraId="48C1F70F" w14:textId="77777777" w:rsidR="0040095F" w:rsidRDefault="00000000">
            <w:r>
              <w:rPr>
                <w:color w:val="1F2328"/>
                <w:sz w:val="20"/>
              </w:rPr>
              <w:t>Post-processing</w:t>
            </w:r>
          </w:p>
        </w:tc>
        <w:tc>
          <w:tcPr>
            <w:tcW w:w="2880" w:type="dxa"/>
            <w:shd w:val="clear" w:color="auto" w:fill="FFFFFF"/>
          </w:tcPr>
          <w:p w14:paraId="542FE286" w14:textId="77777777" w:rsidR="0040095F" w:rsidRDefault="00000000">
            <w:r>
              <w:rPr>
                <w:color w:val="1F2328"/>
                <w:sz w:val="20"/>
              </w:rPr>
              <w:t>Post-processor</w:t>
            </w:r>
          </w:p>
        </w:tc>
        <w:tc>
          <w:tcPr>
            <w:tcW w:w="4320" w:type="dxa"/>
            <w:shd w:val="clear" w:color="auto" w:fill="FFFFFF"/>
          </w:tcPr>
          <w:p w14:paraId="4C121F72" w14:textId="77777777" w:rsidR="0040095F" w:rsidRDefault="00000000">
            <w:r>
              <w:rPr>
                <w:color w:val="1F2328"/>
                <w:sz w:val="20"/>
              </w:rPr>
              <w:t>validate, dedupe, select root causes</w:t>
            </w:r>
          </w:p>
        </w:tc>
      </w:tr>
      <w:tr w:rsidR="0040095F" w14:paraId="1037E766" w14:textId="77777777">
        <w:tc>
          <w:tcPr>
            <w:tcW w:w="2016" w:type="dxa"/>
            <w:shd w:val="clear" w:color="auto" w:fill="FAFBFC"/>
          </w:tcPr>
          <w:p w14:paraId="24AD00D8" w14:textId="77777777" w:rsidR="0040095F" w:rsidRDefault="00000000">
            <w:r>
              <w:rPr>
                <w:color w:val="1F2328"/>
                <w:sz w:val="20"/>
              </w:rPr>
              <w:t>Persistence</w:t>
            </w:r>
          </w:p>
        </w:tc>
        <w:tc>
          <w:tcPr>
            <w:tcW w:w="2880" w:type="dxa"/>
            <w:shd w:val="clear" w:color="auto" w:fill="FAFBFC"/>
          </w:tcPr>
          <w:p w14:paraId="1C062C52" w14:textId="77777777" w:rsidR="0040095F" w:rsidRDefault="00000000">
            <w:r>
              <w:rPr>
                <w:color w:val="1F2328"/>
                <w:sz w:val="20"/>
              </w:rPr>
              <w:t>dc_scheduled_runs.json</w:t>
            </w:r>
          </w:p>
        </w:tc>
        <w:tc>
          <w:tcPr>
            <w:tcW w:w="4320" w:type="dxa"/>
            <w:shd w:val="clear" w:color="auto" w:fill="FAFBFC"/>
          </w:tcPr>
          <w:p w14:paraId="33DF1510" w14:textId="77777777" w:rsidR="0040095F" w:rsidRDefault="00000000">
            <w:r>
              <w:rPr>
                <w:color w:val="1F2328"/>
                <w:sz w:val="20"/>
              </w:rPr>
              <w:t>Persistent structured store</w:t>
            </w:r>
          </w:p>
        </w:tc>
      </w:tr>
      <w:tr w:rsidR="0040095F" w14:paraId="3E419F66" w14:textId="77777777">
        <w:tc>
          <w:tcPr>
            <w:tcW w:w="2016" w:type="dxa"/>
            <w:shd w:val="clear" w:color="auto" w:fill="FFFFFF"/>
          </w:tcPr>
          <w:p w14:paraId="4BB4ECB3" w14:textId="77777777" w:rsidR="0040095F" w:rsidRDefault="00000000">
            <w:r>
              <w:rPr>
                <w:color w:val="1F2328"/>
                <w:sz w:val="20"/>
              </w:rPr>
              <w:t>Presentation</w:t>
            </w:r>
          </w:p>
        </w:tc>
        <w:tc>
          <w:tcPr>
            <w:tcW w:w="2880" w:type="dxa"/>
            <w:shd w:val="clear" w:color="auto" w:fill="FFFFFF"/>
          </w:tcPr>
          <w:p w14:paraId="76E97527" w14:textId="77777777" w:rsidR="0040095F" w:rsidRDefault="00000000">
            <w:r>
              <w:rPr>
                <w:color w:val="1F2328"/>
                <w:sz w:val="20"/>
              </w:rPr>
              <w:t>Dashboard (Carbon UI)</w:t>
            </w:r>
          </w:p>
        </w:tc>
        <w:tc>
          <w:tcPr>
            <w:tcW w:w="4320" w:type="dxa"/>
            <w:shd w:val="clear" w:color="auto" w:fill="FFFFFF"/>
          </w:tcPr>
          <w:p w14:paraId="7540491C" w14:textId="77777777" w:rsidR="0040095F" w:rsidRDefault="00000000">
            <w:r>
              <w:rPr>
                <w:color w:val="1F2328"/>
                <w:sz w:val="20"/>
              </w:rPr>
              <w:t>pages/index.html</w:t>
            </w:r>
          </w:p>
        </w:tc>
      </w:tr>
      <w:tr w:rsidR="0040095F" w14:paraId="3B077DF0" w14:textId="77777777">
        <w:tc>
          <w:tcPr>
            <w:tcW w:w="2016" w:type="dxa"/>
            <w:shd w:val="clear" w:color="auto" w:fill="FAFBFC"/>
          </w:tcPr>
          <w:p w14:paraId="768CD901" w14:textId="77777777" w:rsidR="0040095F" w:rsidRDefault="00000000">
            <w:r>
              <w:rPr>
                <w:color w:val="1F2328"/>
                <w:sz w:val="20"/>
              </w:rPr>
              <w:t>Chatbot</w:t>
            </w:r>
          </w:p>
        </w:tc>
        <w:tc>
          <w:tcPr>
            <w:tcW w:w="2880" w:type="dxa"/>
            <w:shd w:val="clear" w:color="auto" w:fill="FAFBFC"/>
          </w:tcPr>
          <w:p w14:paraId="146DEA1C" w14:textId="77777777" w:rsidR="0040095F" w:rsidRDefault="00000000">
            <w:r>
              <w:rPr>
                <w:color w:val="1F2328"/>
                <w:sz w:val="20"/>
              </w:rPr>
              <w:t>WatsonX Chatbot</w:t>
            </w:r>
          </w:p>
        </w:tc>
        <w:tc>
          <w:tcPr>
            <w:tcW w:w="4320" w:type="dxa"/>
            <w:shd w:val="clear" w:color="auto" w:fill="FAFBFC"/>
          </w:tcPr>
          <w:p w14:paraId="57BAF9A1" w14:textId="77777777" w:rsidR="0040095F" w:rsidRDefault="00000000">
            <w:r>
              <w:rPr>
                <w:color w:val="1F2328"/>
                <w:sz w:val="20"/>
              </w:rPr>
              <w:t>assets/js/chatbot.js</w:t>
            </w:r>
          </w:p>
        </w:tc>
      </w:tr>
      <w:tr w:rsidR="0040095F" w14:paraId="50350B3B" w14:textId="77777777">
        <w:tc>
          <w:tcPr>
            <w:tcW w:w="2016" w:type="dxa"/>
            <w:shd w:val="clear" w:color="auto" w:fill="FFFFFF"/>
          </w:tcPr>
          <w:p w14:paraId="297741F8" w14:textId="77777777" w:rsidR="0040095F" w:rsidRDefault="00000000">
            <w:r>
              <w:rPr>
                <w:color w:val="1F2328"/>
                <w:sz w:val="20"/>
              </w:rPr>
              <w:t>Dev server</w:t>
            </w:r>
          </w:p>
        </w:tc>
        <w:tc>
          <w:tcPr>
            <w:tcW w:w="2880" w:type="dxa"/>
            <w:shd w:val="clear" w:color="auto" w:fill="FFFFFF"/>
          </w:tcPr>
          <w:p w14:paraId="5F2AA281" w14:textId="77777777" w:rsidR="0040095F" w:rsidRDefault="00000000">
            <w:r>
              <w:rPr>
                <w:color w:val="1F2328"/>
                <w:sz w:val="20"/>
              </w:rPr>
              <w:t>proxy.py</w:t>
            </w:r>
          </w:p>
        </w:tc>
        <w:tc>
          <w:tcPr>
            <w:tcW w:w="4320" w:type="dxa"/>
            <w:shd w:val="clear" w:color="auto" w:fill="FFFFFF"/>
          </w:tcPr>
          <w:p w14:paraId="01A91FC9" w14:textId="77777777" w:rsidR="0040095F" w:rsidRDefault="00000000">
            <w:r>
              <w:rPr>
                <w:color w:val="1F2328"/>
                <w:sz w:val="20"/>
              </w:rPr>
              <w:t>CORS-safe local dev server — localhost:8080</w:t>
            </w:r>
          </w:p>
        </w:tc>
      </w:tr>
    </w:tbl>
    <w:p w14:paraId="1DFCAC88" w14:textId="77777777" w:rsidR="0040095F" w:rsidRDefault="0040095F"/>
    <w:p w14:paraId="01739109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4. Repository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2"/>
        <w:gridCol w:w="5134"/>
      </w:tblGrid>
      <w:tr w:rsidR="0040095F" w14:paraId="2F7E4BE3" w14:textId="77777777">
        <w:tc>
          <w:tcPr>
            <w:tcW w:w="4032" w:type="dxa"/>
            <w:shd w:val="clear" w:color="auto" w:fill="F7F8FA"/>
          </w:tcPr>
          <w:p w14:paraId="498FBF84" w14:textId="77777777" w:rsidR="0040095F" w:rsidRDefault="00000000">
            <w:r>
              <w:rPr>
                <w:b/>
                <w:color w:val="57606A"/>
                <w:sz w:val="20"/>
              </w:rPr>
              <w:t>Path</w:t>
            </w:r>
          </w:p>
        </w:tc>
        <w:tc>
          <w:tcPr>
            <w:tcW w:w="5184" w:type="dxa"/>
            <w:shd w:val="clear" w:color="auto" w:fill="F7F8FA"/>
          </w:tcPr>
          <w:p w14:paraId="2AB2FC1A" w14:textId="77777777" w:rsidR="0040095F" w:rsidRDefault="00000000">
            <w:r>
              <w:rPr>
                <w:b/>
                <w:color w:val="57606A"/>
                <w:sz w:val="20"/>
              </w:rPr>
              <w:t>Description</w:t>
            </w:r>
          </w:p>
        </w:tc>
      </w:tr>
      <w:tr w:rsidR="0040095F" w14:paraId="02033DA7" w14:textId="77777777">
        <w:tc>
          <w:tcPr>
            <w:tcW w:w="4032" w:type="dxa"/>
            <w:shd w:val="clear" w:color="auto" w:fill="FFFFFF"/>
          </w:tcPr>
          <w:p w14:paraId="1B320029" w14:textId="77777777" w:rsidR="0040095F" w:rsidRDefault="00000000">
            <w:r>
              <w:rPr>
                <w:color w:val="1F2328"/>
                <w:sz w:val="20"/>
              </w:rPr>
              <w:t>assets/css/chatbot.css</w:t>
            </w:r>
          </w:p>
        </w:tc>
        <w:tc>
          <w:tcPr>
            <w:tcW w:w="5184" w:type="dxa"/>
            <w:shd w:val="clear" w:color="auto" w:fill="FFFFFF"/>
          </w:tcPr>
          <w:p w14:paraId="683CDD50" w14:textId="77777777" w:rsidR="0040095F" w:rsidRDefault="00000000">
            <w:r>
              <w:rPr>
                <w:color w:val="1F2328"/>
                <w:sz w:val="20"/>
              </w:rPr>
              <w:t>Floating chatbot panel styles</w:t>
            </w:r>
          </w:p>
        </w:tc>
      </w:tr>
      <w:tr w:rsidR="0040095F" w14:paraId="0DE6CA9E" w14:textId="77777777">
        <w:tc>
          <w:tcPr>
            <w:tcW w:w="4032" w:type="dxa"/>
            <w:shd w:val="clear" w:color="auto" w:fill="FAFBFC"/>
          </w:tcPr>
          <w:p w14:paraId="5160DF3F" w14:textId="77777777" w:rsidR="0040095F" w:rsidRDefault="00000000">
            <w:r>
              <w:rPr>
                <w:color w:val="1F2328"/>
                <w:sz w:val="20"/>
              </w:rPr>
              <w:t>assets/css/navigation.css</w:t>
            </w:r>
          </w:p>
        </w:tc>
        <w:tc>
          <w:tcPr>
            <w:tcW w:w="5184" w:type="dxa"/>
            <w:shd w:val="clear" w:color="auto" w:fill="FAFBFC"/>
          </w:tcPr>
          <w:p w14:paraId="0C615AD8" w14:textId="77777777" w:rsidR="0040095F" w:rsidRDefault="00000000">
            <w:r>
              <w:rPr>
                <w:color w:val="1F2328"/>
                <w:sz w:val="20"/>
              </w:rPr>
              <w:t>IBM Carbon sidebar navigation</w:t>
            </w:r>
          </w:p>
        </w:tc>
      </w:tr>
      <w:tr w:rsidR="0040095F" w14:paraId="62C2015F" w14:textId="77777777">
        <w:tc>
          <w:tcPr>
            <w:tcW w:w="4032" w:type="dxa"/>
            <w:shd w:val="clear" w:color="auto" w:fill="FFFFFF"/>
          </w:tcPr>
          <w:p w14:paraId="69F7C113" w14:textId="77777777" w:rsidR="0040095F" w:rsidRDefault="00000000">
            <w:r>
              <w:rPr>
                <w:color w:val="1F2328"/>
                <w:sz w:val="20"/>
              </w:rPr>
              <w:t>assets/js/chatbot.js</w:t>
            </w:r>
          </w:p>
        </w:tc>
        <w:tc>
          <w:tcPr>
            <w:tcW w:w="5184" w:type="dxa"/>
            <w:shd w:val="clear" w:color="auto" w:fill="FFFFFF"/>
          </w:tcPr>
          <w:p w14:paraId="60B6E026" w14:textId="77777777" w:rsidR="0040095F" w:rsidRDefault="00000000">
            <w:r>
              <w:rPr>
                <w:color w:val="1F2328"/>
                <w:sz w:val="20"/>
              </w:rPr>
              <w:t>WatsonX chatbot (IAM + streaming SSE)</w:t>
            </w:r>
          </w:p>
        </w:tc>
      </w:tr>
      <w:tr w:rsidR="0040095F" w14:paraId="7581989F" w14:textId="77777777">
        <w:tc>
          <w:tcPr>
            <w:tcW w:w="4032" w:type="dxa"/>
            <w:shd w:val="clear" w:color="auto" w:fill="FAFBFC"/>
          </w:tcPr>
          <w:p w14:paraId="47BB851C" w14:textId="77777777" w:rsidR="0040095F" w:rsidRDefault="00000000">
            <w:r>
              <w:rPr>
                <w:color w:val="1F2328"/>
                <w:sz w:val="20"/>
              </w:rPr>
              <w:t>assets/js/config.js</w:t>
            </w:r>
          </w:p>
        </w:tc>
        <w:tc>
          <w:tcPr>
            <w:tcW w:w="5184" w:type="dxa"/>
            <w:shd w:val="clear" w:color="auto" w:fill="FAFBFC"/>
          </w:tcPr>
          <w:p w14:paraId="7FEE56B7" w14:textId="77777777" w:rsidR="0040095F" w:rsidRDefault="00000000">
            <w:r>
              <w:rPr>
                <w:color w:val="1F2328"/>
                <w:sz w:val="20"/>
              </w:rPr>
              <w:t>Runtime WatsonX credentials (gitignored)</w:t>
            </w:r>
          </w:p>
        </w:tc>
      </w:tr>
      <w:tr w:rsidR="0040095F" w14:paraId="13037BCE" w14:textId="77777777">
        <w:tc>
          <w:tcPr>
            <w:tcW w:w="4032" w:type="dxa"/>
            <w:shd w:val="clear" w:color="auto" w:fill="FFFFFF"/>
          </w:tcPr>
          <w:p w14:paraId="07C90C91" w14:textId="77777777" w:rsidR="0040095F" w:rsidRDefault="00000000">
            <w:r>
              <w:rPr>
                <w:color w:val="1F2328"/>
                <w:sz w:val="20"/>
              </w:rPr>
              <w:t>assets/js/config.example.js</w:t>
            </w:r>
          </w:p>
        </w:tc>
        <w:tc>
          <w:tcPr>
            <w:tcW w:w="5184" w:type="dxa"/>
            <w:shd w:val="clear" w:color="auto" w:fill="FFFFFF"/>
          </w:tcPr>
          <w:p w14:paraId="46F3D371" w14:textId="77777777" w:rsidR="0040095F" w:rsidRDefault="00000000">
            <w:r>
              <w:rPr>
                <w:color w:val="1F2328"/>
                <w:sz w:val="20"/>
              </w:rPr>
              <w:t>Template for config.js</w:t>
            </w:r>
          </w:p>
        </w:tc>
      </w:tr>
      <w:tr w:rsidR="0040095F" w14:paraId="59FA5B4B" w14:textId="77777777">
        <w:tc>
          <w:tcPr>
            <w:tcW w:w="4032" w:type="dxa"/>
            <w:shd w:val="clear" w:color="auto" w:fill="FAFBFC"/>
          </w:tcPr>
          <w:p w14:paraId="07B15AF1" w14:textId="77777777" w:rsidR="0040095F" w:rsidRDefault="00000000">
            <w:r>
              <w:rPr>
                <w:color w:val="1F2328"/>
                <w:sz w:val="20"/>
              </w:rPr>
              <w:t>assets/js/dashboard_tiles.js</w:t>
            </w:r>
          </w:p>
        </w:tc>
        <w:tc>
          <w:tcPr>
            <w:tcW w:w="5184" w:type="dxa"/>
            <w:shd w:val="clear" w:color="auto" w:fill="FAFBFC"/>
          </w:tcPr>
          <w:p w14:paraId="39FA7F81" w14:textId="77777777" w:rsidR="0040095F" w:rsidRDefault="00000000">
            <w:r>
              <w:rPr>
                <w:color w:val="1F2328"/>
                <w:sz w:val="20"/>
              </w:rPr>
              <w:t>Dashboard summary tiles renderer</w:t>
            </w:r>
          </w:p>
        </w:tc>
      </w:tr>
      <w:tr w:rsidR="0040095F" w14:paraId="15698E26" w14:textId="77777777">
        <w:tc>
          <w:tcPr>
            <w:tcW w:w="4032" w:type="dxa"/>
            <w:shd w:val="clear" w:color="auto" w:fill="FFFFFF"/>
          </w:tcPr>
          <w:p w14:paraId="748D2782" w14:textId="77777777" w:rsidR="0040095F" w:rsidRDefault="00000000">
            <w:r>
              <w:rPr>
                <w:color w:val="1F2328"/>
                <w:sz w:val="20"/>
              </w:rPr>
              <w:t>assets/js/dc_scheduled_runs.js</w:t>
            </w:r>
          </w:p>
        </w:tc>
        <w:tc>
          <w:tcPr>
            <w:tcW w:w="5184" w:type="dxa"/>
            <w:shd w:val="clear" w:color="auto" w:fill="FFFFFF"/>
          </w:tcPr>
          <w:p w14:paraId="66318934" w14:textId="77777777" w:rsidR="0040095F" w:rsidRDefault="00000000">
            <w:r>
              <w:rPr>
                <w:color w:val="1F2328"/>
                <w:sz w:val="20"/>
              </w:rPr>
              <w:t>Scheduled runs table + chart renderer</w:t>
            </w:r>
          </w:p>
        </w:tc>
      </w:tr>
      <w:tr w:rsidR="0040095F" w14:paraId="47D7A6CC" w14:textId="77777777">
        <w:tc>
          <w:tcPr>
            <w:tcW w:w="4032" w:type="dxa"/>
            <w:shd w:val="clear" w:color="auto" w:fill="FAFBFC"/>
          </w:tcPr>
          <w:p w14:paraId="0D7EFDC2" w14:textId="77777777" w:rsidR="0040095F" w:rsidRDefault="00000000">
            <w:r>
              <w:rPr>
                <w:color w:val="1F2328"/>
                <w:sz w:val="20"/>
              </w:rPr>
              <w:t>assets/js/dc_scheduled_runs_analytics.js</w:t>
            </w:r>
          </w:p>
        </w:tc>
        <w:tc>
          <w:tcPr>
            <w:tcW w:w="5184" w:type="dxa"/>
            <w:shd w:val="clear" w:color="auto" w:fill="FAFBFC"/>
          </w:tcPr>
          <w:p w14:paraId="5BD9A68F" w14:textId="77777777" w:rsidR="0040095F" w:rsidRDefault="00000000">
            <w:r>
              <w:rPr>
                <w:color w:val="1F2328"/>
                <w:sz w:val="20"/>
              </w:rPr>
              <w:t>Analytics/trend charts</w:t>
            </w:r>
          </w:p>
        </w:tc>
      </w:tr>
      <w:tr w:rsidR="0040095F" w14:paraId="04921694" w14:textId="77777777">
        <w:tc>
          <w:tcPr>
            <w:tcW w:w="4032" w:type="dxa"/>
            <w:shd w:val="clear" w:color="auto" w:fill="FFFFFF"/>
          </w:tcPr>
          <w:p w14:paraId="3726BAB3" w14:textId="77777777" w:rsidR="0040095F" w:rsidRDefault="00000000">
            <w:r>
              <w:rPr>
                <w:color w:val="1F2328"/>
                <w:sz w:val="20"/>
              </w:rPr>
              <w:t>assets/js/nav_toggle.js</w:t>
            </w:r>
          </w:p>
        </w:tc>
        <w:tc>
          <w:tcPr>
            <w:tcW w:w="5184" w:type="dxa"/>
            <w:shd w:val="clear" w:color="auto" w:fill="FFFFFF"/>
          </w:tcPr>
          <w:p w14:paraId="63D52FA7" w14:textId="77777777" w:rsidR="0040095F" w:rsidRDefault="00000000">
            <w:r>
              <w:rPr>
                <w:color w:val="1F2328"/>
                <w:sz w:val="20"/>
              </w:rPr>
              <w:t>Sidebar collapse toggle</w:t>
            </w:r>
          </w:p>
        </w:tc>
      </w:tr>
      <w:tr w:rsidR="0040095F" w14:paraId="46ED2C1C" w14:textId="77777777">
        <w:tc>
          <w:tcPr>
            <w:tcW w:w="4032" w:type="dxa"/>
            <w:shd w:val="clear" w:color="auto" w:fill="FAFBFC"/>
          </w:tcPr>
          <w:p w14:paraId="7378D75F" w14:textId="77777777" w:rsidR="0040095F" w:rsidRDefault="00000000">
            <w:r>
              <w:rPr>
                <w:color w:val="1F2328"/>
                <w:sz w:val="20"/>
              </w:rPr>
              <w:t>data/dc_categories.json</w:t>
            </w:r>
          </w:p>
        </w:tc>
        <w:tc>
          <w:tcPr>
            <w:tcW w:w="5184" w:type="dxa"/>
            <w:shd w:val="clear" w:color="auto" w:fill="FAFBFC"/>
          </w:tcPr>
          <w:p w14:paraId="7DEB4CC5" w14:textId="77777777" w:rsidR="0040095F" w:rsidRDefault="00000000">
            <w:r>
              <w:rPr>
                <w:color w:val="1F2328"/>
                <w:sz w:val="20"/>
              </w:rPr>
              <w:t>Error category taxonomy (24 categories)</w:t>
            </w:r>
          </w:p>
        </w:tc>
      </w:tr>
      <w:tr w:rsidR="0040095F" w14:paraId="41F97252" w14:textId="77777777">
        <w:tc>
          <w:tcPr>
            <w:tcW w:w="4032" w:type="dxa"/>
            <w:shd w:val="clear" w:color="auto" w:fill="FFFFFF"/>
          </w:tcPr>
          <w:p w14:paraId="13C20278" w14:textId="77777777" w:rsidR="0040095F" w:rsidRDefault="00000000">
            <w:r>
              <w:rPr>
                <w:color w:val="1F2328"/>
                <w:sz w:val="20"/>
              </w:rPr>
              <w:t>data/dc_scheduled_runs.json</w:t>
            </w:r>
          </w:p>
        </w:tc>
        <w:tc>
          <w:tcPr>
            <w:tcW w:w="5184" w:type="dxa"/>
            <w:shd w:val="clear" w:color="auto" w:fill="FFFFFF"/>
          </w:tcPr>
          <w:p w14:paraId="14E57656" w14:textId="77777777" w:rsidR="0040095F" w:rsidRDefault="00000000">
            <w:r>
              <w:rPr>
                <w:color w:val="1F2328"/>
                <w:sz w:val="20"/>
              </w:rPr>
              <w:t>Persistent error records (auto-updated)</w:t>
            </w:r>
          </w:p>
        </w:tc>
      </w:tr>
      <w:tr w:rsidR="0040095F" w14:paraId="6D5A3CB4" w14:textId="77777777">
        <w:tc>
          <w:tcPr>
            <w:tcW w:w="4032" w:type="dxa"/>
            <w:shd w:val="clear" w:color="auto" w:fill="FAFBFC"/>
          </w:tcPr>
          <w:p w14:paraId="19A38CA8" w14:textId="77777777" w:rsidR="0040095F" w:rsidRDefault="00000000">
            <w:r>
              <w:rPr>
                <w:color w:val="1F2328"/>
                <w:sz w:val="20"/>
              </w:rPr>
              <w:t>pages/index.html</w:t>
            </w:r>
          </w:p>
        </w:tc>
        <w:tc>
          <w:tcPr>
            <w:tcW w:w="5184" w:type="dxa"/>
            <w:shd w:val="clear" w:color="auto" w:fill="FAFBFC"/>
          </w:tcPr>
          <w:p w14:paraId="3257CCD8" w14:textId="77777777" w:rsidR="0040095F" w:rsidRDefault="00000000">
            <w:r>
              <w:rPr>
                <w:color w:val="1F2328"/>
                <w:sz w:val="20"/>
              </w:rPr>
              <w:t>Landing page / dashboard home</w:t>
            </w:r>
          </w:p>
        </w:tc>
      </w:tr>
      <w:tr w:rsidR="0040095F" w14:paraId="2D07C925" w14:textId="77777777">
        <w:tc>
          <w:tcPr>
            <w:tcW w:w="4032" w:type="dxa"/>
            <w:shd w:val="clear" w:color="auto" w:fill="FFFFFF"/>
          </w:tcPr>
          <w:p w14:paraId="39D7B51C" w14:textId="77777777" w:rsidR="0040095F" w:rsidRDefault="00000000">
            <w:r>
              <w:rPr>
                <w:color w:val="1F2328"/>
                <w:sz w:val="20"/>
              </w:rPr>
              <w:t>pages/dc_scheduled_runs.html</w:t>
            </w:r>
          </w:p>
        </w:tc>
        <w:tc>
          <w:tcPr>
            <w:tcW w:w="5184" w:type="dxa"/>
            <w:shd w:val="clear" w:color="auto" w:fill="FFFFFF"/>
          </w:tcPr>
          <w:p w14:paraId="234BC66B" w14:textId="77777777" w:rsidR="0040095F" w:rsidRDefault="00000000">
            <w:r>
              <w:rPr>
                <w:color w:val="1F2328"/>
                <w:sz w:val="20"/>
              </w:rPr>
              <w:t>Runs table view</w:t>
            </w:r>
          </w:p>
        </w:tc>
      </w:tr>
      <w:tr w:rsidR="0040095F" w14:paraId="1348DAAE" w14:textId="77777777">
        <w:tc>
          <w:tcPr>
            <w:tcW w:w="4032" w:type="dxa"/>
            <w:shd w:val="clear" w:color="auto" w:fill="FAFBFC"/>
          </w:tcPr>
          <w:p w14:paraId="1EBC54DA" w14:textId="77777777" w:rsidR="0040095F" w:rsidRDefault="00000000">
            <w:r>
              <w:rPr>
                <w:color w:val="1F2328"/>
                <w:sz w:val="20"/>
              </w:rPr>
              <w:t>pages/dc_scheduled_runs_analytics.html</w:t>
            </w:r>
          </w:p>
        </w:tc>
        <w:tc>
          <w:tcPr>
            <w:tcW w:w="5184" w:type="dxa"/>
            <w:shd w:val="clear" w:color="auto" w:fill="FAFBFC"/>
          </w:tcPr>
          <w:p w14:paraId="3A1002D1" w14:textId="77777777" w:rsidR="0040095F" w:rsidRDefault="00000000">
            <w:r>
              <w:rPr>
                <w:color w:val="1F2328"/>
                <w:sz w:val="20"/>
              </w:rPr>
              <w:t>Analytics view</w:t>
            </w:r>
          </w:p>
        </w:tc>
      </w:tr>
      <w:tr w:rsidR="0040095F" w14:paraId="52887A7E" w14:textId="77777777">
        <w:tc>
          <w:tcPr>
            <w:tcW w:w="4032" w:type="dxa"/>
            <w:shd w:val="clear" w:color="auto" w:fill="FFFFFF"/>
          </w:tcPr>
          <w:p w14:paraId="6CF9F503" w14:textId="77777777" w:rsidR="0040095F" w:rsidRDefault="00000000">
            <w:r>
              <w:rPr>
                <w:color w:val="1F2328"/>
                <w:sz w:val="20"/>
              </w:rPr>
              <w:t>prompts/prototypev1_terraform_log_analysis.md</w:t>
            </w:r>
          </w:p>
        </w:tc>
        <w:tc>
          <w:tcPr>
            <w:tcW w:w="5184" w:type="dxa"/>
            <w:shd w:val="clear" w:color="auto" w:fill="FFFFFF"/>
          </w:tcPr>
          <w:p w14:paraId="4C396FF2" w14:textId="77777777" w:rsidR="0040095F" w:rsidRDefault="00000000">
            <w:r>
              <w:rPr>
                <w:color w:val="1F2328"/>
                <w:sz w:val="20"/>
              </w:rPr>
              <w:t>LLM prompt template</w:t>
            </w:r>
          </w:p>
        </w:tc>
      </w:tr>
      <w:tr w:rsidR="0040095F" w14:paraId="32C1F1BB" w14:textId="77777777">
        <w:tc>
          <w:tcPr>
            <w:tcW w:w="4032" w:type="dxa"/>
            <w:shd w:val="clear" w:color="auto" w:fill="FAFBFC"/>
          </w:tcPr>
          <w:p w14:paraId="58D01CF9" w14:textId="77777777" w:rsidR="0040095F" w:rsidRDefault="00000000">
            <w:r>
              <w:rPr>
                <w:color w:val="1F2328"/>
                <w:sz w:val="20"/>
              </w:rPr>
              <w:t>scripts/fetch_schematics_logs.py</w:t>
            </w:r>
          </w:p>
        </w:tc>
        <w:tc>
          <w:tcPr>
            <w:tcW w:w="5184" w:type="dxa"/>
            <w:shd w:val="clear" w:color="auto" w:fill="FAFBFC"/>
          </w:tcPr>
          <w:p w14:paraId="42F45732" w14:textId="77777777" w:rsidR="0040095F" w:rsidRDefault="00000000">
            <w:r>
              <w:rPr>
                <w:color w:val="1F2328"/>
                <w:sz w:val="20"/>
              </w:rPr>
              <w:t>Schematics REST API log fetcher</w:t>
            </w:r>
          </w:p>
        </w:tc>
      </w:tr>
      <w:tr w:rsidR="0040095F" w14:paraId="77916F2B" w14:textId="77777777">
        <w:tc>
          <w:tcPr>
            <w:tcW w:w="4032" w:type="dxa"/>
            <w:shd w:val="clear" w:color="auto" w:fill="FFFFFF"/>
          </w:tcPr>
          <w:p w14:paraId="5563613C" w14:textId="77777777" w:rsidR="0040095F" w:rsidRDefault="00000000">
            <w:r>
              <w:rPr>
                <w:color w:val="1F2328"/>
                <w:sz w:val="20"/>
              </w:rPr>
              <w:lastRenderedPageBreak/>
              <w:t>scripts/fetch_dc_scheduled_runs_logs.py</w:t>
            </w:r>
          </w:p>
        </w:tc>
        <w:tc>
          <w:tcPr>
            <w:tcW w:w="5184" w:type="dxa"/>
            <w:shd w:val="clear" w:color="auto" w:fill="FFFFFF"/>
          </w:tcPr>
          <w:p w14:paraId="60960D84" w14:textId="77777777" w:rsidR="0040095F" w:rsidRDefault="00000000">
            <w:r>
              <w:rPr>
                <w:color w:val="1F2328"/>
                <w:sz w:val="20"/>
              </w:rPr>
              <w:t>Main pipeline orchestrator</w:t>
            </w:r>
          </w:p>
        </w:tc>
      </w:tr>
      <w:tr w:rsidR="0040095F" w14:paraId="155E9076" w14:textId="77777777">
        <w:tc>
          <w:tcPr>
            <w:tcW w:w="4032" w:type="dxa"/>
            <w:shd w:val="clear" w:color="auto" w:fill="FAFBFC"/>
          </w:tcPr>
          <w:p w14:paraId="2162CC3E" w14:textId="77777777" w:rsidR="0040095F" w:rsidRDefault="00000000">
            <w:r>
              <w:rPr>
                <w:color w:val="1F2328"/>
                <w:sz w:val="20"/>
              </w:rPr>
              <w:t>utils/watsonx_client.py</w:t>
            </w:r>
          </w:p>
        </w:tc>
        <w:tc>
          <w:tcPr>
            <w:tcW w:w="5184" w:type="dxa"/>
            <w:shd w:val="clear" w:color="auto" w:fill="FAFBFC"/>
          </w:tcPr>
          <w:p w14:paraId="664237AB" w14:textId="77777777" w:rsidR="0040095F" w:rsidRDefault="00000000">
            <w:r>
              <w:rPr>
                <w:color w:val="1F2328"/>
                <w:sz w:val="20"/>
              </w:rPr>
              <w:t>WatsonX SDK wrapper</w:t>
            </w:r>
          </w:p>
        </w:tc>
      </w:tr>
      <w:tr w:rsidR="0040095F" w14:paraId="358EAED2" w14:textId="77777777">
        <w:tc>
          <w:tcPr>
            <w:tcW w:w="4032" w:type="dxa"/>
            <w:shd w:val="clear" w:color="auto" w:fill="FFFFFF"/>
          </w:tcPr>
          <w:p w14:paraId="67D8C393" w14:textId="77777777" w:rsidR="0040095F" w:rsidRDefault="00000000">
            <w:r>
              <w:rPr>
                <w:color w:val="1F2328"/>
                <w:sz w:val="20"/>
              </w:rPr>
              <w:t>proxy.py</w:t>
            </w:r>
          </w:p>
        </w:tc>
        <w:tc>
          <w:tcPr>
            <w:tcW w:w="5184" w:type="dxa"/>
            <w:shd w:val="clear" w:color="auto" w:fill="FFFFFF"/>
          </w:tcPr>
          <w:p w14:paraId="01D3CDE6" w14:textId="77777777" w:rsidR="0040095F" w:rsidRDefault="00000000">
            <w:r>
              <w:rPr>
                <w:color w:val="1F2328"/>
                <w:sz w:val="20"/>
              </w:rPr>
              <w:t>Local dev CORS proxy + static file server</w:t>
            </w:r>
          </w:p>
        </w:tc>
      </w:tr>
      <w:tr w:rsidR="0040095F" w14:paraId="43144540" w14:textId="77777777">
        <w:tc>
          <w:tcPr>
            <w:tcW w:w="4032" w:type="dxa"/>
            <w:shd w:val="clear" w:color="auto" w:fill="FAFBFC"/>
          </w:tcPr>
          <w:p w14:paraId="3DD585F5" w14:textId="77777777" w:rsidR="0040095F" w:rsidRDefault="00000000">
            <w:r>
              <w:rPr>
                <w:color w:val="1F2328"/>
                <w:sz w:val="20"/>
              </w:rPr>
              <w:t>requirements.txt</w:t>
            </w:r>
          </w:p>
        </w:tc>
        <w:tc>
          <w:tcPr>
            <w:tcW w:w="5184" w:type="dxa"/>
            <w:shd w:val="clear" w:color="auto" w:fill="FAFBFC"/>
          </w:tcPr>
          <w:p w14:paraId="4380E66A" w14:textId="77777777" w:rsidR="0040095F" w:rsidRDefault="00000000">
            <w:r>
              <w:rPr>
                <w:color w:val="1F2328"/>
                <w:sz w:val="20"/>
              </w:rPr>
              <w:t>Python dependencies</w:t>
            </w:r>
          </w:p>
        </w:tc>
      </w:tr>
    </w:tbl>
    <w:p w14:paraId="7BB192CB" w14:textId="77777777" w:rsidR="0040095F" w:rsidRDefault="0040095F"/>
    <w:p w14:paraId="66598130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5. Core Components</w:t>
      </w:r>
    </w:p>
    <w:p w14:paraId="12BDE9A1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5.1  WatsonXClient  (utils/watsonx_client.py)</w:t>
      </w:r>
    </w:p>
    <w:p w14:paraId="1AB87B24" w14:textId="77777777" w:rsidR="0040095F" w:rsidRDefault="00000000">
      <w:pPr>
        <w:spacing w:after="120"/>
      </w:pPr>
      <w:r>
        <w:rPr>
          <w:color w:val="1F2328"/>
        </w:rPr>
        <w:t>A reusable Python wrapper around the IBM Watson Machine Learning SDK. Provides:</w:t>
      </w:r>
    </w:p>
    <w:p w14:paraId="3258C9A7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generate(prompt, params) — direct LLM call with validation</w:t>
      </w:r>
    </w:p>
    <w:p w14:paraId="133CE0A4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generate_with_template(path, vars, params) — loads a Markdown prompt file and substitutes variables before calling the model</w:t>
      </w:r>
    </w:p>
    <w:p w14:paraId="2182A64F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extract_text(response) — safely extracts results[0].generated_text</w:t>
      </w:r>
    </w:p>
    <w:p w14:paraId="2C32D70D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parse_multiline_response(response, n) — splits multi-line model output into a tuple</w:t>
      </w:r>
    </w:p>
    <w:p w14:paraId="3570E9F6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Typed exception hierarchy: WatsonXAuthenticationError, WatsonXModelError, WatsonXTemplateError</w:t>
      </w:r>
    </w:p>
    <w:p w14:paraId="47CC4CD9" w14:textId="77777777" w:rsidR="0040095F" w:rsidRDefault="00000000">
      <w:pPr>
        <w:spacing w:after="120"/>
      </w:pPr>
      <w:r>
        <w:rPr>
          <w:color w:val="1F2328"/>
        </w:rPr>
        <w:t>Factory helper create_client_from_env(model_id) reads WATSONX_API_KEY and WATSONX_PROJECT_ID from the environment.</w:t>
      </w:r>
    </w:p>
    <w:p w14:paraId="03ACE971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5.2  Schematics Log Fetcher  (scripts/fetch_schematics_logs.py)</w:t>
      </w:r>
    </w:p>
    <w:p w14:paraId="1B8447E7" w14:textId="77777777" w:rsidR="0040095F" w:rsidRDefault="00000000">
      <w:pPr>
        <w:spacing w:after="120"/>
      </w:pPr>
      <w:r>
        <w:rPr>
          <w:color w:val="1F2328"/>
        </w:rPr>
        <w:t>Authenticates with IBM Cloud IAM and calls the Schematics REST API to retrieve Terraform execution logs.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4"/>
        <w:gridCol w:w="5472"/>
      </w:tblGrid>
      <w:tr w:rsidR="0040095F" w14:paraId="1066AA41" w14:textId="77777777">
        <w:tc>
          <w:tcPr>
            <w:tcW w:w="3744" w:type="dxa"/>
            <w:shd w:val="clear" w:color="auto" w:fill="F7F8FA"/>
          </w:tcPr>
          <w:p w14:paraId="3CC73712" w14:textId="77777777" w:rsidR="0040095F" w:rsidRDefault="00000000">
            <w:r>
              <w:rPr>
                <w:b/>
                <w:color w:val="57606A"/>
                <w:sz w:val="20"/>
              </w:rPr>
              <w:t>Function</w:t>
            </w:r>
          </w:p>
        </w:tc>
        <w:tc>
          <w:tcPr>
            <w:tcW w:w="5472" w:type="dxa"/>
            <w:shd w:val="clear" w:color="auto" w:fill="F7F8FA"/>
          </w:tcPr>
          <w:p w14:paraId="41987253" w14:textId="77777777" w:rsidR="0040095F" w:rsidRDefault="00000000">
            <w:r>
              <w:rPr>
                <w:b/>
                <w:color w:val="57606A"/>
                <w:sz w:val="20"/>
              </w:rPr>
              <w:t>Description</w:t>
            </w:r>
          </w:p>
        </w:tc>
      </w:tr>
      <w:tr w:rsidR="0040095F" w14:paraId="7A667533" w14:textId="77777777">
        <w:tc>
          <w:tcPr>
            <w:tcW w:w="3744" w:type="dxa"/>
            <w:shd w:val="clear" w:color="auto" w:fill="FFFFFF"/>
          </w:tcPr>
          <w:p w14:paraId="4D9E39C2" w14:textId="77777777" w:rsidR="0040095F" w:rsidRDefault="00000000">
            <w:r>
              <w:rPr>
                <w:color w:val="1F2328"/>
                <w:sz w:val="20"/>
              </w:rPr>
              <w:t>get_iam_token(api_key)</w:t>
            </w:r>
          </w:p>
        </w:tc>
        <w:tc>
          <w:tcPr>
            <w:tcW w:w="5472" w:type="dxa"/>
            <w:shd w:val="clear" w:color="auto" w:fill="FFFFFF"/>
          </w:tcPr>
          <w:p w14:paraId="4A1A9F84" w14:textId="77777777" w:rsidR="0040095F" w:rsidRDefault="00000000">
            <w:r>
              <w:rPr>
                <w:color w:val="1F2328"/>
                <w:sz w:val="20"/>
              </w:rPr>
              <w:t>Exchanges IBM Cloud API key for a Bearer token via the IAM token endpoint</w:t>
            </w:r>
          </w:p>
        </w:tc>
      </w:tr>
      <w:tr w:rsidR="0040095F" w14:paraId="228847D8" w14:textId="77777777">
        <w:tc>
          <w:tcPr>
            <w:tcW w:w="3744" w:type="dxa"/>
            <w:shd w:val="clear" w:color="auto" w:fill="FAFBFC"/>
          </w:tcPr>
          <w:p w14:paraId="47AB1518" w14:textId="77777777" w:rsidR="0040095F" w:rsidRDefault="00000000">
            <w:r>
              <w:rPr>
                <w:color w:val="1F2328"/>
                <w:sz w:val="20"/>
              </w:rPr>
              <w:t>list_workspaces(token)</w:t>
            </w:r>
          </w:p>
        </w:tc>
        <w:tc>
          <w:tcPr>
            <w:tcW w:w="5472" w:type="dxa"/>
            <w:shd w:val="clear" w:color="auto" w:fill="FAFBFC"/>
          </w:tcPr>
          <w:p w14:paraId="09552565" w14:textId="77777777" w:rsidR="0040095F" w:rsidRDefault="00000000">
            <w:r>
              <w:rPr>
                <w:color w:val="1F2328"/>
                <w:sz w:val="20"/>
              </w:rPr>
              <w:t>Returns all workspaces with automatic pagination (100/page)</w:t>
            </w:r>
          </w:p>
        </w:tc>
      </w:tr>
      <w:tr w:rsidR="0040095F" w14:paraId="44900944" w14:textId="77777777">
        <w:tc>
          <w:tcPr>
            <w:tcW w:w="3744" w:type="dxa"/>
            <w:shd w:val="clear" w:color="auto" w:fill="FFFFFF"/>
          </w:tcPr>
          <w:p w14:paraId="6138ED21" w14:textId="77777777" w:rsidR="0040095F" w:rsidRDefault="00000000">
            <w:r>
              <w:rPr>
                <w:color w:val="1F2328"/>
                <w:sz w:val="20"/>
              </w:rPr>
              <w:t>get_latest_action(ws_id, token)</w:t>
            </w:r>
          </w:p>
        </w:tc>
        <w:tc>
          <w:tcPr>
            <w:tcW w:w="5472" w:type="dxa"/>
            <w:shd w:val="clear" w:color="auto" w:fill="FFFFFF"/>
          </w:tcPr>
          <w:p w14:paraId="5FEDE5A6" w14:textId="77777777" w:rsidR="0040095F" w:rsidRDefault="00000000">
            <w:r>
              <w:rPr>
                <w:color w:val="1F2328"/>
                <w:sz w:val="20"/>
              </w:rPr>
              <w:t>Finds the most recent action (apply/plan/destroy) for a workspace</w:t>
            </w:r>
          </w:p>
        </w:tc>
      </w:tr>
      <w:tr w:rsidR="0040095F" w14:paraId="5606ACD5" w14:textId="77777777">
        <w:tc>
          <w:tcPr>
            <w:tcW w:w="3744" w:type="dxa"/>
            <w:shd w:val="clear" w:color="auto" w:fill="FAFBFC"/>
          </w:tcPr>
          <w:p w14:paraId="64C0481F" w14:textId="77777777" w:rsidR="0040095F" w:rsidRDefault="00000000">
            <w:r>
              <w:rPr>
                <w:color w:val="1F2328"/>
                <w:sz w:val="20"/>
              </w:rPr>
              <w:t>fetch_action_log(action, token)</w:t>
            </w:r>
          </w:p>
        </w:tc>
        <w:tc>
          <w:tcPr>
            <w:tcW w:w="5472" w:type="dxa"/>
            <w:shd w:val="clear" w:color="auto" w:fill="FAFBFC"/>
          </w:tcPr>
          <w:p w14:paraId="3F9BC5F9" w14:textId="77777777" w:rsidR="0040095F" w:rsidRDefault="00000000">
            <w:r>
              <w:rPr>
                <w:color w:val="1F2328"/>
                <w:sz w:val="20"/>
              </w:rPr>
              <w:t>Downloads raw log text from the action log_url</w:t>
            </w:r>
          </w:p>
        </w:tc>
      </w:tr>
      <w:tr w:rsidR="0040095F" w14:paraId="39BDCCF4" w14:textId="77777777">
        <w:tc>
          <w:tcPr>
            <w:tcW w:w="3744" w:type="dxa"/>
            <w:shd w:val="clear" w:color="auto" w:fill="FFFFFF"/>
          </w:tcPr>
          <w:p w14:paraId="59215D3D" w14:textId="77777777" w:rsidR="0040095F" w:rsidRDefault="00000000">
            <w:r>
              <w:rPr>
                <w:color w:val="1F2328"/>
                <w:sz w:val="20"/>
              </w:rPr>
              <w:t>fetch_all_workspace_logs(token)</w:t>
            </w:r>
          </w:p>
        </w:tc>
        <w:tc>
          <w:tcPr>
            <w:tcW w:w="5472" w:type="dxa"/>
            <w:shd w:val="clear" w:color="auto" w:fill="FFFFFF"/>
          </w:tcPr>
          <w:p w14:paraId="7002E2A5" w14:textId="77777777" w:rsidR="0040095F" w:rsidRDefault="00000000">
            <w:r>
              <w:rPr>
                <w:color w:val="1F2328"/>
                <w:sz w:val="20"/>
              </w:rPr>
              <w:t>Bulk fetch — returns a structured list for all workspaces</w:t>
            </w:r>
          </w:p>
        </w:tc>
      </w:tr>
      <w:tr w:rsidR="0040095F" w14:paraId="0CC69EC0" w14:textId="77777777">
        <w:tc>
          <w:tcPr>
            <w:tcW w:w="3744" w:type="dxa"/>
            <w:shd w:val="clear" w:color="auto" w:fill="FAFBFC"/>
          </w:tcPr>
          <w:p w14:paraId="416C6D9B" w14:textId="77777777" w:rsidR="0040095F" w:rsidRDefault="00000000">
            <w:r>
              <w:rPr>
                <w:color w:val="1F2328"/>
                <w:sz w:val="20"/>
              </w:rPr>
              <w:t>run_single(token, ws_id)</w:t>
            </w:r>
          </w:p>
        </w:tc>
        <w:tc>
          <w:tcPr>
            <w:tcW w:w="5472" w:type="dxa"/>
            <w:shd w:val="clear" w:color="auto" w:fill="FAFBFC"/>
          </w:tcPr>
          <w:p w14:paraId="77B5994A" w14:textId="77777777" w:rsidR="0040095F" w:rsidRDefault="00000000">
            <w:r>
              <w:rPr>
                <w:color w:val="1F2328"/>
                <w:sz w:val="20"/>
              </w:rPr>
              <w:t>CLI mode for a single workspace</w:t>
            </w:r>
          </w:p>
        </w:tc>
      </w:tr>
      <w:tr w:rsidR="0040095F" w14:paraId="4DD86DD4" w14:textId="77777777">
        <w:tc>
          <w:tcPr>
            <w:tcW w:w="3744" w:type="dxa"/>
            <w:shd w:val="clear" w:color="auto" w:fill="FFFFFF"/>
          </w:tcPr>
          <w:p w14:paraId="3AC4F0C2" w14:textId="77777777" w:rsidR="0040095F" w:rsidRDefault="00000000">
            <w:r>
              <w:rPr>
                <w:color w:val="1F2328"/>
                <w:sz w:val="20"/>
              </w:rPr>
              <w:t>run_bulk(token)</w:t>
            </w:r>
          </w:p>
        </w:tc>
        <w:tc>
          <w:tcPr>
            <w:tcW w:w="5472" w:type="dxa"/>
            <w:shd w:val="clear" w:color="auto" w:fill="FFFFFF"/>
          </w:tcPr>
          <w:p w14:paraId="3055277B" w14:textId="77777777" w:rsidR="0040095F" w:rsidRDefault="00000000">
            <w:r>
              <w:rPr>
                <w:color w:val="1F2328"/>
                <w:sz w:val="20"/>
              </w:rPr>
              <w:t>CLI mode — saves all logs to data/apply_logs/</w:t>
            </w:r>
          </w:p>
        </w:tc>
      </w:tr>
    </w:tbl>
    <w:p w14:paraId="02FA372F" w14:textId="77777777" w:rsidR="0040095F" w:rsidRDefault="0040095F"/>
    <w:p w14:paraId="5423BF65" w14:textId="77777777" w:rsidR="0040095F" w:rsidRDefault="00000000">
      <w:pPr>
        <w:spacing w:after="120"/>
      </w:pPr>
      <w:r>
        <w:rPr>
          <w:color w:val="1F2328"/>
        </w:rPr>
        <w:t>Controlled via environment variables: IBM_CLOUD_API_KEY, SCHEMATICS_WS_ID (ALL for bulk), SCHEMATICS_REGION (us / eu / uk).</w:t>
      </w:r>
    </w:p>
    <w:p w14:paraId="7A725DCE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5.3  Pipeline Orchestrator  (scripts/fetch_dc_scheduled_runs_logs.py)</w:t>
      </w:r>
    </w:p>
    <w:p w14:paraId="1085B00F" w14:textId="77777777" w:rsidR="0040095F" w:rsidRDefault="00000000">
      <w:pPr>
        <w:spacing w:after="120"/>
      </w:pPr>
      <w:r>
        <w:rPr>
          <w:color w:val="1F2328"/>
        </w:rPr>
        <w:t>The main end-to-end pipeline. Ties fetching, pre-processing, LLM classification, and JSON persistence together. Entry point: get_schematics_run_logs(ibm_api_key, json_file, llm_apikey).</w:t>
      </w:r>
    </w:p>
    <w:p w14:paraId="73BFEB9D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5.4  Proxy Server  (proxy.py)</w:t>
      </w:r>
    </w:p>
    <w:p w14:paraId="24BEE0C5" w14:textId="77777777" w:rsidR="0040095F" w:rsidRDefault="00000000">
      <w:pPr>
        <w:spacing w:after="120"/>
      </w:pPr>
      <w:r>
        <w:rPr>
          <w:color w:val="1F2328"/>
        </w:rPr>
        <w:t>A lightweight Python HTTP server for local development. Serves the static dashboard and acts as a CORS-safe proxy for:</w:t>
      </w:r>
    </w:p>
    <w:p w14:paraId="49C1AD6C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lastRenderedPageBreak/>
        <w:t>POST /proxy/iam-token  -&gt;  IBM IAM token endpoint</w:t>
      </w:r>
    </w:p>
    <w:p w14:paraId="2626E97E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POST /proxy/watsonx  -&gt;  watsonx.ai /ml/v1/text/chat (streaming)</w:t>
      </w:r>
    </w:p>
    <w:p w14:paraId="3DD857C5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GET /assets/js/config.js  -&gt;  dynamically injects WatsonX credentials from env vars</w:t>
      </w:r>
    </w:p>
    <w:p w14:paraId="2FAC07F8" w14:textId="77777777" w:rsidR="0040095F" w:rsidRDefault="00000000">
      <w:pPr>
        <w:spacing w:after="120"/>
      </w:pPr>
      <w:r>
        <w:rPr>
          <w:color w:val="1F2328"/>
        </w:rPr>
        <w:t>Start: python3 proxy.py  -&gt;  dashboard available at http://localhost:8080/pages/index.html</w:t>
      </w:r>
    </w:p>
    <w:p w14:paraId="75BA820B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6. Error Classification Pipeline</w:t>
      </w:r>
    </w:p>
    <w:p w14:paraId="0F1BCEBE" w14:textId="77777777" w:rsidR="0040095F" w:rsidRDefault="00000000">
      <w:pPr>
        <w:spacing w:after="120"/>
      </w:pPr>
      <w:r>
        <w:rPr>
          <w:color w:val="1F2328"/>
        </w:rPr>
        <w:t>The pipeline in fetch_dc_scheduled_runs_logs.py follows a strict multi-stage process:</w:t>
      </w:r>
    </w:p>
    <w:p w14:paraId="38D7147C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Stage 1 — Log Normalization  (normalize_log_line)</w:t>
      </w:r>
    </w:p>
    <w:p w14:paraId="2E399B23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Strips ANSI escape codes (\x1b[...m)</w:t>
      </w:r>
    </w:p>
    <w:p w14:paraId="73014921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Decodes HTML entities</w:t>
      </w:r>
    </w:p>
    <w:p w14:paraId="135F78C4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Removes ISO-8601 and Schematics timestamp prefixes</w:t>
      </w:r>
    </w:p>
    <w:p w14:paraId="50A8C1C2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Stage 2 — Noise Filtering  (_is_noise_line)</w:t>
      </w:r>
    </w:p>
    <w:p w14:paraId="751DFF0C" w14:textId="77777777" w:rsidR="0040095F" w:rsidRDefault="00000000">
      <w:pPr>
        <w:spacing w:after="120"/>
      </w:pPr>
      <w:r>
        <w:rPr>
          <w:color w:val="1F2328"/>
        </w:rPr>
        <w:t>Drops lines matching 50+ compiled regex patterns including: environment variable exports, GitHub Actions metadata, Terraform success/progress messages, Ansible ok/changed/skipping lines, blank/decorative lines, download progress, and plugin update notices. Warnings are explicitly excluded from error detection.</w:t>
      </w:r>
    </w:p>
    <w:p w14:paraId="1ACE6BD1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Stage 3 — Error Anchor Detection  (_is_error_line)</w:t>
      </w:r>
    </w:p>
    <w:p w14:paraId="7C0AFF86" w14:textId="77777777" w:rsidR="0040095F" w:rsidRDefault="00000000">
      <w:pPr>
        <w:spacing w:after="120"/>
      </w:pPr>
      <w:r>
        <w:rPr>
          <w:color w:val="1F2328"/>
        </w:rPr>
        <w:t>Identifies error anchor lines using patterns covering: Terraform Error:, Schematics API errors, HTTP 4xx/5xx, provider failures, OS/package manager errors, SSH failures, Python exceptions, and Terraform config errors.</w:t>
      </w:r>
    </w:p>
    <w:p w14:paraId="4CF9A646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Stage 4 — Error Block Extraction  (extract_error_blocks)</w:t>
      </w:r>
    </w:p>
    <w:p w14:paraId="206CA92B" w14:textId="77777777" w:rsidR="0040095F" w:rsidRDefault="00000000">
      <w:pPr>
        <w:spacing w:after="120"/>
      </w:pPr>
      <w:r>
        <w:rPr>
          <w:color w:val="1F2328"/>
        </w:rPr>
        <w:t>For each anchor: captures 30 lines of context before and 80 lines after. Merges overlapping windows (gap &lt;= 15 lines). Returns a list of { clean, raw } block dicts.</w:t>
      </w:r>
    </w:p>
    <w:p w14:paraId="03A29304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Stage 5 — Schematics Wrapper Filtering  (filter_generic_schematics_blocks)</w:t>
      </w:r>
    </w:p>
    <w:p w14:paraId="0EEEC35E" w14:textId="77777777" w:rsidR="0040095F" w:rsidRDefault="00000000">
      <w:pPr>
        <w:spacing w:after="120"/>
      </w:pPr>
      <w:r>
        <w:rPr>
          <w:color w:val="1F2328"/>
        </w:rPr>
        <w:t>Drops blocks that contain only generic wrapper messages (e.g. SCHEMATICS DEPLOYMENT FAILED) when more specific root-cause blocks exist. If the wrapper block is the only block, it is retained so it can be classified as a Schematics category.</w:t>
      </w:r>
    </w:p>
    <w:p w14:paraId="78C9A87D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Stage 6 — LLM Classification  (extract_multiple_errors)</w:t>
      </w:r>
    </w:p>
    <w:p w14:paraId="6B51BE37" w14:textId="77777777" w:rsidR="0040095F" w:rsidRDefault="00000000">
      <w:pPr>
        <w:spacing w:after="120"/>
      </w:pPr>
      <w:r>
        <w:rPr>
          <w:color w:val="1F2328"/>
        </w:rPr>
        <w:t>Each cleaned error block is sent to mistralai/mistral-medium-2505 on watsonx.ai with the prompt template from prompts/prototypev1_terraform_log_analysis.md. The LLM returns a JSON array of { category, module } objects. JSON parsing is hardened with:</w:t>
      </w:r>
    </w:p>
    <w:p w14:paraId="39FB3918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Markdown code fence stripping</w:t>
      </w:r>
    </w:p>
    <w:p w14:paraId="75CA23F5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LLM prefix removal (e.g. "Here is the analysis:")</w:t>
      </w:r>
    </w:p>
    <w:p w14:paraId="66D270D4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Bracket-depth JSON array extraction</w:t>
      </w:r>
    </w:p>
    <w:p w14:paraId="323F548D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Conservative JSON repair (trailing commas, unquoted keys, single-quoted strings)</w:t>
      </w:r>
    </w:p>
    <w:p w14:paraId="429B6F67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Regex fallback extraction if all JSON parsing fails</w:t>
      </w:r>
    </w:p>
    <w:p w14:paraId="600D9583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lastRenderedPageBreak/>
        <w:t>Stage 7 — Post-processing &amp; Deduplication</w:t>
      </w:r>
    </w:p>
    <w:p w14:paraId="042DAD4B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validate_and_dedupe_errors — enforces allowed categories, normalizes module names, deduplicates by (category, module)</w:t>
      </w:r>
    </w:p>
    <w:p w14:paraId="675DBC88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remove_weak_errors — drops Terraform/Schematics wrapper errors if specific root causes exist</w:t>
      </w:r>
    </w:p>
    <w:p w14:paraId="1216A6A5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select_root_causes — removes cascading errors: SSH failure drops Remote Exec / Ansible / OS Registration; PowerVS failure drops Remote Exec / Ansible</w:t>
      </w:r>
    </w:p>
    <w:p w14:paraId="0A03B760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infer_module_from_log — regex-based fallback to extract the full Terraform module path</w:t>
      </w:r>
    </w:p>
    <w:p w14:paraId="4B9E9087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Pipeline Data Flow Summary</w:t>
      </w:r>
    </w:p>
    <w:p w14:paraId="1D1B5CCB" w14:textId="77777777" w:rsidR="0040095F" w:rsidRDefault="00000000">
      <w:pPr>
        <w:shd w:val="clear" w:color="auto" w:fill="F3F4F6"/>
        <w:spacing w:before="80" w:after="80"/>
        <w:ind w:left="288"/>
      </w:pPr>
      <w:r>
        <w:rPr>
          <w:rFonts w:ascii="Courier New" w:hAnsi="Courier New"/>
          <w:color w:val="1F2328"/>
          <w:sz w:val="19"/>
        </w:rPr>
        <w:t>raw Schematics log</w:t>
      </w:r>
      <w:r>
        <w:rPr>
          <w:rFonts w:ascii="Courier New" w:hAnsi="Courier New"/>
          <w:color w:val="1F2328"/>
          <w:sz w:val="19"/>
        </w:rPr>
        <w:br/>
        <w:t xml:space="preserve">  -&gt; normalize (strip timestamps, ANSI)</w:t>
      </w:r>
      <w:r>
        <w:rPr>
          <w:rFonts w:ascii="Courier New" w:hAnsi="Courier New"/>
          <w:color w:val="1F2328"/>
          <w:sz w:val="19"/>
        </w:rPr>
        <w:br/>
        <w:t xml:space="preserve">  -&gt; find error anchors</w:t>
      </w:r>
      <w:r>
        <w:rPr>
          <w:rFonts w:ascii="Courier New" w:hAnsi="Courier New"/>
          <w:color w:val="1F2328"/>
          <w:sz w:val="19"/>
        </w:rPr>
        <w:br/>
        <w:t xml:space="preserve">  -&gt; extract windowed blocks (+/-30/80 lines)</w:t>
      </w:r>
      <w:r>
        <w:rPr>
          <w:rFonts w:ascii="Courier New" w:hAnsi="Courier New"/>
          <w:color w:val="1F2328"/>
          <w:sz w:val="19"/>
        </w:rPr>
        <w:br/>
        <w:t xml:space="preserve">  -&gt; filter generic Schematics wrappers</w:t>
      </w:r>
      <w:r>
        <w:rPr>
          <w:rFonts w:ascii="Courier New" w:hAnsi="Courier New"/>
          <w:color w:val="1F2328"/>
          <w:sz w:val="19"/>
        </w:rPr>
        <w:br/>
        <w:t xml:space="preserve">  -&gt; LLM: classify each block -&gt; JSON</w:t>
      </w:r>
      <w:r>
        <w:rPr>
          <w:rFonts w:ascii="Courier New" w:hAnsi="Courier New"/>
          <w:color w:val="1F2328"/>
          <w:sz w:val="19"/>
        </w:rPr>
        <w:br/>
        <w:t xml:space="preserve">  -&gt; validate + dedupe</w:t>
      </w:r>
      <w:r>
        <w:rPr>
          <w:rFonts w:ascii="Courier New" w:hAnsi="Courier New"/>
          <w:color w:val="1F2328"/>
          <w:sz w:val="19"/>
        </w:rPr>
        <w:br/>
        <w:t xml:space="preserve">  -&gt; remove wrappers -&gt; select root causes</w:t>
      </w:r>
      <w:r>
        <w:rPr>
          <w:rFonts w:ascii="Courier New" w:hAnsi="Courier New"/>
          <w:color w:val="1F2328"/>
          <w:sz w:val="19"/>
        </w:rPr>
        <w:br/>
        <w:t xml:space="preserve">  -&gt; { category, module, description } records</w:t>
      </w:r>
      <w:r>
        <w:rPr>
          <w:rFonts w:ascii="Courier New" w:hAnsi="Courier New"/>
          <w:color w:val="1F2328"/>
          <w:sz w:val="19"/>
        </w:rPr>
        <w:br/>
        <w:t xml:space="preserve">  -&gt; append to dc_scheduled_runs.json</w:t>
      </w:r>
    </w:p>
    <w:p w14:paraId="3DC391BE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7. IBM Cloud Schematics Integration</w:t>
      </w:r>
    </w:p>
    <w:p w14:paraId="12BAF021" w14:textId="77777777" w:rsidR="0040095F" w:rsidRDefault="00000000">
      <w:pPr>
        <w:spacing w:after="120"/>
      </w:pPr>
      <w:r>
        <w:rPr>
          <w:color w:val="1F2328"/>
        </w:rPr>
        <w:t>The system integrates directly with the IBM Cloud Schematics REST API (no CLI dependency at runtime).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5184"/>
      </w:tblGrid>
      <w:tr w:rsidR="0040095F" w14:paraId="56461856" w14:textId="77777777">
        <w:tc>
          <w:tcPr>
            <w:tcW w:w="4032" w:type="dxa"/>
            <w:shd w:val="clear" w:color="auto" w:fill="F7F8FA"/>
          </w:tcPr>
          <w:p w14:paraId="289AEE1E" w14:textId="77777777" w:rsidR="0040095F" w:rsidRDefault="00000000">
            <w:r>
              <w:rPr>
                <w:b/>
                <w:color w:val="57606A"/>
                <w:sz w:val="20"/>
              </w:rPr>
              <w:t>Endpoint</w:t>
            </w:r>
          </w:p>
        </w:tc>
        <w:tc>
          <w:tcPr>
            <w:tcW w:w="5184" w:type="dxa"/>
            <w:shd w:val="clear" w:color="auto" w:fill="F7F8FA"/>
          </w:tcPr>
          <w:p w14:paraId="5AADBD5A" w14:textId="77777777" w:rsidR="0040095F" w:rsidRDefault="00000000">
            <w:r>
              <w:rPr>
                <w:b/>
                <w:color w:val="57606A"/>
                <w:sz w:val="20"/>
              </w:rPr>
              <w:t>Usage</w:t>
            </w:r>
          </w:p>
        </w:tc>
      </w:tr>
      <w:tr w:rsidR="0040095F" w14:paraId="02C4F465" w14:textId="77777777">
        <w:tc>
          <w:tcPr>
            <w:tcW w:w="4032" w:type="dxa"/>
            <w:shd w:val="clear" w:color="auto" w:fill="FFFFFF"/>
          </w:tcPr>
          <w:p w14:paraId="5A2071A2" w14:textId="77777777" w:rsidR="0040095F" w:rsidRDefault="00000000">
            <w:r>
              <w:rPr>
                <w:color w:val="1F2328"/>
                <w:sz w:val="20"/>
              </w:rPr>
              <w:t>POST https://iam.cloud.ibm.com/identity/token</w:t>
            </w:r>
          </w:p>
        </w:tc>
        <w:tc>
          <w:tcPr>
            <w:tcW w:w="5184" w:type="dxa"/>
            <w:shd w:val="clear" w:color="auto" w:fill="FFFFFF"/>
          </w:tcPr>
          <w:p w14:paraId="29B43E40" w14:textId="77777777" w:rsidR="0040095F" w:rsidRDefault="00000000">
            <w:r>
              <w:rPr>
                <w:color w:val="1F2328"/>
                <w:sz w:val="20"/>
              </w:rPr>
              <w:t>Exchange API key for IAM Bearer token</w:t>
            </w:r>
          </w:p>
        </w:tc>
      </w:tr>
      <w:tr w:rsidR="0040095F" w14:paraId="0A49D6C2" w14:textId="77777777">
        <w:tc>
          <w:tcPr>
            <w:tcW w:w="4032" w:type="dxa"/>
            <w:shd w:val="clear" w:color="auto" w:fill="FAFBFC"/>
          </w:tcPr>
          <w:p w14:paraId="58E083AF" w14:textId="77777777" w:rsidR="0040095F" w:rsidRDefault="00000000">
            <w:r>
              <w:rPr>
                <w:color w:val="1F2328"/>
                <w:sz w:val="20"/>
              </w:rPr>
              <w:t>GET /v1/workspaces?offset=N&amp;limit=100</w:t>
            </w:r>
          </w:p>
        </w:tc>
        <w:tc>
          <w:tcPr>
            <w:tcW w:w="5184" w:type="dxa"/>
            <w:shd w:val="clear" w:color="auto" w:fill="FAFBFC"/>
          </w:tcPr>
          <w:p w14:paraId="3828A4DF" w14:textId="77777777" w:rsidR="0040095F" w:rsidRDefault="00000000">
            <w:r>
              <w:rPr>
                <w:color w:val="1F2328"/>
                <w:sz w:val="20"/>
              </w:rPr>
              <w:t>Paginated list of all workspaces in account</w:t>
            </w:r>
          </w:p>
        </w:tc>
      </w:tr>
      <w:tr w:rsidR="0040095F" w14:paraId="525E022E" w14:textId="77777777">
        <w:tc>
          <w:tcPr>
            <w:tcW w:w="4032" w:type="dxa"/>
            <w:shd w:val="clear" w:color="auto" w:fill="FFFFFF"/>
          </w:tcPr>
          <w:p w14:paraId="4DC0787D" w14:textId="77777777" w:rsidR="0040095F" w:rsidRDefault="00000000">
            <w:r>
              <w:rPr>
                <w:color w:val="1F2328"/>
                <w:sz w:val="20"/>
              </w:rPr>
              <w:t>GET /v1/workspaces/{id}/actions</w:t>
            </w:r>
          </w:p>
        </w:tc>
        <w:tc>
          <w:tcPr>
            <w:tcW w:w="5184" w:type="dxa"/>
            <w:shd w:val="clear" w:color="auto" w:fill="FFFFFF"/>
          </w:tcPr>
          <w:p w14:paraId="6BDB2D19" w14:textId="77777777" w:rsidR="0040095F" w:rsidRDefault="00000000">
            <w:r>
              <w:rPr>
                <w:color w:val="1F2328"/>
                <w:sz w:val="20"/>
              </w:rPr>
              <w:t>List of all Terraform actions for a workspace</w:t>
            </w:r>
          </w:p>
        </w:tc>
      </w:tr>
      <w:tr w:rsidR="0040095F" w14:paraId="1837515D" w14:textId="77777777">
        <w:tc>
          <w:tcPr>
            <w:tcW w:w="4032" w:type="dxa"/>
            <w:shd w:val="clear" w:color="auto" w:fill="FAFBFC"/>
          </w:tcPr>
          <w:p w14:paraId="7B868057" w14:textId="77777777" w:rsidR="0040095F" w:rsidRDefault="00000000">
            <w:r>
              <w:rPr>
                <w:color w:val="1F2328"/>
                <w:sz w:val="20"/>
              </w:rPr>
              <w:t>GET {log_url}</w:t>
            </w:r>
          </w:p>
        </w:tc>
        <w:tc>
          <w:tcPr>
            <w:tcW w:w="5184" w:type="dxa"/>
            <w:shd w:val="clear" w:color="auto" w:fill="FAFBFC"/>
          </w:tcPr>
          <w:p w14:paraId="71F67D71" w14:textId="77777777" w:rsidR="0040095F" w:rsidRDefault="00000000">
            <w:r>
              <w:rPr>
                <w:color w:val="1F2328"/>
                <w:sz w:val="20"/>
              </w:rPr>
              <w:t>Raw Terraform log text (from action template.log_url)</w:t>
            </w:r>
          </w:p>
        </w:tc>
      </w:tr>
    </w:tbl>
    <w:p w14:paraId="1D391343" w14:textId="77777777" w:rsidR="0040095F" w:rsidRDefault="0040095F"/>
    <w:p w14:paraId="31A4A6D7" w14:textId="77777777" w:rsidR="0040095F" w:rsidRDefault="00000000">
      <w:pPr>
        <w:spacing w:after="120"/>
      </w:pPr>
      <w:r>
        <w:rPr>
          <w:color w:val="1F2328"/>
        </w:rPr>
        <w:t>Supported regions: us (us.schematics.cloud.ibm.com), eu, uk.</w:t>
      </w:r>
    </w:p>
    <w:p w14:paraId="14A1541C" w14:textId="77777777" w:rsidR="0040095F" w:rsidRDefault="00000000">
      <w:pPr>
        <w:spacing w:after="120"/>
      </w:pPr>
      <w:r>
        <w:rPr>
          <w:color w:val="1F2328"/>
        </w:rPr>
        <w:t>The system de-duplicates processed logs using action IDs stored in dc_scheduled_runs.json, so re-running the pipeline never double-processes the same Terraform action.</w:t>
      </w:r>
    </w:p>
    <w:p w14:paraId="0C246D06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Sample Workspace Landscape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896"/>
      </w:tblGrid>
      <w:tr w:rsidR="0040095F" w14:paraId="75A9151D" w14:textId="77777777">
        <w:tc>
          <w:tcPr>
            <w:tcW w:w="4320" w:type="dxa"/>
            <w:shd w:val="clear" w:color="auto" w:fill="F7F8FA"/>
          </w:tcPr>
          <w:p w14:paraId="6C773128" w14:textId="77777777" w:rsidR="0040095F" w:rsidRDefault="00000000">
            <w:r>
              <w:rPr>
                <w:b/>
                <w:color w:val="57606A"/>
                <w:sz w:val="20"/>
              </w:rPr>
              <w:t>Workspace Name Pattern</w:t>
            </w:r>
          </w:p>
        </w:tc>
        <w:tc>
          <w:tcPr>
            <w:tcW w:w="4896" w:type="dxa"/>
            <w:shd w:val="clear" w:color="auto" w:fill="F7F8FA"/>
          </w:tcPr>
          <w:p w14:paraId="33A5AB4A" w14:textId="77777777" w:rsidR="0040095F" w:rsidRDefault="00000000">
            <w:r>
              <w:rPr>
                <w:b/>
                <w:color w:val="57606A"/>
                <w:sz w:val="20"/>
              </w:rPr>
              <w:t>Status Observed</w:t>
            </w:r>
          </w:p>
        </w:tc>
      </w:tr>
      <w:tr w:rsidR="0040095F" w14:paraId="45BA60A1" w14:textId="77777777">
        <w:tc>
          <w:tcPr>
            <w:tcW w:w="4320" w:type="dxa"/>
            <w:shd w:val="clear" w:color="auto" w:fill="FFFFFF"/>
          </w:tcPr>
          <w:p w14:paraId="729BF491" w14:textId="77777777" w:rsidR="0040095F" w:rsidRDefault="00000000">
            <w:r>
              <w:rPr>
                <w:color w:val="1F2328"/>
                <w:sz w:val="20"/>
              </w:rPr>
              <w:t>ORACLE-PRIV-ASM-CD</w:t>
            </w:r>
          </w:p>
        </w:tc>
        <w:tc>
          <w:tcPr>
            <w:tcW w:w="4896" w:type="dxa"/>
            <w:shd w:val="clear" w:color="auto" w:fill="FFFFFF"/>
          </w:tcPr>
          <w:p w14:paraId="64024267" w14:textId="77777777" w:rsidR="0040095F" w:rsidRDefault="00000000">
            <w:r>
              <w:rPr>
                <w:color w:val="1F2328"/>
                <w:sz w:val="20"/>
              </w:rPr>
              <w:t>INACTIVE (CD pipeline workspace)</w:t>
            </w:r>
          </w:p>
        </w:tc>
      </w:tr>
      <w:tr w:rsidR="0040095F" w14:paraId="4B9CEB60" w14:textId="77777777">
        <w:tc>
          <w:tcPr>
            <w:tcW w:w="4320" w:type="dxa"/>
            <w:shd w:val="clear" w:color="auto" w:fill="FAFBFC"/>
          </w:tcPr>
          <w:p w14:paraId="1A19D9F5" w14:textId="77777777" w:rsidR="0040095F" w:rsidRDefault="00000000">
            <w:r>
              <w:rPr>
                <w:color w:val="1F2328"/>
                <w:sz w:val="20"/>
              </w:rPr>
              <w:t>ORACLE-PRIV-JFS-CD / RAC-CD</w:t>
            </w:r>
          </w:p>
        </w:tc>
        <w:tc>
          <w:tcPr>
            <w:tcW w:w="4896" w:type="dxa"/>
            <w:shd w:val="clear" w:color="auto" w:fill="FAFBFC"/>
          </w:tcPr>
          <w:p w14:paraId="6CCB3AD5" w14:textId="77777777" w:rsidR="0040095F" w:rsidRDefault="00000000">
            <w:r>
              <w:rPr>
                <w:color w:val="1F2328"/>
                <w:sz w:val="20"/>
              </w:rPr>
              <w:t>INACTIVE / FAILED</w:t>
            </w:r>
          </w:p>
        </w:tc>
      </w:tr>
      <w:tr w:rsidR="0040095F" w14:paraId="52B9763D" w14:textId="77777777">
        <w:tc>
          <w:tcPr>
            <w:tcW w:w="4320" w:type="dxa"/>
            <w:shd w:val="clear" w:color="auto" w:fill="FFFFFF"/>
          </w:tcPr>
          <w:p w14:paraId="5DFE8E3A" w14:textId="77777777" w:rsidR="0040095F" w:rsidRDefault="00000000">
            <w:r>
              <w:rPr>
                <w:color w:val="1F2328"/>
                <w:sz w:val="20"/>
              </w:rPr>
              <w:t>Oracle-on-IBM-Power-Virtual-Server-*</w:t>
            </w:r>
          </w:p>
        </w:tc>
        <w:tc>
          <w:tcPr>
            <w:tcW w:w="4896" w:type="dxa"/>
            <w:shd w:val="clear" w:color="auto" w:fill="FFFFFF"/>
          </w:tcPr>
          <w:p w14:paraId="09A3246F" w14:textId="77777777" w:rsidR="0040095F" w:rsidRDefault="00000000">
            <w:r>
              <w:rPr>
                <w:color w:val="1F2328"/>
                <w:sz w:val="20"/>
              </w:rPr>
              <w:t>ACTIVE / FAILED / INACTIVE</w:t>
            </w:r>
          </w:p>
        </w:tc>
      </w:tr>
      <w:tr w:rsidR="0040095F" w14:paraId="41E77643" w14:textId="77777777">
        <w:tc>
          <w:tcPr>
            <w:tcW w:w="4320" w:type="dxa"/>
            <w:shd w:val="clear" w:color="auto" w:fill="FAFBFC"/>
          </w:tcPr>
          <w:p w14:paraId="2FF9D9AD" w14:textId="77777777" w:rsidR="0040095F" w:rsidRDefault="00000000">
            <w:r>
              <w:rPr>
                <w:color w:val="1F2328"/>
                <w:sz w:val="20"/>
              </w:rPr>
              <w:t>deploy-arch-ibm-powervs-oracle-*</w:t>
            </w:r>
          </w:p>
        </w:tc>
        <w:tc>
          <w:tcPr>
            <w:tcW w:w="4896" w:type="dxa"/>
            <w:shd w:val="clear" w:color="auto" w:fill="FAFBFC"/>
          </w:tcPr>
          <w:p w14:paraId="1F20A1AF" w14:textId="77777777" w:rsidR="0040095F" w:rsidRDefault="00000000">
            <w:r>
              <w:rPr>
                <w:color w:val="1F2328"/>
                <w:sz w:val="20"/>
              </w:rPr>
              <w:t>ACTIVE (catalog deployments)</w:t>
            </w:r>
          </w:p>
        </w:tc>
      </w:tr>
      <w:tr w:rsidR="0040095F" w14:paraId="08DA86E9" w14:textId="77777777">
        <w:tc>
          <w:tcPr>
            <w:tcW w:w="4320" w:type="dxa"/>
            <w:shd w:val="clear" w:color="auto" w:fill="FFFFFF"/>
          </w:tcPr>
          <w:p w14:paraId="67B0D150" w14:textId="77777777" w:rsidR="0040095F" w:rsidRDefault="00000000">
            <w:r>
              <w:rPr>
                <w:color w:val="1F2328"/>
                <w:sz w:val="20"/>
              </w:rPr>
              <w:t>1-MAY-26-SI-ASM / RAC / JFS</w:t>
            </w:r>
          </w:p>
        </w:tc>
        <w:tc>
          <w:tcPr>
            <w:tcW w:w="4896" w:type="dxa"/>
            <w:shd w:val="clear" w:color="auto" w:fill="FFFFFF"/>
          </w:tcPr>
          <w:p w14:paraId="055AD643" w14:textId="77777777" w:rsidR="0040095F" w:rsidRDefault="00000000">
            <w:r>
              <w:rPr>
                <w:color w:val="1F2328"/>
                <w:sz w:val="20"/>
              </w:rPr>
              <w:t>ACTIVE</w:t>
            </w:r>
          </w:p>
        </w:tc>
      </w:tr>
    </w:tbl>
    <w:p w14:paraId="42763F75" w14:textId="77777777" w:rsidR="0040095F" w:rsidRDefault="0040095F"/>
    <w:p w14:paraId="4D6D48CA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8. Frontend Dashboard</w:t>
      </w:r>
    </w:p>
    <w:p w14:paraId="748E4CB0" w14:textId="77777777" w:rsidR="0040095F" w:rsidRDefault="00000000">
      <w:pPr>
        <w:spacing w:after="120"/>
      </w:pPr>
      <w:r>
        <w:rPr>
          <w:color w:val="1F2328"/>
        </w:rPr>
        <w:t>Built with the IBM Carbon Design System (CSS v10.58). Three pages: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3683"/>
        <w:gridCol w:w="4023"/>
      </w:tblGrid>
      <w:tr w:rsidR="0040095F" w14:paraId="34E83710" w14:textId="77777777">
        <w:tc>
          <w:tcPr>
            <w:tcW w:w="1872" w:type="dxa"/>
            <w:shd w:val="clear" w:color="auto" w:fill="F7F8FA"/>
          </w:tcPr>
          <w:p w14:paraId="1220FDF1" w14:textId="77777777" w:rsidR="0040095F" w:rsidRDefault="00000000">
            <w:r>
              <w:rPr>
                <w:b/>
                <w:color w:val="57606A"/>
                <w:sz w:val="20"/>
              </w:rPr>
              <w:lastRenderedPageBreak/>
              <w:t>Page</w:t>
            </w:r>
          </w:p>
        </w:tc>
        <w:tc>
          <w:tcPr>
            <w:tcW w:w="3312" w:type="dxa"/>
            <w:shd w:val="clear" w:color="auto" w:fill="F7F8FA"/>
          </w:tcPr>
          <w:p w14:paraId="16BABFB9" w14:textId="77777777" w:rsidR="0040095F" w:rsidRDefault="00000000">
            <w:r>
              <w:rPr>
                <w:b/>
                <w:color w:val="57606A"/>
                <w:sz w:val="20"/>
              </w:rPr>
              <w:t>File</w:t>
            </w:r>
          </w:p>
        </w:tc>
        <w:tc>
          <w:tcPr>
            <w:tcW w:w="4032" w:type="dxa"/>
            <w:shd w:val="clear" w:color="auto" w:fill="F7F8FA"/>
          </w:tcPr>
          <w:p w14:paraId="1559E664" w14:textId="77777777" w:rsidR="0040095F" w:rsidRDefault="00000000">
            <w:r>
              <w:rPr>
                <w:b/>
                <w:color w:val="57606A"/>
                <w:sz w:val="20"/>
              </w:rPr>
              <w:t>Description</w:t>
            </w:r>
          </w:p>
        </w:tc>
      </w:tr>
      <w:tr w:rsidR="0040095F" w14:paraId="5F00EEAB" w14:textId="77777777">
        <w:tc>
          <w:tcPr>
            <w:tcW w:w="1872" w:type="dxa"/>
            <w:shd w:val="clear" w:color="auto" w:fill="FFFFFF"/>
          </w:tcPr>
          <w:p w14:paraId="4B952526" w14:textId="77777777" w:rsidR="0040095F" w:rsidRDefault="00000000">
            <w:r>
              <w:rPr>
                <w:color w:val="1F2328"/>
                <w:sz w:val="20"/>
              </w:rPr>
              <w:t>Home / Overview</w:t>
            </w:r>
          </w:p>
        </w:tc>
        <w:tc>
          <w:tcPr>
            <w:tcW w:w="3312" w:type="dxa"/>
            <w:shd w:val="clear" w:color="auto" w:fill="FFFFFF"/>
          </w:tcPr>
          <w:p w14:paraId="33BEEF75" w14:textId="77777777" w:rsidR="0040095F" w:rsidRDefault="00000000">
            <w:r>
              <w:rPr>
                <w:color w:val="1F2328"/>
                <w:sz w:val="20"/>
              </w:rPr>
              <w:t>pages/index.html</w:t>
            </w:r>
          </w:p>
        </w:tc>
        <w:tc>
          <w:tcPr>
            <w:tcW w:w="4032" w:type="dxa"/>
            <w:shd w:val="clear" w:color="auto" w:fill="FFFFFF"/>
          </w:tcPr>
          <w:p w14:paraId="3EF52E60" w14:textId="77777777" w:rsidR="0040095F" w:rsidRDefault="00000000">
            <w:r>
              <w:rPr>
                <w:color w:val="1F2328"/>
                <w:sz w:val="20"/>
              </w:rPr>
              <w:t>Landing page with welcome banner, summary tiles, and navigation</w:t>
            </w:r>
          </w:p>
        </w:tc>
      </w:tr>
      <w:tr w:rsidR="0040095F" w14:paraId="0634A92E" w14:textId="77777777">
        <w:tc>
          <w:tcPr>
            <w:tcW w:w="1872" w:type="dxa"/>
            <w:shd w:val="clear" w:color="auto" w:fill="FAFBFC"/>
          </w:tcPr>
          <w:p w14:paraId="41D0EF23" w14:textId="77777777" w:rsidR="0040095F" w:rsidRDefault="00000000">
            <w:r>
              <w:rPr>
                <w:color w:val="1F2328"/>
                <w:sz w:val="20"/>
              </w:rPr>
              <w:t>Scheduled Runs</w:t>
            </w:r>
          </w:p>
        </w:tc>
        <w:tc>
          <w:tcPr>
            <w:tcW w:w="3312" w:type="dxa"/>
            <w:shd w:val="clear" w:color="auto" w:fill="FAFBFC"/>
          </w:tcPr>
          <w:p w14:paraId="0772E377" w14:textId="77777777" w:rsidR="0040095F" w:rsidRDefault="00000000">
            <w:r>
              <w:rPr>
                <w:color w:val="1F2328"/>
                <w:sz w:val="20"/>
              </w:rPr>
              <w:t>pages/dc_scheduled_runs.html</w:t>
            </w:r>
          </w:p>
        </w:tc>
        <w:tc>
          <w:tcPr>
            <w:tcW w:w="4032" w:type="dxa"/>
            <w:shd w:val="clear" w:color="auto" w:fill="FAFBFC"/>
          </w:tcPr>
          <w:p w14:paraId="5D8D0639" w14:textId="77777777" w:rsidR="0040095F" w:rsidRDefault="00000000">
            <w:r>
              <w:rPr>
                <w:color w:val="1F2328"/>
                <w:sz w:val="20"/>
              </w:rPr>
              <w:t>Table of all deployment runs with error category, module, description, and date</w:t>
            </w:r>
          </w:p>
        </w:tc>
      </w:tr>
      <w:tr w:rsidR="0040095F" w14:paraId="6174586E" w14:textId="77777777">
        <w:tc>
          <w:tcPr>
            <w:tcW w:w="1872" w:type="dxa"/>
            <w:shd w:val="clear" w:color="auto" w:fill="FFFFFF"/>
          </w:tcPr>
          <w:p w14:paraId="2D4AEF7A" w14:textId="77777777" w:rsidR="0040095F" w:rsidRDefault="00000000">
            <w:r>
              <w:rPr>
                <w:color w:val="1F2328"/>
                <w:sz w:val="20"/>
              </w:rPr>
              <w:t>Analytics</w:t>
            </w:r>
          </w:p>
        </w:tc>
        <w:tc>
          <w:tcPr>
            <w:tcW w:w="3312" w:type="dxa"/>
            <w:shd w:val="clear" w:color="auto" w:fill="FFFFFF"/>
          </w:tcPr>
          <w:p w14:paraId="2ED1E3C7" w14:textId="77777777" w:rsidR="0040095F" w:rsidRDefault="00000000">
            <w:r>
              <w:rPr>
                <w:color w:val="1F2328"/>
                <w:sz w:val="20"/>
              </w:rPr>
              <w:t>pages/dc_scheduled_runs_analytics.html</w:t>
            </w:r>
          </w:p>
        </w:tc>
        <w:tc>
          <w:tcPr>
            <w:tcW w:w="4032" w:type="dxa"/>
            <w:shd w:val="clear" w:color="auto" w:fill="FFFFFF"/>
          </w:tcPr>
          <w:p w14:paraId="451C1592" w14:textId="77777777" w:rsidR="0040095F" w:rsidRDefault="00000000">
            <w:r>
              <w:rPr>
                <w:color w:val="1F2328"/>
                <w:sz w:val="20"/>
              </w:rPr>
              <w:t>Trend charts and category frequency analysis</w:t>
            </w:r>
          </w:p>
        </w:tc>
      </w:tr>
    </w:tbl>
    <w:p w14:paraId="47715E5C" w14:textId="77777777" w:rsidR="0040095F" w:rsidRDefault="0040095F"/>
    <w:p w14:paraId="633DC690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WatsonX Chatbot  (assets/js/chatbot.js)</w:t>
      </w:r>
    </w:p>
    <w:p w14:paraId="53F765AB" w14:textId="77777777" w:rsidR="0040095F" w:rsidRDefault="00000000">
      <w:pPr>
        <w:spacing w:after="120"/>
      </w:pPr>
      <w:r>
        <w:rPr>
          <w:color w:val="1F2328"/>
        </w:rPr>
        <w:t>A floating chat panel embedded in every dashboard page. Features:</w:t>
      </w:r>
    </w:p>
    <w:p w14:paraId="5504256A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Obtains an IAM Bearer token (via /proxy/iam-token) and caches it for 55 minutes</w:t>
      </w:r>
    </w:p>
    <w:p w14:paraId="1B1C3A9D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Maintains full conversation history across turns (sent with every request)</w:t>
      </w:r>
    </w:p>
    <w:p w14:paraId="25014A1D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Streams responses token-by-token from /ml/v1/text/chat using chunked transfer encoding</w:t>
      </w:r>
    </w:p>
    <w:p w14:paraId="3D851367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System prompt: "You are an expert IBM Cloud and infrastructure assistant embedded in the PowerVS Datacenter Status Dashboard..."</w:t>
      </w:r>
    </w:p>
    <w:p w14:paraId="35461A3B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Zero external CSS/JS dependencies beyond the inline SVG icon</w:t>
      </w:r>
    </w:p>
    <w:p w14:paraId="5D690BAB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9. watsonx.ai Prompt Engineering</w:t>
      </w:r>
    </w:p>
    <w:p w14:paraId="21F18ED7" w14:textId="77777777" w:rsidR="0040095F" w:rsidRDefault="00000000">
      <w:pPr>
        <w:spacing w:after="120"/>
      </w:pPr>
      <w:r>
        <w:rPr>
          <w:color w:val="1F2328"/>
        </w:rPr>
        <w:t>The LLM prompt is in prompts/prototypev1_terraform_log_analysis.md. It uses a strict two-phase approach:</w:t>
      </w:r>
    </w:p>
    <w:p w14:paraId="4B01A147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Phase 1 — Error Extraction</w:t>
      </w:r>
    </w:p>
    <w:p w14:paraId="1894EC19" w14:textId="77777777" w:rsidR="0040095F" w:rsidRDefault="00000000">
      <w:pPr>
        <w:spacing w:after="120"/>
      </w:pPr>
      <w:r>
        <w:rPr>
          <w:color w:val="1F2328"/>
        </w:rPr>
        <w:t>Instructs the model to identify root-cause errors using Error:, | Error:, [ERROR], ##[error] anchors, failure keywords, exit codes, and contextual module lines. Warnings are explicitly excluded.</w:t>
      </w:r>
    </w:p>
    <w:p w14:paraId="2432439D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Phase 2 — Categorization</w:t>
      </w:r>
    </w:p>
    <w:p w14:paraId="3758B148" w14:textId="77777777" w:rsidR="0040095F" w:rsidRDefault="00000000">
      <w:pPr>
        <w:spacing w:after="120"/>
      </w:pPr>
      <w:r>
        <w:rPr>
          <w:color w:val="1F2328"/>
        </w:rPr>
        <w:t>For each root cause, extract category (from the strict allowed list, injected at {categories_guide}) and module (full Terraform module path).</w:t>
      </w:r>
    </w:p>
    <w:p w14:paraId="6095E96D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Key Prompt Rules</w:t>
      </w:r>
    </w:p>
    <w:p w14:paraId="7228E55E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Schematics categories only when wrapper messages exist AND no specific technical error is visible</w:t>
      </w:r>
    </w:p>
    <w:p w14:paraId="25F44122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Full module path required (e.g. module.sap_system.module.pi_hana_instance.module.pi_instance)</w:t>
      </w:r>
    </w:p>
    <w:p w14:paraId="2673841A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No duplicates; merge same root cause lines; preserve order</w:t>
      </w:r>
    </w:p>
    <w:p w14:paraId="389FAF9D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Return only valid JSON, no prose</w:t>
      </w:r>
    </w:p>
    <w:p w14:paraId="6120EF87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Generation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336"/>
      </w:tblGrid>
      <w:tr w:rsidR="0040095F" w14:paraId="3CAED337" w14:textId="77777777">
        <w:tc>
          <w:tcPr>
            <w:tcW w:w="2880" w:type="dxa"/>
            <w:shd w:val="clear" w:color="auto" w:fill="F7F8FA"/>
          </w:tcPr>
          <w:p w14:paraId="4791F18C" w14:textId="77777777" w:rsidR="0040095F" w:rsidRDefault="00000000">
            <w:r>
              <w:rPr>
                <w:b/>
                <w:color w:val="57606A"/>
                <w:sz w:val="20"/>
              </w:rPr>
              <w:t>Parameter</w:t>
            </w:r>
          </w:p>
        </w:tc>
        <w:tc>
          <w:tcPr>
            <w:tcW w:w="6336" w:type="dxa"/>
            <w:shd w:val="clear" w:color="auto" w:fill="F7F8FA"/>
          </w:tcPr>
          <w:p w14:paraId="44EC6A17" w14:textId="77777777" w:rsidR="0040095F" w:rsidRDefault="00000000">
            <w:r>
              <w:rPr>
                <w:b/>
                <w:color w:val="57606A"/>
                <w:sz w:val="20"/>
              </w:rPr>
              <w:t>Value</w:t>
            </w:r>
          </w:p>
        </w:tc>
      </w:tr>
      <w:tr w:rsidR="0040095F" w14:paraId="3EDD502A" w14:textId="77777777">
        <w:tc>
          <w:tcPr>
            <w:tcW w:w="2880" w:type="dxa"/>
            <w:shd w:val="clear" w:color="auto" w:fill="FFFFFF"/>
          </w:tcPr>
          <w:p w14:paraId="19E9BD2C" w14:textId="77777777" w:rsidR="0040095F" w:rsidRDefault="00000000">
            <w:r>
              <w:rPr>
                <w:color w:val="1F2328"/>
                <w:sz w:val="20"/>
              </w:rPr>
              <w:t>Model</w:t>
            </w:r>
          </w:p>
        </w:tc>
        <w:tc>
          <w:tcPr>
            <w:tcW w:w="6336" w:type="dxa"/>
            <w:shd w:val="clear" w:color="auto" w:fill="FFFFFF"/>
          </w:tcPr>
          <w:p w14:paraId="370B12CF" w14:textId="77777777" w:rsidR="0040095F" w:rsidRDefault="00000000">
            <w:r>
              <w:rPr>
                <w:color w:val="1F2328"/>
                <w:sz w:val="20"/>
              </w:rPr>
              <w:t>mistralai/mistral-medium-2505</w:t>
            </w:r>
          </w:p>
        </w:tc>
      </w:tr>
      <w:tr w:rsidR="0040095F" w14:paraId="4ED6157A" w14:textId="77777777">
        <w:tc>
          <w:tcPr>
            <w:tcW w:w="2880" w:type="dxa"/>
            <w:shd w:val="clear" w:color="auto" w:fill="FAFBFC"/>
          </w:tcPr>
          <w:p w14:paraId="4B59213E" w14:textId="77777777" w:rsidR="0040095F" w:rsidRDefault="00000000">
            <w:r>
              <w:rPr>
                <w:color w:val="1F2328"/>
                <w:sz w:val="20"/>
              </w:rPr>
              <w:t>Decoding</w:t>
            </w:r>
          </w:p>
        </w:tc>
        <w:tc>
          <w:tcPr>
            <w:tcW w:w="6336" w:type="dxa"/>
            <w:shd w:val="clear" w:color="auto" w:fill="FAFBFC"/>
          </w:tcPr>
          <w:p w14:paraId="355D1407" w14:textId="77777777" w:rsidR="0040095F" w:rsidRDefault="00000000">
            <w:r>
              <w:rPr>
                <w:color w:val="1F2328"/>
                <w:sz w:val="20"/>
              </w:rPr>
              <w:t>Greedy</w:t>
            </w:r>
          </w:p>
        </w:tc>
      </w:tr>
      <w:tr w:rsidR="0040095F" w14:paraId="201336F2" w14:textId="77777777">
        <w:tc>
          <w:tcPr>
            <w:tcW w:w="2880" w:type="dxa"/>
            <w:shd w:val="clear" w:color="auto" w:fill="FFFFFF"/>
          </w:tcPr>
          <w:p w14:paraId="0602C75C" w14:textId="77777777" w:rsidR="0040095F" w:rsidRDefault="00000000">
            <w:r>
              <w:rPr>
                <w:color w:val="1F2328"/>
                <w:sz w:val="20"/>
              </w:rPr>
              <w:t>MIN_NEW_TOKENS</w:t>
            </w:r>
          </w:p>
        </w:tc>
        <w:tc>
          <w:tcPr>
            <w:tcW w:w="6336" w:type="dxa"/>
            <w:shd w:val="clear" w:color="auto" w:fill="FFFFFF"/>
          </w:tcPr>
          <w:p w14:paraId="33A6C653" w14:textId="77777777" w:rsidR="0040095F" w:rsidRDefault="00000000">
            <w:r>
              <w:rPr>
                <w:color w:val="1F2328"/>
                <w:sz w:val="20"/>
              </w:rPr>
              <w:t>10</w:t>
            </w:r>
          </w:p>
        </w:tc>
      </w:tr>
      <w:tr w:rsidR="0040095F" w14:paraId="5A7960B9" w14:textId="77777777">
        <w:tc>
          <w:tcPr>
            <w:tcW w:w="2880" w:type="dxa"/>
            <w:shd w:val="clear" w:color="auto" w:fill="FAFBFC"/>
          </w:tcPr>
          <w:p w14:paraId="1C2F9EC2" w14:textId="77777777" w:rsidR="0040095F" w:rsidRDefault="00000000">
            <w:r>
              <w:rPr>
                <w:color w:val="1F2328"/>
                <w:sz w:val="20"/>
              </w:rPr>
              <w:t>MAX_NEW_TOKENS</w:t>
            </w:r>
          </w:p>
        </w:tc>
        <w:tc>
          <w:tcPr>
            <w:tcW w:w="6336" w:type="dxa"/>
            <w:shd w:val="clear" w:color="auto" w:fill="FAFBFC"/>
          </w:tcPr>
          <w:p w14:paraId="69EA3ED5" w14:textId="77777777" w:rsidR="0040095F" w:rsidRDefault="00000000">
            <w:r>
              <w:rPr>
                <w:color w:val="1F2328"/>
                <w:sz w:val="20"/>
              </w:rPr>
              <w:t>800</w:t>
            </w:r>
          </w:p>
        </w:tc>
      </w:tr>
      <w:tr w:rsidR="0040095F" w14:paraId="2F055DE4" w14:textId="77777777">
        <w:tc>
          <w:tcPr>
            <w:tcW w:w="2880" w:type="dxa"/>
            <w:shd w:val="clear" w:color="auto" w:fill="FFFFFF"/>
          </w:tcPr>
          <w:p w14:paraId="7D806FE5" w14:textId="77777777" w:rsidR="0040095F" w:rsidRDefault="00000000">
            <w:r>
              <w:rPr>
                <w:color w:val="1F2328"/>
                <w:sz w:val="20"/>
              </w:rPr>
              <w:t>WatsonX URL</w:t>
            </w:r>
          </w:p>
        </w:tc>
        <w:tc>
          <w:tcPr>
            <w:tcW w:w="6336" w:type="dxa"/>
            <w:shd w:val="clear" w:color="auto" w:fill="FFFFFF"/>
          </w:tcPr>
          <w:p w14:paraId="4351AA77" w14:textId="77777777" w:rsidR="0040095F" w:rsidRDefault="00000000">
            <w:r>
              <w:rPr>
                <w:color w:val="1F2328"/>
                <w:sz w:val="20"/>
              </w:rPr>
              <w:t>https://us-south.ml.cloud.ibm.com</w:t>
            </w:r>
          </w:p>
        </w:tc>
      </w:tr>
    </w:tbl>
    <w:p w14:paraId="7BEFB251" w14:textId="77777777" w:rsidR="0040095F" w:rsidRDefault="0040095F"/>
    <w:p w14:paraId="3598B9FF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lastRenderedPageBreak/>
        <w:t>10. Error Category Taxonomy</w:t>
      </w:r>
    </w:p>
    <w:p w14:paraId="3F244D1E" w14:textId="77777777" w:rsidR="0040095F" w:rsidRDefault="00000000">
      <w:pPr>
        <w:spacing w:after="120"/>
      </w:pPr>
      <w:r>
        <w:rPr>
          <w:color w:val="1F2328"/>
        </w:rPr>
        <w:t>Defined in data/dc_categories.json. The LLM must use exactly one of these 24 categories. Each category has associated detection patterns and colour coding for the dashboard.</w:t>
      </w:r>
    </w:p>
    <w:p w14:paraId="6EAF5DCC" w14:textId="77777777" w:rsidR="0040095F" w:rsidRDefault="00000000">
      <w:pPr>
        <w:spacing w:after="120"/>
      </w:pPr>
      <w:r>
        <w:rPr>
          <w:b/>
          <w:color w:val="0F62FE"/>
          <w:sz w:val="20"/>
        </w:rPr>
        <w:t>VPN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Load Balancer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SSH Connectivity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DNS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SSH Key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Remote Exec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Ansible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Package Install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PowerVS Instance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PowerVS Workspace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PowerVS Volume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PowerVS Network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Image Import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Schematics Apply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Schematics Job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Schematics Workspace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IBM Cloud API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Service Connectivity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IAM / Trusted Profile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Terraform Apply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Provider Inconsistency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Deprecated Action / Dependency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Subscription / Licensing</w:t>
      </w:r>
      <w:r>
        <w:rPr>
          <w:color w:val="57606A"/>
          <w:sz w:val="20"/>
        </w:rPr>
        <w:t xml:space="preserve">  |  </w:t>
      </w:r>
      <w:r>
        <w:rPr>
          <w:b/>
          <w:color w:val="0F62FE"/>
          <w:sz w:val="20"/>
        </w:rPr>
        <w:t>Conflict / Already Exists</w:t>
      </w:r>
    </w:p>
    <w:p w14:paraId="58AE5C82" w14:textId="77777777" w:rsidR="0040095F" w:rsidRDefault="00000000">
      <w:pPr>
        <w:shd w:val="clear" w:color="auto" w:fill="F0F6FF"/>
        <w:spacing w:before="80" w:after="120"/>
        <w:ind w:left="216"/>
      </w:pPr>
      <w:r>
        <w:rPr>
          <w:color w:val="1F2328"/>
          <w:sz w:val="21"/>
        </w:rPr>
        <w:t>The Unknown category also exists as a fallback when no pattern matches, but the prompt actively discourages its use — the model is instructed to check every pattern before falling back to Unknown.</w:t>
      </w:r>
    </w:p>
    <w:p w14:paraId="341FDBBE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Notable Category Rules</w:t>
      </w:r>
    </w:p>
    <w:p w14:paraId="453DCCCF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Schematics categories are used only as a last resort when no specific technical error is visible in the log</w:t>
      </w:r>
    </w:p>
    <w:p w14:paraId="6EE6F14C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Root cause cascade suppression: if SSH Connectivity is detected, Remote Exec and Ansible errors (downstream effects) are automatically dropped from the final output</w:t>
      </w:r>
    </w:p>
    <w:p w14:paraId="2CC3D11E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Subscription / Licensing includes RHSM registration failures and updates.*.iaas.service.networklayer.com patterns</w:t>
      </w:r>
    </w:p>
    <w:p w14:paraId="6F3A43F0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11. IBM CLI Log Fetching (Manual Reference)</w:t>
      </w:r>
    </w:p>
    <w:p w14:paraId="294D3870" w14:textId="77777777" w:rsidR="0040095F" w:rsidRDefault="00000000">
      <w:pPr>
        <w:spacing w:after="120"/>
      </w:pPr>
      <w:r>
        <w:rPr>
          <w:color w:val="1F2328"/>
        </w:rPr>
        <w:t>The file Steps-to-fetch-logs-ibmcli documents the manual IBM Cloud CLI workflow used during development and for ad-hoc log retrieval:</w:t>
      </w:r>
    </w:p>
    <w:p w14:paraId="127AEA0C" w14:textId="77777777" w:rsidR="0040095F" w:rsidRDefault="00000000">
      <w:pPr>
        <w:shd w:val="clear" w:color="auto" w:fill="F3F4F6"/>
        <w:spacing w:before="80" w:after="80"/>
        <w:ind w:left="288"/>
      </w:pPr>
      <w:r>
        <w:rPr>
          <w:rFonts w:ascii="Courier New" w:hAnsi="Courier New"/>
          <w:color w:val="1F2328"/>
          <w:sz w:val="19"/>
        </w:rPr>
        <w:t># 1. Login</w:t>
      </w:r>
      <w:r>
        <w:rPr>
          <w:rFonts w:ascii="Courier New" w:hAnsi="Courier New"/>
          <w:color w:val="1F2328"/>
          <w:sz w:val="19"/>
        </w:rPr>
        <w:br/>
        <w:t>ibmcloud login --apikey &lt;API_KEY&gt; --no-region</w:t>
      </w:r>
      <w:r>
        <w:rPr>
          <w:rFonts w:ascii="Courier New" w:hAnsi="Courier New"/>
          <w:color w:val="1F2328"/>
          <w:sz w:val="19"/>
        </w:rPr>
        <w:br/>
      </w:r>
      <w:r>
        <w:rPr>
          <w:rFonts w:ascii="Courier New" w:hAnsi="Courier New"/>
          <w:color w:val="1F2328"/>
          <w:sz w:val="19"/>
        </w:rPr>
        <w:br/>
        <w:t># 2. Target region</w:t>
      </w:r>
      <w:r>
        <w:rPr>
          <w:rFonts w:ascii="Courier New" w:hAnsi="Courier New"/>
          <w:color w:val="1F2328"/>
          <w:sz w:val="19"/>
        </w:rPr>
        <w:br/>
        <w:t>ibmcloud target -r us-south</w:t>
      </w:r>
      <w:r>
        <w:rPr>
          <w:rFonts w:ascii="Courier New" w:hAnsi="Courier New"/>
          <w:color w:val="1F2328"/>
          <w:sz w:val="19"/>
        </w:rPr>
        <w:br/>
      </w:r>
      <w:r>
        <w:rPr>
          <w:rFonts w:ascii="Courier New" w:hAnsi="Courier New"/>
          <w:color w:val="1F2328"/>
          <w:sz w:val="19"/>
        </w:rPr>
        <w:br/>
        <w:t># 3. List workspaces</w:t>
      </w:r>
      <w:r>
        <w:rPr>
          <w:rFonts w:ascii="Courier New" w:hAnsi="Courier New"/>
          <w:color w:val="1F2328"/>
          <w:sz w:val="19"/>
        </w:rPr>
        <w:br/>
        <w:t>ibmcloud schematics workspace list</w:t>
      </w:r>
      <w:r>
        <w:rPr>
          <w:rFonts w:ascii="Courier New" w:hAnsi="Courier New"/>
          <w:color w:val="1F2328"/>
          <w:sz w:val="19"/>
        </w:rPr>
        <w:br/>
      </w:r>
      <w:r>
        <w:rPr>
          <w:rFonts w:ascii="Courier New" w:hAnsi="Courier New"/>
          <w:color w:val="1F2328"/>
          <w:sz w:val="19"/>
        </w:rPr>
        <w:br/>
        <w:t># 4. Fetch latest log for a specific workspace</w:t>
      </w:r>
      <w:r>
        <w:rPr>
          <w:rFonts w:ascii="Courier New" w:hAnsi="Courier New"/>
          <w:color w:val="1F2328"/>
          <w:sz w:val="19"/>
        </w:rPr>
        <w:br/>
        <w:t>ibmcloud schematics logs --id &lt;WORKSPACE_ID&gt; &gt; output.log</w:t>
      </w:r>
      <w:r>
        <w:rPr>
          <w:rFonts w:ascii="Courier New" w:hAnsi="Courier New"/>
          <w:color w:val="1F2328"/>
          <w:sz w:val="19"/>
        </w:rPr>
        <w:br/>
      </w:r>
      <w:r>
        <w:rPr>
          <w:rFonts w:ascii="Courier New" w:hAnsi="Courier New"/>
          <w:color w:val="1F2328"/>
          <w:sz w:val="19"/>
        </w:rPr>
        <w:br/>
        <w:t># 5. Fetch log for a specific action</w:t>
      </w:r>
      <w:r>
        <w:rPr>
          <w:rFonts w:ascii="Courier New" w:hAnsi="Courier New"/>
          <w:color w:val="1F2328"/>
          <w:sz w:val="19"/>
        </w:rPr>
        <w:br/>
        <w:t>ibmcloud schematics logs --id &lt;WORKSPACE_ID&gt; --act-id &lt;ACTION_ID&gt; &gt; plan.log</w:t>
      </w:r>
    </w:p>
    <w:p w14:paraId="10717B2B" w14:textId="77777777" w:rsidR="0040095F" w:rsidRDefault="00000000">
      <w:pPr>
        <w:shd w:val="clear" w:color="auto" w:fill="FFFBEB"/>
        <w:spacing w:before="80" w:after="120"/>
        <w:ind w:left="216"/>
        <w:rPr>
          <w:color w:val="1F2328"/>
          <w:sz w:val="21"/>
        </w:rPr>
      </w:pPr>
      <w:r>
        <w:rPr>
          <w:color w:val="1F2328"/>
          <w:sz w:val="21"/>
        </w:rPr>
        <w:t>The runtime pipeline uses the Schematics REST API directly (not the CLI) for automated bulk processing. The CLI steps are a development/debugging reference only.</w:t>
      </w:r>
    </w:p>
    <w:p w14:paraId="7510878F" w14:textId="77777777" w:rsidR="005D1909" w:rsidRDefault="005D1909">
      <w:pPr>
        <w:shd w:val="clear" w:color="auto" w:fill="FFFBEB"/>
        <w:spacing w:before="80" w:after="120"/>
        <w:ind w:left="216"/>
        <w:rPr>
          <w:color w:val="1F2328"/>
          <w:sz w:val="21"/>
        </w:rPr>
      </w:pPr>
    </w:p>
    <w:p w14:paraId="66D5FE36" w14:textId="77777777" w:rsidR="005D1909" w:rsidRDefault="005D1909">
      <w:pPr>
        <w:shd w:val="clear" w:color="auto" w:fill="FFFBEB"/>
        <w:spacing w:before="80" w:after="120"/>
        <w:ind w:left="216"/>
      </w:pPr>
    </w:p>
    <w:p w14:paraId="6C8EEBEC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12. Configuration &amp; Setup</w:t>
      </w:r>
    </w:p>
    <w:p w14:paraId="41FDABA1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Prerequisites</w:t>
      </w:r>
    </w:p>
    <w:p w14:paraId="3BAE12BC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lastRenderedPageBreak/>
        <w:t>Python 3.10+</w:t>
      </w:r>
    </w:p>
    <w:p w14:paraId="20118892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IBM Cloud account with Schematics service access</w:t>
      </w:r>
    </w:p>
    <w:p w14:paraId="5BB10D72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watsonx.ai access (project ID + API key)</w:t>
      </w:r>
    </w:p>
    <w:p w14:paraId="325DC866" w14:textId="77777777" w:rsidR="0040095F" w:rsidRDefault="00000000">
      <w:pPr>
        <w:pStyle w:val="ListBullet"/>
        <w:spacing w:after="40"/>
      </w:pPr>
      <w:r>
        <w:rPr>
          <w:color w:val="1F2328"/>
          <w:sz w:val="21"/>
        </w:rPr>
        <w:t>IBM Bob (used for development acceleration)</w:t>
      </w:r>
    </w:p>
    <w:p w14:paraId="52DDBFCE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Installation</w:t>
      </w:r>
    </w:p>
    <w:p w14:paraId="20141801" w14:textId="77777777" w:rsidR="0040095F" w:rsidRDefault="00000000">
      <w:pPr>
        <w:shd w:val="clear" w:color="auto" w:fill="F3F4F6"/>
        <w:spacing w:before="80" w:after="80"/>
        <w:ind w:left="288"/>
      </w:pPr>
      <w:r>
        <w:rPr>
          <w:rFonts w:ascii="Courier New" w:hAnsi="Courier New"/>
          <w:color w:val="1F2328"/>
          <w:sz w:val="19"/>
        </w:rPr>
        <w:t>git clone https://github.com/your-org/WatsonXcelerate.git</w:t>
      </w:r>
      <w:r>
        <w:rPr>
          <w:rFonts w:ascii="Courier New" w:hAnsi="Courier New"/>
          <w:color w:val="1F2328"/>
          <w:sz w:val="19"/>
        </w:rPr>
        <w:br/>
        <w:t>cd WatsonXcelerate</w:t>
      </w:r>
      <w:r>
        <w:rPr>
          <w:rFonts w:ascii="Courier New" w:hAnsi="Courier New"/>
          <w:color w:val="1F2328"/>
          <w:sz w:val="19"/>
        </w:rPr>
        <w:br/>
        <w:t>pip install -r requirements.txt</w:t>
      </w:r>
    </w:p>
    <w:p w14:paraId="3DE9B3DB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Python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728"/>
        <w:gridCol w:w="4608"/>
      </w:tblGrid>
      <w:tr w:rsidR="0040095F" w14:paraId="354FD1E6" w14:textId="77777777">
        <w:tc>
          <w:tcPr>
            <w:tcW w:w="2880" w:type="dxa"/>
            <w:shd w:val="clear" w:color="auto" w:fill="F7F8FA"/>
          </w:tcPr>
          <w:p w14:paraId="49A5BC10" w14:textId="77777777" w:rsidR="0040095F" w:rsidRDefault="00000000">
            <w:r>
              <w:rPr>
                <w:b/>
                <w:color w:val="57606A"/>
                <w:sz w:val="20"/>
              </w:rPr>
              <w:t>Package</w:t>
            </w:r>
          </w:p>
        </w:tc>
        <w:tc>
          <w:tcPr>
            <w:tcW w:w="1728" w:type="dxa"/>
            <w:shd w:val="clear" w:color="auto" w:fill="F7F8FA"/>
          </w:tcPr>
          <w:p w14:paraId="762C940A" w14:textId="77777777" w:rsidR="0040095F" w:rsidRDefault="00000000">
            <w:r>
              <w:rPr>
                <w:b/>
                <w:color w:val="57606A"/>
                <w:sz w:val="20"/>
              </w:rPr>
              <w:t>Version</w:t>
            </w:r>
          </w:p>
        </w:tc>
        <w:tc>
          <w:tcPr>
            <w:tcW w:w="4608" w:type="dxa"/>
            <w:shd w:val="clear" w:color="auto" w:fill="F7F8FA"/>
          </w:tcPr>
          <w:p w14:paraId="273848DB" w14:textId="77777777" w:rsidR="0040095F" w:rsidRDefault="00000000">
            <w:r>
              <w:rPr>
                <w:b/>
                <w:color w:val="57606A"/>
                <w:sz w:val="20"/>
              </w:rPr>
              <w:t>Purpose</w:t>
            </w:r>
          </w:p>
        </w:tc>
      </w:tr>
      <w:tr w:rsidR="0040095F" w14:paraId="6FBD1B97" w14:textId="77777777">
        <w:tc>
          <w:tcPr>
            <w:tcW w:w="2880" w:type="dxa"/>
            <w:shd w:val="clear" w:color="auto" w:fill="FFFFFF"/>
          </w:tcPr>
          <w:p w14:paraId="52344450" w14:textId="77777777" w:rsidR="0040095F" w:rsidRDefault="00000000">
            <w:r>
              <w:rPr>
                <w:color w:val="1F2328"/>
                <w:sz w:val="20"/>
              </w:rPr>
              <w:t>requests</w:t>
            </w:r>
          </w:p>
        </w:tc>
        <w:tc>
          <w:tcPr>
            <w:tcW w:w="1728" w:type="dxa"/>
            <w:shd w:val="clear" w:color="auto" w:fill="FFFFFF"/>
          </w:tcPr>
          <w:p w14:paraId="3A2D9026" w14:textId="77777777" w:rsidR="0040095F" w:rsidRDefault="00000000">
            <w:r>
              <w:rPr>
                <w:color w:val="1F2328"/>
                <w:sz w:val="20"/>
              </w:rPr>
              <w:t>&gt;=2.31.0</w:t>
            </w:r>
          </w:p>
        </w:tc>
        <w:tc>
          <w:tcPr>
            <w:tcW w:w="4608" w:type="dxa"/>
            <w:shd w:val="clear" w:color="auto" w:fill="FFFFFF"/>
          </w:tcPr>
          <w:p w14:paraId="00FFC88B" w14:textId="77777777" w:rsidR="0040095F" w:rsidRDefault="00000000">
            <w:r>
              <w:rPr>
                <w:color w:val="1F2328"/>
                <w:sz w:val="20"/>
              </w:rPr>
              <w:t>HTTP calls to Schematics REST API and IAM</w:t>
            </w:r>
          </w:p>
        </w:tc>
      </w:tr>
      <w:tr w:rsidR="0040095F" w14:paraId="172C86C8" w14:textId="77777777">
        <w:tc>
          <w:tcPr>
            <w:tcW w:w="2880" w:type="dxa"/>
            <w:shd w:val="clear" w:color="auto" w:fill="FAFBFC"/>
          </w:tcPr>
          <w:p w14:paraId="44D8584F" w14:textId="77777777" w:rsidR="0040095F" w:rsidRDefault="00000000">
            <w:r>
              <w:rPr>
                <w:color w:val="1F2328"/>
                <w:sz w:val="20"/>
              </w:rPr>
              <w:t>PyJWT</w:t>
            </w:r>
          </w:p>
        </w:tc>
        <w:tc>
          <w:tcPr>
            <w:tcW w:w="1728" w:type="dxa"/>
            <w:shd w:val="clear" w:color="auto" w:fill="FAFBFC"/>
          </w:tcPr>
          <w:p w14:paraId="3AC095A8" w14:textId="77777777" w:rsidR="0040095F" w:rsidRDefault="00000000">
            <w:r>
              <w:rPr>
                <w:color w:val="1F2328"/>
                <w:sz w:val="20"/>
              </w:rPr>
              <w:t>&gt;=2.8.0</w:t>
            </w:r>
          </w:p>
        </w:tc>
        <w:tc>
          <w:tcPr>
            <w:tcW w:w="4608" w:type="dxa"/>
            <w:shd w:val="clear" w:color="auto" w:fill="FAFBFC"/>
          </w:tcPr>
          <w:p w14:paraId="093A2866" w14:textId="77777777" w:rsidR="0040095F" w:rsidRDefault="00000000">
            <w:r>
              <w:rPr>
                <w:color w:val="1F2328"/>
                <w:sz w:val="20"/>
              </w:rPr>
              <w:t>JWT token handling</w:t>
            </w:r>
          </w:p>
        </w:tc>
      </w:tr>
      <w:tr w:rsidR="0040095F" w14:paraId="50D876CC" w14:textId="77777777">
        <w:tc>
          <w:tcPr>
            <w:tcW w:w="2880" w:type="dxa"/>
            <w:shd w:val="clear" w:color="auto" w:fill="FFFFFF"/>
          </w:tcPr>
          <w:p w14:paraId="223B6333" w14:textId="77777777" w:rsidR="0040095F" w:rsidRDefault="00000000">
            <w:r>
              <w:rPr>
                <w:color w:val="1F2328"/>
                <w:sz w:val="20"/>
              </w:rPr>
              <w:t>PyYAML</w:t>
            </w:r>
          </w:p>
        </w:tc>
        <w:tc>
          <w:tcPr>
            <w:tcW w:w="1728" w:type="dxa"/>
            <w:shd w:val="clear" w:color="auto" w:fill="FFFFFF"/>
          </w:tcPr>
          <w:p w14:paraId="5B596C60" w14:textId="77777777" w:rsidR="0040095F" w:rsidRDefault="00000000">
            <w:r>
              <w:rPr>
                <w:color w:val="1F2328"/>
                <w:sz w:val="20"/>
              </w:rPr>
              <w:t>&gt;=6.0.1</w:t>
            </w:r>
          </w:p>
        </w:tc>
        <w:tc>
          <w:tcPr>
            <w:tcW w:w="4608" w:type="dxa"/>
            <w:shd w:val="clear" w:color="auto" w:fill="FFFFFF"/>
          </w:tcPr>
          <w:p w14:paraId="109F7858" w14:textId="77777777" w:rsidR="0040095F" w:rsidRDefault="00000000">
            <w:r>
              <w:rPr>
                <w:color w:val="1F2328"/>
                <w:sz w:val="20"/>
              </w:rPr>
              <w:t>YAML config parsing</w:t>
            </w:r>
          </w:p>
        </w:tc>
      </w:tr>
      <w:tr w:rsidR="0040095F" w14:paraId="7707CBE3" w14:textId="77777777">
        <w:tc>
          <w:tcPr>
            <w:tcW w:w="2880" w:type="dxa"/>
            <w:shd w:val="clear" w:color="auto" w:fill="FAFBFC"/>
          </w:tcPr>
          <w:p w14:paraId="1B525E1B" w14:textId="77777777" w:rsidR="0040095F" w:rsidRDefault="00000000">
            <w:r>
              <w:rPr>
                <w:color w:val="1F2328"/>
                <w:sz w:val="20"/>
              </w:rPr>
              <w:t>tenacity</w:t>
            </w:r>
          </w:p>
        </w:tc>
        <w:tc>
          <w:tcPr>
            <w:tcW w:w="1728" w:type="dxa"/>
            <w:shd w:val="clear" w:color="auto" w:fill="FAFBFC"/>
          </w:tcPr>
          <w:p w14:paraId="41F0FE29" w14:textId="77777777" w:rsidR="0040095F" w:rsidRDefault="00000000">
            <w:r>
              <w:rPr>
                <w:color w:val="1F2328"/>
                <w:sz w:val="20"/>
              </w:rPr>
              <w:t>&gt;=8.2.3</w:t>
            </w:r>
          </w:p>
        </w:tc>
        <w:tc>
          <w:tcPr>
            <w:tcW w:w="4608" w:type="dxa"/>
            <w:shd w:val="clear" w:color="auto" w:fill="FAFBFC"/>
          </w:tcPr>
          <w:p w14:paraId="55534841" w14:textId="77777777" w:rsidR="0040095F" w:rsidRDefault="00000000">
            <w:r>
              <w:rPr>
                <w:color w:val="1F2328"/>
                <w:sz w:val="20"/>
              </w:rPr>
              <w:t>Retry logic for transient API failures</w:t>
            </w:r>
          </w:p>
        </w:tc>
      </w:tr>
      <w:tr w:rsidR="0040095F" w14:paraId="407AFB28" w14:textId="77777777">
        <w:tc>
          <w:tcPr>
            <w:tcW w:w="2880" w:type="dxa"/>
            <w:shd w:val="clear" w:color="auto" w:fill="FFFFFF"/>
          </w:tcPr>
          <w:p w14:paraId="0125C159" w14:textId="77777777" w:rsidR="0040095F" w:rsidRDefault="00000000">
            <w:r>
              <w:rPr>
                <w:color w:val="1F2328"/>
                <w:sz w:val="20"/>
              </w:rPr>
              <w:t>ibm_watson_machine_learning</w:t>
            </w:r>
          </w:p>
        </w:tc>
        <w:tc>
          <w:tcPr>
            <w:tcW w:w="1728" w:type="dxa"/>
            <w:shd w:val="clear" w:color="auto" w:fill="FFFFFF"/>
          </w:tcPr>
          <w:p w14:paraId="20772CCE" w14:textId="77777777" w:rsidR="0040095F" w:rsidRDefault="00000000">
            <w:r>
              <w:rPr>
                <w:color w:val="1F2328"/>
                <w:sz w:val="20"/>
              </w:rPr>
              <w:t>&gt;=1.0.368</w:t>
            </w:r>
          </w:p>
        </w:tc>
        <w:tc>
          <w:tcPr>
            <w:tcW w:w="4608" w:type="dxa"/>
            <w:shd w:val="clear" w:color="auto" w:fill="FFFFFF"/>
          </w:tcPr>
          <w:p w14:paraId="16FE9A87" w14:textId="77777777" w:rsidR="0040095F" w:rsidRDefault="00000000">
            <w:r>
              <w:rPr>
                <w:color w:val="1F2328"/>
                <w:sz w:val="20"/>
              </w:rPr>
              <w:t>watsonx.ai Foundation Model SDK</w:t>
            </w:r>
          </w:p>
        </w:tc>
      </w:tr>
    </w:tbl>
    <w:p w14:paraId="49020203" w14:textId="77777777" w:rsidR="0040095F" w:rsidRDefault="0040095F"/>
    <w:p w14:paraId="6D141264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296"/>
        <w:gridCol w:w="5040"/>
      </w:tblGrid>
      <w:tr w:rsidR="0040095F" w14:paraId="459EDA80" w14:textId="77777777">
        <w:tc>
          <w:tcPr>
            <w:tcW w:w="2880" w:type="dxa"/>
            <w:shd w:val="clear" w:color="auto" w:fill="F7F8FA"/>
          </w:tcPr>
          <w:p w14:paraId="36127659" w14:textId="77777777" w:rsidR="0040095F" w:rsidRDefault="00000000">
            <w:r>
              <w:rPr>
                <w:b/>
                <w:color w:val="57606A"/>
                <w:sz w:val="20"/>
              </w:rPr>
              <w:t>Variable</w:t>
            </w:r>
          </w:p>
        </w:tc>
        <w:tc>
          <w:tcPr>
            <w:tcW w:w="1296" w:type="dxa"/>
            <w:shd w:val="clear" w:color="auto" w:fill="F7F8FA"/>
          </w:tcPr>
          <w:p w14:paraId="7D52FD16" w14:textId="77777777" w:rsidR="0040095F" w:rsidRDefault="00000000">
            <w:r>
              <w:rPr>
                <w:b/>
                <w:color w:val="57606A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F7F8FA"/>
          </w:tcPr>
          <w:p w14:paraId="73C41D24" w14:textId="77777777" w:rsidR="0040095F" w:rsidRDefault="00000000">
            <w:r>
              <w:rPr>
                <w:b/>
                <w:color w:val="57606A"/>
                <w:sz w:val="20"/>
              </w:rPr>
              <w:t>Description</w:t>
            </w:r>
          </w:p>
        </w:tc>
      </w:tr>
      <w:tr w:rsidR="0040095F" w14:paraId="4367C602" w14:textId="77777777">
        <w:tc>
          <w:tcPr>
            <w:tcW w:w="2880" w:type="dxa"/>
            <w:shd w:val="clear" w:color="auto" w:fill="FFFFFF"/>
          </w:tcPr>
          <w:p w14:paraId="7A31340B" w14:textId="77777777" w:rsidR="0040095F" w:rsidRDefault="00000000">
            <w:r>
              <w:rPr>
                <w:color w:val="1F2328"/>
                <w:sz w:val="20"/>
              </w:rPr>
              <w:t>IBM_CLOUD_API_KEY</w:t>
            </w:r>
          </w:p>
        </w:tc>
        <w:tc>
          <w:tcPr>
            <w:tcW w:w="1296" w:type="dxa"/>
            <w:shd w:val="clear" w:color="auto" w:fill="FFFFFF"/>
          </w:tcPr>
          <w:p w14:paraId="4CA67824" w14:textId="77777777" w:rsidR="0040095F" w:rsidRDefault="00000000">
            <w:r>
              <w:rPr>
                <w:color w:val="1F2328"/>
                <w:sz w:val="20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295BD785" w14:textId="77777777" w:rsidR="0040095F" w:rsidRDefault="00000000">
            <w:r>
              <w:rPr>
                <w:color w:val="1F2328"/>
                <w:sz w:val="20"/>
              </w:rPr>
              <w:t>IBM Cloud API key for Schematics access</w:t>
            </w:r>
          </w:p>
        </w:tc>
      </w:tr>
      <w:tr w:rsidR="0040095F" w14:paraId="1B2297D1" w14:textId="77777777">
        <w:tc>
          <w:tcPr>
            <w:tcW w:w="2880" w:type="dxa"/>
            <w:shd w:val="clear" w:color="auto" w:fill="FAFBFC"/>
          </w:tcPr>
          <w:p w14:paraId="7F241982" w14:textId="77777777" w:rsidR="0040095F" w:rsidRDefault="00000000">
            <w:r>
              <w:rPr>
                <w:color w:val="1F2328"/>
                <w:sz w:val="20"/>
              </w:rPr>
              <w:t>WATSONX_API_KEY</w:t>
            </w:r>
          </w:p>
        </w:tc>
        <w:tc>
          <w:tcPr>
            <w:tcW w:w="1296" w:type="dxa"/>
            <w:shd w:val="clear" w:color="auto" w:fill="FAFBFC"/>
          </w:tcPr>
          <w:p w14:paraId="26F387D0" w14:textId="77777777" w:rsidR="0040095F" w:rsidRDefault="00000000">
            <w:r>
              <w:rPr>
                <w:color w:val="1F2328"/>
                <w:sz w:val="20"/>
              </w:rPr>
              <w:t>Yes</w:t>
            </w:r>
          </w:p>
        </w:tc>
        <w:tc>
          <w:tcPr>
            <w:tcW w:w="5040" w:type="dxa"/>
            <w:shd w:val="clear" w:color="auto" w:fill="FAFBFC"/>
          </w:tcPr>
          <w:p w14:paraId="67AE0C81" w14:textId="77777777" w:rsidR="0040095F" w:rsidRDefault="00000000">
            <w:r>
              <w:rPr>
                <w:color w:val="1F2328"/>
                <w:sz w:val="20"/>
              </w:rPr>
              <w:t>watsonx.ai API key (LLM calls)</w:t>
            </w:r>
          </w:p>
        </w:tc>
      </w:tr>
      <w:tr w:rsidR="0040095F" w14:paraId="45C9313A" w14:textId="77777777">
        <w:tc>
          <w:tcPr>
            <w:tcW w:w="2880" w:type="dxa"/>
            <w:shd w:val="clear" w:color="auto" w:fill="FFFFFF"/>
          </w:tcPr>
          <w:p w14:paraId="1926F66F" w14:textId="77777777" w:rsidR="0040095F" w:rsidRDefault="00000000">
            <w:r>
              <w:rPr>
                <w:color w:val="1F2328"/>
                <w:sz w:val="20"/>
              </w:rPr>
              <w:t>WATSONX_PROJECT_ID</w:t>
            </w:r>
          </w:p>
        </w:tc>
        <w:tc>
          <w:tcPr>
            <w:tcW w:w="1296" w:type="dxa"/>
            <w:shd w:val="clear" w:color="auto" w:fill="FFFFFF"/>
          </w:tcPr>
          <w:p w14:paraId="06C8BB12" w14:textId="77777777" w:rsidR="0040095F" w:rsidRDefault="00000000">
            <w:r>
              <w:rPr>
                <w:color w:val="1F2328"/>
                <w:sz w:val="20"/>
              </w:rPr>
              <w:t>Yes</w:t>
            </w:r>
          </w:p>
        </w:tc>
        <w:tc>
          <w:tcPr>
            <w:tcW w:w="5040" w:type="dxa"/>
            <w:shd w:val="clear" w:color="auto" w:fill="FFFFFF"/>
          </w:tcPr>
          <w:p w14:paraId="5DBD6499" w14:textId="77777777" w:rsidR="0040095F" w:rsidRDefault="00000000">
            <w:r>
              <w:rPr>
                <w:color w:val="1F2328"/>
                <w:sz w:val="20"/>
              </w:rPr>
              <w:t>watsonx.ai project ID</w:t>
            </w:r>
          </w:p>
        </w:tc>
      </w:tr>
      <w:tr w:rsidR="0040095F" w14:paraId="4FE0F63F" w14:textId="77777777">
        <w:tc>
          <w:tcPr>
            <w:tcW w:w="2880" w:type="dxa"/>
            <w:shd w:val="clear" w:color="auto" w:fill="FAFBFC"/>
          </w:tcPr>
          <w:p w14:paraId="52724A46" w14:textId="77777777" w:rsidR="0040095F" w:rsidRDefault="00000000">
            <w:r>
              <w:rPr>
                <w:color w:val="1F2328"/>
                <w:sz w:val="20"/>
              </w:rPr>
              <w:t>WATSONX_URL</w:t>
            </w:r>
          </w:p>
        </w:tc>
        <w:tc>
          <w:tcPr>
            <w:tcW w:w="1296" w:type="dxa"/>
            <w:shd w:val="clear" w:color="auto" w:fill="FAFBFC"/>
          </w:tcPr>
          <w:p w14:paraId="05982EDC" w14:textId="77777777" w:rsidR="0040095F" w:rsidRDefault="00000000">
            <w:r>
              <w:rPr>
                <w:color w:val="1F2328"/>
                <w:sz w:val="20"/>
              </w:rPr>
              <w:t>No</w:t>
            </w:r>
          </w:p>
        </w:tc>
        <w:tc>
          <w:tcPr>
            <w:tcW w:w="5040" w:type="dxa"/>
            <w:shd w:val="clear" w:color="auto" w:fill="FAFBFC"/>
          </w:tcPr>
          <w:p w14:paraId="3A4A4FB7" w14:textId="77777777" w:rsidR="0040095F" w:rsidRDefault="00000000">
            <w:r>
              <w:rPr>
                <w:color w:val="1F2328"/>
                <w:sz w:val="20"/>
              </w:rPr>
              <w:t>Default: https://us-south.ml.cloud.ibm.com</w:t>
            </w:r>
          </w:p>
        </w:tc>
      </w:tr>
      <w:tr w:rsidR="0040095F" w14:paraId="4ECD5A84" w14:textId="77777777">
        <w:tc>
          <w:tcPr>
            <w:tcW w:w="2880" w:type="dxa"/>
            <w:shd w:val="clear" w:color="auto" w:fill="FFFFFF"/>
          </w:tcPr>
          <w:p w14:paraId="0453B5C4" w14:textId="77777777" w:rsidR="0040095F" w:rsidRDefault="00000000">
            <w:r>
              <w:rPr>
                <w:color w:val="1F2328"/>
                <w:sz w:val="20"/>
              </w:rPr>
              <w:t>WATSONX_MODEL_ID</w:t>
            </w:r>
          </w:p>
        </w:tc>
        <w:tc>
          <w:tcPr>
            <w:tcW w:w="1296" w:type="dxa"/>
            <w:shd w:val="clear" w:color="auto" w:fill="FFFFFF"/>
          </w:tcPr>
          <w:p w14:paraId="1A70E2BE" w14:textId="77777777" w:rsidR="0040095F" w:rsidRDefault="00000000">
            <w:r>
              <w:rPr>
                <w:color w:val="1F2328"/>
                <w:sz w:val="20"/>
              </w:rPr>
              <w:t>No</w:t>
            </w:r>
          </w:p>
        </w:tc>
        <w:tc>
          <w:tcPr>
            <w:tcW w:w="5040" w:type="dxa"/>
            <w:shd w:val="clear" w:color="auto" w:fill="FFFFFF"/>
          </w:tcPr>
          <w:p w14:paraId="77B751E3" w14:textId="77777777" w:rsidR="0040095F" w:rsidRDefault="00000000">
            <w:r>
              <w:rPr>
                <w:color w:val="1F2328"/>
                <w:sz w:val="20"/>
              </w:rPr>
              <w:t>Default: ibm/granite-3-8b-instruct (chatbot)</w:t>
            </w:r>
          </w:p>
        </w:tc>
      </w:tr>
      <w:tr w:rsidR="0040095F" w14:paraId="381E93C4" w14:textId="77777777">
        <w:tc>
          <w:tcPr>
            <w:tcW w:w="2880" w:type="dxa"/>
            <w:shd w:val="clear" w:color="auto" w:fill="FAFBFC"/>
          </w:tcPr>
          <w:p w14:paraId="371646E8" w14:textId="77777777" w:rsidR="0040095F" w:rsidRDefault="00000000">
            <w:r>
              <w:rPr>
                <w:color w:val="1F2328"/>
                <w:sz w:val="20"/>
              </w:rPr>
              <w:t>SCHEMATICS_WS_ID</w:t>
            </w:r>
          </w:p>
        </w:tc>
        <w:tc>
          <w:tcPr>
            <w:tcW w:w="1296" w:type="dxa"/>
            <w:shd w:val="clear" w:color="auto" w:fill="FAFBFC"/>
          </w:tcPr>
          <w:p w14:paraId="6CAAFAA9" w14:textId="77777777" w:rsidR="0040095F" w:rsidRDefault="00000000">
            <w:r>
              <w:rPr>
                <w:color w:val="1F2328"/>
                <w:sz w:val="20"/>
              </w:rPr>
              <w:t>No</w:t>
            </w:r>
          </w:p>
        </w:tc>
        <w:tc>
          <w:tcPr>
            <w:tcW w:w="5040" w:type="dxa"/>
            <w:shd w:val="clear" w:color="auto" w:fill="FAFBFC"/>
          </w:tcPr>
          <w:p w14:paraId="765F1110" w14:textId="77777777" w:rsidR="0040095F" w:rsidRDefault="00000000">
            <w:r>
              <w:rPr>
                <w:color w:val="1F2328"/>
                <w:sz w:val="20"/>
              </w:rPr>
              <w:t>Single workspace ID, or ALL for bulk</w:t>
            </w:r>
          </w:p>
        </w:tc>
      </w:tr>
      <w:tr w:rsidR="0040095F" w14:paraId="4685AADB" w14:textId="77777777">
        <w:tc>
          <w:tcPr>
            <w:tcW w:w="2880" w:type="dxa"/>
            <w:shd w:val="clear" w:color="auto" w:fill="FFFFFF"/>
          </w:tcPr>
          <w:p w14:paraId="081790E9" w14:textId="77777777" w:rsidR="0040095F" w:rsidRDefault="00000000">
            <w:r>
              <w:rPr>
                <w:color w:val="1F2328"/>
                <w:sz w:val="20"/>
              </w:rPr>
              <w:t>SCHEMATICS_REGION</w:t>
            </w:r>
          </w:p>
        </w:tc>
        <w:tc>
          <w:tcPr>
            <w:tcW w:w="1296" w:type="dxa"/>
            <w:shd w:val="clear" w:color="auto" w:fill="FFFFFF"/>
          </w:tcPr>
          <w:p w14:paraId="0B1EF1CC" w14:textId="77777777" w:rsidR="0040095F" w:rsidRDefault="00000000">
            <w:r>
              <w:rPr>
                <w:color w:val="1F2328"/>
                <w:sz w:val="20"/>
              </w:rPr>
              <w:t>No</w:t>
            </w:r>
          </w:p>
        </w:tc>
        <w:tc>
          <w:tcPr>
            <w:tcW w:w="5040" w:type="dxa"/>
            <w:shd w:val="clear" w:color="auto" w:fill="FFFFFF"/>
          </w:tcPr>
          <w:p w14:paraId="3D2EC699" w14:textId="77777777" w:rsidR="0040095F" w:rsidRDefault="00000000">
            <w:r>
              <w:rPr>
                <w:color w:val="1F2328"/>
                <w:sz w:val="20"/>
              </w:rPr>
              <w:t>Default: us</w:t>
            </w:r>
          </w:p>
        </w:tc>
      </w:tr>
    </w:tbl>
    <w:p w14:paraId="10F87425" w14:textId="77777777" w:rsidR="0040095F" w:rsidRDefault="0040095F"/>
    <w:p w14:paraId="268C6817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Running the Dashboard</w:t>
      </w:r>
    </w:p>
    <w:p w14:paraId="7381FA1E" w14:textId="77777777" w:rsidR="0040095F" w:rsidRDefault="00000000">
      <w:pPr>
        <w:shd w:val="clear" w:color="auto" w:fill="F3F4F6"/>
        <w:spacing w:before="80" w:after="80"/>
        <w:ind w:left="288"/>
      </w:pPr>
      <w:r>
        <w:rPr>
          <w:rFonts w:ascii="Courier New" w:hAnsi="Courier New"/>
          <w:color w:val="1F2328"/>
          <w:sz w:val="19"/>
        </w:rPr>
        <w:t>export WATSONX_API_KEY=your_api_key</w:t>
      </w:r>
      <w:r>
        <w:rPr>
          <w:rFonts w:ascii="Courier New" w:hAnsi="Courier New"/>
          <w:color w:val="1F2328"/>
          <w:sz w:val="19"/>
        </w:rPr>
        <w:br/>
        <w:t>export WATSONX_PROJECT_ID=your_project_id</w:t>
      </w:r>
      <w:r>
        <w:rPr>
          <w:rFonts w:ascii="Courier New" w:hAnsi="Courier New"/>
          <w:color w:val="1F2328"/>
          <w:sz w:val="19"/>
        </w:rPr>
        <w:br/>
        <w:t>python3 proxy.py</w:t>
      </w:r>
      <w:r>
        <w:rPr>
          <w:rFonts w:ascii="Courier New" w:hAnsi="Courier New"/>
          <w:color w:val="1F2328"/>
          <w:sz w:val="19"/>
        </w:rPr>
        <w:br/>
        <w:t># Open: http://localhost:8080/pages/index.html</w:t>
      </w:r>
    </w:p>
    <w:p w14:paraId="5C6540D7" w14:textId="77777777" w:rsidR="0040095F" w:rsidRDefault="00000000">
      <w:pPr>
        <w:spacing w:before="200" w:after="60"/>
      </w:pPr>
      <w:r>
        <w:rPr>
          <w:b/>
          <w:color w:val="1F2328"/>
          <w:sz w:val="24"/>
        </w:rPr>
        <w:t>Running the Pipeline</w:t>
      </w:r>
    </w:p>
    <w:p w14:paraId="33756055" w14:textId="77777777" w:rsidR="0040095F" w:rsidRDefault="00000000">
      <w:pPr>
        <w:shd w:val="clear" w:color="auto" w:fill="F3F4F6"/>
        <w:spacing w:before="80" w:after="80"/>
        <w:ind w:left="288"/>
      </w:pPr>
      <w:r>
        <w:rPr>
          <w:rFonts w:ascii="Courier New" w:hAnsi="Courier New"/>
          <w:color w:val="1F2328"/>
          <w:sz w:val="19"/>
        </w:rPr>
        <w:t>export IBM_CLOUD_API_KEY=your_ibm_key</w:t>
      </w:r>
      <w:r>
        <w:rPr>
          <w:rFonts w:ascii="Courier New" w:hAnsi="Courier New"/>
          <w:color w:val="1F2328"/>
          <w:sz w:val="19"/>
        </w:rPr>
        <w:br/>
        <w:t>export WATSONX_API_KEY=your_watsonx_key</w:t>
      </w:r>
      <w:r>
        <w:rPr>
          <w:rFonts w:ascii="Courier New" w:hAnsi="Courier New"/>
          <w:color w:val="1F2328"/>
          <w:sz w:val="19"/>
        </w:rPr>
        <w:br/>
        <w:t>python3 scripts/fetch_dc_scheduled_runs_logs.py</w:t>
      </w:r>
    </w:p>
    <w:p w14:paraId="38FD69C2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13. Impact &amp; Productivity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440"/>
        <w:gridCol w:w="1440"/>
        <w:gridCol w:w="2880"/>
      </w:tblGrid>
      <w:tr w:rsidR="0040095F" w14:paraId="3F26C689" w14:textId="77777777">
        <w:tc>
          <w:tcPr>
            <w:tcW w:w="3456" w:type="dxa"/>
            <w:shd w:val="clear" w:color="auto" w:fill="F7F8FA"/>
          </w:tcPr>
          <w:p w14:paraId="6CCEF8E3" w14:textId="77777777" w:rsidR="0040095F" w:rsidRDefault="00000000">
            <w:r>
              <w:rPr>
                <w:b/>
                <w:color w:val="57606A"/>
                <w:sz w:val="20"/>
              </w:rPr>
              <w:t>Metric</w:t>
            </w:r>
          </w:p>
        </w:tc>
        <w:tc>
          <w:tcPr>
            <w:tcW w:w="1440" w:type="dxa"/>
            <w:shd w:val="clear" w:color="auto" w:fill="F7F8FA"/>
          </w:tcPr>
          <w:p w14:paraId="5B2F0C42" w14:textId="77777777" w:rsidR="0040095F" w:rsidRDefault="00000000">
            <w:r>
              <w:rPr>
                <w:b/>
                <w:color w:val="57606A"/>
                <w:sz w:val="20"/>
              </w:rPr>
              <w:t>Before</w:t>
            </w:r>
          </w:p>
        </w:tc>
        <w:tc>
          <w:tcPr>
            <w:tcW w:w="1440" w:type="dxa"/>
            <w:shd w:val="clear" w:color="auto" w:fill="F7F8FA"/>
          </w:tcPr>
          <w:p w14:paraId="36F61A1E" w14:textId="77777777" w:rsidR="0040095F" w:rsidRDefault="00000000">
            <w:r>
              <w:rPr>
                <w:b/>
                <w:color w:val="57606A"/>
                <w:sz w:val="20"/>
              </w:rPr>
              <w:t>After</w:t>
            </w:r>
          </w:p>
        </w:tc>
        <w:tc>
          <w:tcPr>
            <w:tcW w:w="2880" w:type="dxa"/>
            <w:shd w:val="clear" w:color="auto" w:fill="F7F8FA"/>
          </w:tcPr>
          <w:p w14:paraId="1A54B815" w14:textId="77777777" w:rsidR="0040095F" w:rsidRDefault="00000000">
            <w:r>
              <w:rPr>
                <w:b/>
                <w:color w:val="57606A"/>
                <w:sz w:val="20"/>
              </w:rPr>
              <w:t>Improvement</w:t>
            </w:r>
          </w:p>
        </w:tc>
      </w:tr>
      <w:tr w:rsidR="0040095F" w14:paraId="5BD67E3E" w14:textId="77777777">
        <w:tc>
          <w:tcPr>
            <w:tcW w:w="3456" w:type="dxa"/>
            <w:shd w:val="clear" w:color="auto" w:fill="FFFFFF"/>
          </w:tcPr>
          <w:p w14:paraId="4D9B457E" w14:textId="77777777" w:rsidR="0040095F" w:rsidRDefault="00000000">
            <w:r>
              <w:rPr>
                <w:color w:val="1F2328"/>
                <w:sz w:val="20"/>
              </w:rPr>
              <w:t>Root cause identification</w:t>
            </w:r>
          </w:p>
        </w:tc>
        <w:tc>
          <w:tcPr>
            <w:tcW w:w="1440" w:type="dxa"/>
            <w:shd w:val="clear" w:color="auto" w:fill="FFFFFF"/>
          </w:tcPr>
          <w:p w14:paraId="58C5D6CD" w14:textId="77777777" w:rsidR="0040095F" w:rsidRDefault="00000000">
            <w:r>
              <w:rPr>
                <w:color w:val="1F2328"/>
                <w:sz w:val="20"/>
              </w:rPr>
              <w:t>~45 min</w:t>
            </w:r>
          </w:p>
        </w:tc>
        <w:tc>
          <w:tcPr>
            <w:tcW w:w="1440" w:type="dxa"/>
            <w:shd w:val="clear" w:color="auto" w:fill="FFFFFF"/>
          </w:tcPr>
          <w:p w14:paraId="38CE631F" w14:textId="77777777" w:rsidR="0040095F" w:rsidRDefault="00000000">
            <w:r>
              <w:rPr>
                <w:color w:val="1F2328"/>
                <w:sz w:val="20"/>
              </w:rPr>
              <w:t>~3 min</w:t>
            </w:r>
          </w:p>
        </w:tc>
        <w:tc>
          <w:tcPr>
            <w:tcW w:w="2880" w:type="dxa"/>
            <w:shd w:val="clear" w:color="auto" w:fill="FFFFFF"/>
          </w:tcPr>
          <w:p w14:paraId="60BD5E46" w14:textId="77777777" w:rsidR="0040095F" w:rsidRDefault="00000000">
            <w:r>
              <w:rPr>
                <w:color w:val="1F2328"/>
                <w:sz w:val="20"/>
              </w:rPr>
              <w:t>15x faster</w:t>
            </w:r>
          </w:p>
        </w:tc>
      </w:tr>
      <w:tr w:rsidR="0040095F" w14:paraId="3E03FFAB" w14:textId="77777777">
        <w:tc>
          <w:tcPr>
            <w:tcW w:w="3456" w:type="dxa"/>
            <w:shd w:val="clear" w:color="auto" w:fill="FAFBFC"/>
          </w:tcPr>
          <w:p w14:paraId="4EB5F00E" w14:textId="77777777" w:rsidR="0040095F" w:rsidRDefault="00000000">
            <w:r>
              <w:rPr>
                <w:color w:val="1F2328"/>
                <w:sz w:val="20"/>
              </w:rPr>
              <w:t>Non-technical staff reading logs</w:t>
            </w:r>
          </w:p>
        </w:tc>
        <w:tc>
          <w:tcPr>
            <w:tcW w:w="1440" w:type="dxa"/>
            <w:shd w:val="clear" w:color="auto" w:fill="FAFBFC"/>
          </w:tcPr>
          <w:p w14:paraId="34C739A1" w14:textId="77777777" w:rsidR="0040095F" w:rsidRDefault="00000000">
            <w:r>
              <w:rPr>
                <w:color w:val="1F2328"/>
                <w:sz w:val="20"/>
              </w:rPr>
              <w:t>~10%</w:t>
            </w:r>
          </w:p>
        </w:tc>
        <w:tc>
          <w:tcPr>
            <w:tcW w:w="1440" w:type="dxa"/>
            <w:shd w:val="clear" w:color="auto" w:fill="FAFBFC"/>
          </w:tcPr>
          <w:p w14:paraId="59FAA895" w14:textId="77777777" w:rsidR="0040095F" w:rsidRDefault="00000000">
            <w:r>
              <w:rPr>
                <w:color w:val="1F2328"/>
                <w:sz w:val="20"/>
              </w:rPr>
              <w:t>~80%</w:t>
            </w:r>
          </w:p>
        </w:tc>
        <w:tc>
          <w:tcPr>
            <w:tcW w:w="2880" w:type="dxa"/>
            <w:shd w:val="clear" w:color="auto" w:fill="FAFBFC"/>
          </w:tcPr>
          <w:p w14:paraId="002246D5" w14:textId="77777777" w:rsidR="0040095F" w:rsidRDefault="00000000">
            <w:r>
              <w:rPr>
                <w:color w:val="1F2328"/>
                <w:sz w:val="20"/>
              </w:rPr>
              <w:t>+70 percentage points</w:t>
            </w:r>
          </w:p>
        </w:tc>
      </w:tr>
      <w:tr w:rsidR="0040095F" w14:paraId="4B54D726" w14:textId="77777777">
        <w:tc>
          <w:tcPr>
            <w:tcW w:w="3456" w:type="dxa"/>
            <w:shd w:val="clear" w:color="auto" w:fill="FFFFFF"/>
          </w:tcPr>
          <w:p w14:paraId="3A7415FE" w14:textId="77777777" w:rsidR="0040095F" w:rsidRDefault="00000000">
            <w:r>
              <w:rPr>
                <w:color w:val="1F2328"/>
                <w:sz w:val="20"/>
              </w:rPr>
              <w:t>Incident report drafting</w:t>
            </w:r>
          </w:p>
        </w:tc>
        <w:tc>
          <w:tcPr>
            <w:tcW w:w="1440" w:type="dxa"/>
            <w:shd w:val="clear" w:color="auto" w:fill="FFFFFF"/>
          </w:tcPr>
          <w:p w14:paraId="127C9575" w14:textId="77777777" w:rsidR="0040095F" w:rsidRDefault="00000000">
            <w:r>
              <w:rPr>
                <w:color w:val="1F2328"/>
                <w:sz w:val="20"/>
              </w:rPr>
              <w:t>~20 min</w:t>
            </w:r>
          </w:p>
        </w:tc>
        <w:tc>
          <w:tcPr>
            <w:tcW w:w="1440" w:type="dxa"/>
            <w:shd w:val="clear" w:color="auto" w:fill="FFFFFF"/>
          </w:tcPr>
          <w:p w14:paraId="507E575C" w14:textId="77777777" w:rsidR="0040095F" w:rsidRDefault="00000000">
            <w:r>
              <w:rPr>
                <w:color w:val="1F2328"/>
                <w:sz w:val="20"/>
              </w:rPr>
              <w:t>~2 min</w:t>
            </w:r>
          </w:p>
        </w:tc>
        <w:tc>
          <w:tcPr>
            <w:tcW w:w="2880" w:type="dxa"/>
            <w:shd w:val="clear" w:color="auto" w:fill="FFFFFF"/>
          </w:tcPr>
          <w:p w14:paraId="19EA448F" w14:textId="77777777" w:rsidR="0040095F" w:rsidRDefault="00000000">
            <w:r>
              <w:rPr>
                <w:color w:val="1F2328"/>
                <w:sz w:val="20"/>
              </w:rPr>
              <w:t>10x faster</w:t>
            </w:r>
          </w:p>
        </w:tc>
      </w:tr>
      <w:tr w:rsidR="0040095F" w14:paraId="25E799C4" w14:textId="77777777">
        <w:tc>
          <w:tcPr>
            <w:tcW w:w="3456" w:type="dxa"/>
            <w:shd w:val="clear" w:color="auto" w:fill="FAFBFC"/>
          </w:tcPr>
          <w:p w14:paraId="10CEA54C" w14:textId="77777777" w:rsidR="0040095F" w:rsidRDefault="00000000">
            <w:r>
              <w:rPr>
                <w:color w:val="1F2328"/>
                <w:sz w:val="20"/>
              </w:rPr>
              <w:t>Triage tasks automated</w:t>
            </w:r>
          </w:p>
        </w:tc>
        <w:tc>
          <w:tcPr>
            <w:tcW w:w="1440" w:type="dxa"/>
            <w:shd w:val="clear" w:color="auto" w:fill="FAFBFC"/>
          </w:tcPr>
          <w:p w14:paraId="62A81BF0" w14:textId="77777777" w:rsidR="0040095F" w:rsidRDefault="00000000">
            <w:r>
              <w:rPr>
                <w:color w:val="1F2328"/>
                <w:sz w:val="20"/>
              </w:rPr>
              <w:t>0%</w:t>
            </w:r>
          </w:p>
        </w:tc>
        <w:tc>
          <w:tcPr>
            <w:tcW w:w="1440" w:type="dxa"/>
            <w:shd w:val="clear" w:color="auto" w:fill="FAFBFC"/>
          </w:tcPr>
          <w:p w14:paraId="6644C364" w14:textId="77777777" w:rsidR="0040095F" w:rsidRDefault="00000000">
            <w:r>
              <w:rPr>
                <w:color w:val="1F2328"/>
                <w:sz w:val="20"/>
              </w:rPr>
              <w:t>~70%</w:t>
            </w:r>
          </w:p>
        </w:tc>
        <w:tc>
          <w:tcPr>
            <w:tcW w:w="2880" w:type="dxa"/>
            <w:shd w:val="clear" w:color="auto" w:fill="FAFBFC"/>
          </w:tcPr>
          <w:p w14:paraId="7708C12C" w14:textId="77777777" w:rsidR="0040095F" w:rsidRDefault="00000000">
            <w:r>
              <w:rPr>
                <w:color w:val="1F2328"/>
                <w:sz w:val="20"/>
              </w:rPr>
              <w:t>70% automated</w:t>
            </w:r>
          </w:p>
        </w:tc>
      </w:tr>
    </w:tbl>
    <w:p w14:paraId="4102B385" w14:textId="77777777" w:rsidR="0040095F" w:rsidRDefault="0040095F"/>
    <w:p w14:paraId="1FADBB74" w14:textId="77777777" w:rsidR="0040095F" w:rsidRDefault="00000000">
      <w:pPr>
        <w:shd w:val="clear" w:color="auto" w:fill="F0FDF4"/>
        <w:spacing w:before="80" w:after="120"/>
        <w:ind w:left="216"/>
      </w:pPr>
      <w:r>
        <w:rPr>
          <w:color w:val="1F2328"/>
          <w:sz w:val="21"/>
        </w:rPr>
        <w:lastRenderedPageBreak/>
        <w:t>Estimated ~45% productivity improvement for on-call and operations team members — consistent with the average gain IBMers report from using IBM Bob.</w:t>
      </w:r>
    </w:p>
    <w:p w14:paraId="66FD0537" w14:textId="77777777" w:rsidR="0040095F" w:rsidRDefault="00000000">
      <w:pPr>
        <w:pBdr>
          <w:bottom w:val="single" w:sz="4" w:space="1" w:color="E5E7EB"/>
        </w:pBdr>
        <w:spacing w:before="280" w:after="80"/>
      </w:pPr>
      <w:r>
        <w:rPr>
          <w:b/>
          <w:color w:val="1F2328"/>
          <w:sz w:val="30"/>
        </w:rPr>
        <w:t>14.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600"/>
        <w:gridCol w:w="3024"/>
      </w:tblGrid>
      <w:tr w:rsidR="0040095F" w14:paraId="698760A4" w14:textId="77777777">
        <w:tc>
          <w:tcPr>
            <w:tcW w:w="2592" w:type="dxa"/>
            <w:shd w:val="clear" w:color="auto" w:fill="F7F8FA"/>
          </w:tcPr>
          <w:p w14:paraId="13BDF20A" w14:textId="77777777" w:rsidR="0040095F" w:rsidRDefault="00000000">
            <w:r>
              <w:rPr>
                <w:b/>
                <w:color w:val="57606A"/>
                <w:sz w:val="20"/>
              </w:rPr>
              <w:t>Layer</w:t>
            </w:r>
          </w:p>
        </w:tc>
        <w:tc>
          <w:tcPr>
            <w:tcW w:w="3600" w:type="dxa"/>
            <w:shd w:val="clear" w:color="auto" w:fill="F7F8FA"/>
          </w:tcPr>
          <w:p w14:paraId="78FB220D" w14:textId="77777777" w:rsidR="0040095F" w:rsidRDefault="00000000">
            <w:r>
              <w:rPr>
                <w:b/>
                <w:color w:val="57606A"/>
                <w:sz w:val="20"/>
              </w:rPr>
              <w:t>Technology</w:t>
            </w:r>
          </w:p>
        </w:tc>
        <w:tc>
          <w:tcPr>
            <w:tcW w:w="3024" w:type="dxa"/>
            <w:shd w:val="clear" w:color="auto" w:fill="F7F8FA"/>
          </w:tcPr>
          <w:p w14:paraId="5556444F" w14:textId="77777777" w:rsidR="0040095F" w:rsidRDefault="00000000">
            <w:r>
              <w:rPr>
                <w:b/>
                <w:color w:val="57606A"/>
                <w:sz w:val="20"/>
              </w:rPr>
              <w:t>Version / Notes</w:t>
            </w:r>
          </w:p>
        </w:tc>
      </w:tr>
      <w:tr w:rsidR="0040095F" w14:paraId="2EE52A2D" w14:textId="77777777">
        <w:tc>
          <w:tcPr>
            <w:tcW w:w="2592" w:type="dxa"/>
            <w:shd w:val="clear" w:color="auto" w:fill="FFFFFF"/>
          </w:tcPr>
          <w:p w14:paraId="09935A89" w14:textId="77777777" w:rsidR="0040095F" w:rsidRDefault="00000000">
            <w:r>
              <w:rPr>
                <w:color w:val="1F2328"/>
                <w:sz w:val="20"/>
              </w:rPr>
              <w:t>AI / LLM (classification)</w:t>
            </w:r>
          </w:p>
        </w:tc>
        <w:tc>
          <w:tcPr>
            <w:tcW w:w="3600" w:type="dxa"/>
            <w:shd w:val="clear" w:color="auto" w:fill="FFFFFF"/>
          </w:tcPr>
          <w:p w14:paraId="7504DCE8" w14:textId="77777777" w:rsidR="0040095F" w:rsidRDefault="00000000">
            <w:r>
              <w:rPr>
                <w:color w:val="1F2328"/>
                <w:sz w:val="20"/>
              </w:rPr>
              <w:t>watsonx.ai — mistralai/mistral-medium-2505</w:t>
            </w:r>
          </w:p>
        </w:tc>
        <w:tc>
          <w:tcPr>
            <w:tcW w:w="3024" w:type="dxa"/>
            <w:shd w:val="clear" w:color="auto" w:fill="FFFFFF"/>
          </w:tcPr>
          <w:p w14:paraId="569BB7C0" w14:textId="77777777" w:rsidR="0040095F" w:rsidRDefault="00000000">
            <w:r>
              <w:rPr>
                <w:color w:val="1F2328"/>
                <w:sz w:val="20"/>
              </w:rPr>
              <w:t>Greedy decoding, max 800 tokens/block</w:t>
            </w:r>
          </w:p>
        </w:tc>
      </w:tr>
      <w:tr w:rsidR="0040095F" w14:paraId="4020C1BA" w14:textId="77777777">
        <w:tc>
          <w:tcPr>
            <w:tcW w:w="2592" w:type="dxa"/>
            <w:shd w:val="clear" w:color="auto" w:fill="FAFBFC"/>
          </w:tcPr>
          <w:p w14:paraId="288FC9A1" w14:textId="77777777" w:rsidR="0040095F" w:rsidRDefault="00000000">
            <w:r>
              <w:rPr>
                <w:color w:val="1F2328"/>
                <w:sz w:val="20"/>
              </w:rPr>
              <w:t>AI / LLM (chatbot)</w:t>
            </w:r>
          </w:p>
        </w:tc>
        <w:tc>
          <w:tcPr>
            <w:tcW w:w="3600" w:type="dxa"/>
            <w:shd w:val="clear" w:color="auto" w:fill="FAFBFC"/>
          </w:tcPr>
          <w:p w14:paraId="2F36F1B1" w14:textId="77777777" w:rsidR="0040095F" w:rsidRDefault="00000000">
            <w:r>
              <w:rPr>
                <w:color w:val="1F2328"/>
                <w:sz w:val="20"/>
              </w:rPr>
              <w:t>watsonx.ai — ibm/granite-3-8b-instruct</w:t>
            </w:r>
          </w:p>
        </w:tc>
        <w:tc>
          <w:tcPr>
            <w:tcW w:w="3024" w:type="dxa"/>
            <w:shd w:val="clear" w:color="auto" w:fill="FAFBFC"/>
          </w:tcPr>
          <w:p w14:paraId="69E2E2B9" w14:textId="77777777" w:rsidR="0040095F" w:rsidRDefault="00000000">
            <w:r>
              <w:rPr>
                <w:color w:val="1F2328"/>
                <w:sz w:val="20"/>
              </w:rPr>
              <w:t>Streaming chat, SSE</w:t>
            </w:r>
          </w:p>
        </w:tc>
      </w:tr>
      <w:tr w:rsidR="0040095F" w14:paraId="0D899B57" w14:textId="77777777">
        <w:tc>
          <w:tcPr>
            <w:tcW w:w="2592" w:type="dxa"/>
            <w:shd w:val="clear" w:color="auto" w:fill="FFFFFF"/>
          </w:tcPr>
          <w:p w14:paraId="43B4D356" w14:textId="77777777" w:rsidR="0040095F" w:rsidRDefault="00000000">
            <w:r>
              <w:rPr>
                <w:color w:val="1F2328"/>
                <w:sz w:val="20"/>
              </w:rPr>
              <w:t>Development assistant</w:t>
            </w:r>
          </w:p>
        </w:tc>
        <w:tc>
          <w:tcPr>
            <w:tcW w:w="3600" w:type="dxa"/>
            <w:shd w:val="clear" w:color="auto" w:fill="FFFFFF"/>
          </w:tcPr>
          <w:p w14:paraId="0B1C711F" w14:textId="77777777" w:rsidR="0040095F" w:rsidRDefault="00000000">
            <w:r>
              <w:rPr>
                <w:color w:val="1F2328"/>
                <w:sz w:val="20"/>
              </w:rPr>
              <w:t>IBM Bob</w:t>
            </w:r>
          </w:p>
        </w:tc>
        <w:tc>
          <w:tcPr>
            <w:tcW w:w="3024" w:type="dxa"/>
            <w:shd w:val="clear" w:color="auto" w:fill="FFFFFF"/>
          </w:tcPr>
          <w:p w14:paraId="5D2C74CC" w14:textId="77777777" w:rsidR="0040095F" w:rsidRDefault="00000000">
            <w:r>
              <w:rPr>
                <w:color w:val="1F2328"/>
                <w:sz w:val="20"/>
              </w:rPr>
              <w:t>Scaffolding, prompts, docs, review</w:t>
            </w:r>
          </w:p>
        </w:tc>
      </w:tr>
      <w:tr w:rsidR="0040095F" w14:paraId="35F0590B" w14:textId="77777777">
        <w:tc>
          <w:tcPr>
            <w:tcW w:w="2592" w:type="dxa"/>
            <w:shd w:val="clear" w:color="auto" w:fill="FAFBFC"/>
          </w:tcPr>
          <w:p w14:paraId="73191B4A" w14:textId="77777777" w:rsidR="0040095F" w:rsidRDefault="00000000">
            <w:r>
              <w:rPr>
                <w:color w:val="1F2328"/>
                <w:sz w:val="20"/>
              </w:rPr>
              <w:t>IBM Cloud infrastructure</w:t>
            </w:r>
          </w:p>
        </w:tc>
        <w:tc>
          <w:tcPr>
            <w:tcW w:w="3600" w:type="dxa"/>
            <w:shd w:val="clear" w:color="auto" w:fill="FAFBFC"/>
          </w:tcPr>
          <w:p w14:paraId="2538D90D" w14:textId="77777777" w:rsidR="0040095F" w:rsidRDefault="00000000">
            <w:r>
              <w:rPr>
                <w:color w:val="1F2328"/>
                <w:sz w:val="20"/>
              </w:rPr>
              <w:t>IBM Cloud Schematics</w:t>
            </w:r>
          </w:p>
        </w:tc>
        <w:tc>
          <w:tcPr>
            <w:tcW w:w="3024" w:type="dxa"/>
            <w:shd w:val="clear" w:color="auto" w:fill="FAFBFC"/>
          </w:tcPr>
          <w:p w14:paraId="10EB823F" w14:textId="77777777" w:rsidR="0040095F" w:rsidRDefault="00000000">
            <w:r>
              <w:rPr>
                <w:color w:val="1F2328"/>
                <w:sz w:val="20"/>
              </w:rPr>
              <w:t>Terraform workspace execution engine</w:t>
            </w:r>
          </w:p>
        </w:tc>
      </w:tr>
      <w:tr w:rsidR="0040095F" w14:paraId="3B0D086D" w14:textId="77777777">
        <w:tc>
          <w:tcPr>
            <w:tcW w:w="2592" w:type="dxa"/>
            <w:shd w:val="clear" w:color="auto" w:fill="FFFFFF"/>
          </w:tcPr>
          <w:p w14:paraId="6094D0A3" w14:textId="77777777" w:rsidR="0040095F" w:rsidRDefault="00000000">
            <w:r>
              <w:rPr>
                <w:color w:val="1F2328"/>
                <w:sz w:val="20"/>
              </w:rPr>
              <w:t>IaC</w:t>
            </w:r>
          </w:p>
        </w:tc>
        <w:tc>
          <w:tcPr>
            <w:tcW w:w="3600" w:type="dxa"/>
            <w:shd w:val="clear" w:color="auto" w:fill="FFFFFF"/>
          </w:tcPr>
          <w:p w14:paraId="4814EEA8" w14:textId="77777777" w:rsidR="0040095F" w:rsidRDefault="00000000">
            <w:r>
              <w:rPr>
                <w:color w:val="1F2328"/>
                <w:sz w:val="20"/>
              </w:rPr>
              <w:t>Terraform 1.10</w:t>
            </w:r>
          </w:p>
        </w:tc>
        <w:tc>
          <w:tcPr>
            <w:tcW w:w="3024" w:type="dxa"/>
            <w:shd w:val="clear" w:color="auto" w:fill="FFFFFF"/>
          </w:tcPr>
          <w:p w14:paraId="66147D05" w14:textId="77777777" w:rsidR="0040095F" w:rsidRDefault="00000000">
            <w:r>
              <w:rPr>
                <w:color w:val="1F2328"/>
                <w:sz w:val="20"/>
              </w:rPr>
              <w:t>terraform-ibm-oracle-powervs-da-4.16.0</w:t>
            </w:r>
          </w:p>
        </w:tc>
      </w:tr>
      <w:tr w:rsidR="0040095F" w14:paraId="796B9901" w14:textId="77777777">
        <w:tc>
          <w:tcPr>
            <w:tcW w:w="2592" w:type="dxa"/>
            <w:shd w:val="clear" w:color="auto" w:fill="FAFBFC"/>
          </w:tcPr>
          <w:p w14:paraId="7E090EBE" w14:textId="77777777" w:rsidR="0040095F" w:rsidRDefault="00000000">
            <w:r>
              <w:rPr>
                <w:color w:val="1F2328"/>
                <w:sz w:val="20"/>
              </w:rPr>
              <w:t>IBM Cloud provider</w:t>
            </w:r>
          </w:p>
        </w:tc>
        <w:tc>
          <w:tcPr>
            <w:tcW w:w="3600" w:type="dxa"/>
            <w:shd w:val="clear" w:color="auto" w:fill="FAFBFC"/>
          </w:tcPr>
          <w:p w14:paraId="3C87845D" w14:textId="77777777" w:rsidR="0040095F" w:rsidRDefault="00000000">
            <w:r>
              <w:rPr>
                <w:color w:val="1F2328"/>
                <w:sz w:val="20"/>
              </w:rPr>
              <w:t>ibm-cloud/ibm v1.89.0</w:t>
            </w:r>
          </w:p>
        </w:tc>
        <w:tc>
          <w:tcPr>
            <w:tcW w:w="3024" w:type="dxa"/>
            <w:shd w:val="clear" w:color="auto" w:fill="FAFBFC"/>
          </w:tcPr>
          <w:p w14:paraId="35EDA8A5" w14:textId="77777777" w:rsidR="0040095F" w:rsidRDefault="00000000">
            <w:r>
              <w:rPr>
                <w:color w:val="1F2328"/>
                <w:sz w:val="20"/>
              </w:rPr>
              <w:t>PowerVS instances, volumes, networks</w:t>
            </w:r>
          </w:p>
        </w:tc>
      </w:tr>
      <w:tr w:rsidR="0040095F" w14:paraId="22E33E38" w14:textId="77777777">
        <w:tc>
          <w:tcPr>
            <w:tcW w:w="2592" w:type="dxa"/>
            <w:shd w:val="clear" w:color="auto" w:fill="FFFFFF"/>
          </w:tcPr>
          <w:p w14:paraId="2FD9BE1D" w14:textId="77777777" w:rsidR="0040095F" w:rsidRDefault="00000000">
            <w:r>
              <w:rPr>
                <w:color w:val="1F2328"/>
                <w:sz w:val="20"/>
              </w:rPr>
              <w:t>Backend (pipeline)</w:t>
            </w:r>
          </w:p>
        </w:tc>
        <w:tc>
          <w:tcPr>
            <w:tcW w:w="3600" w:type="dxa"/>
            <w:shd w:val="clear" w:color="auto" w:fill="FFFFFF"/>
          </w:tcPr>
          <w:p w14:paraId="4F5F3706" w14:textId="77777777" w:rsidR="0040095F" w:rsidRDefault="00000000">
            <w:r>
              <w:rPr>
                <w:color w:val="1F2328"/>
                <w:sz w:val="20"/>
              </w:rPr>
              <w:t>Python 3.10+</w:t>
            </w:r>
          </w:p>
        </w:tc>
        <w:tc>
          <w:tcPr>
            <w:tcW w:w="3024" w:type="dxa"/>
            <w:shd w:val="clear" w:color="auto" w:fill="FFFFFF"/>
          </w:tcPr>
          <w:p w14:paraId="12CECEE1" w14:textId="77777777" w:rsidR="0040095F" w:rsidRDefault="00000000">
            <w:r>
              <w:rPr>
                <w:color w:val="1F2328"/>
                <w:sz w:val="20"/>
              </w:rPr>
              <w:t>requests, ibm_watson_machine_learning</w:t>
            </w:r>
          </w:p>
        </w:tc>
      </w:tr>
      <w:tr w:rsidR="0040095F" w14:paraId="6C581DD6" w14:textId="77777777">
        <w:tc>
          <w:tcPr>
            <w:tcW w:w="2592" w:type="dxa"/>
            <w:shd w:val="clear" w:color="auto" w:fill="FAFBFC"/>
          </w:tcPr>
          <w:p w14:paraId="02D6B1D4" w14:textId="77777777" w:rsidR="0040095F" w:rsidRDefault="00000000">
            <w:r>
              <w:rPr>
                <w:color w:val="1F2328"/>
                <w:sz w:val="20"/>
              </w:rPr>
              <w:t>Frontend</w:t>
            </w:r>
          </w:p>
        </w:tc>
        <w:tc>
          <w:tcPr>
            <w:tcW w:w="3600" w:type="dxa"/>
            <w:shd w:val="clear" w:color="auto" w:fill="FAFBFC"/>
          </w:tcPr>
          <w:p w14:paraId="0170D06F" w14:textId="77777777" w:rsidR="0040095F" w:rsidRDefault="00000000">
            <w:r>
              <w:rPr>
                <w:color w:val="1F2328"/>
                <w:sz w:val="20"/>
              </w:rPr>
              <w:t>IBM Carbon Design System v10.58</w:t>
            </w:r>
          </w:p>
        </w:tc>
        <w:tc>
          <w:tcPr>
            <w:tcW w:w="3024" w:type="dxa"/>
            <w:shd w:val="clear" w:color="auto" w:fill="FAFBFC"/>
          </w:tcPr>
          <w:p w14:paraId="5FF8F190" w14:textId="77777777" w:rsidR="0040095F" w:rsidRDefault="00000000">
            <w:r>
              <w:rPr>
                <w:color w:val="1F2328"/>
                <w:sz w:val="20"/>
              </w:rPr>
              <w:t>Vanilla JS, no bundler</w:t>
            </w:r>
          </w:p>
        </w:tc>
      </w:tr>
      <w:tr w:rsidR="0040095F" w14:paraId="126316A5" w14:textId="77777777">
        <w:tc>
          <w:tcPr>
            <w:tcW w:w="2592" w:type="dxa"/>
            <w:shd w:val="clear" w:color="auto" w:fill="FFFFFF"/>
          </w:tcPr>
          <w:p w14:paraId="0B7D837F" w14:textId="77777777" w:rsidR="0040095F" w:rsidRDefault="00000000">
            <w:r>
              <w:rPr>
                <w:color w:val="1F2328"/>
                <w:sz w:val="20"/>
              </w:rPr>
              <w:t>Local dev server</w:t>
            </w:r>
          </w:p>
        </w:tc>
        <w:tc>
          <w:tcPr>
            <w:tcW w:w="3600" w:type="dxa"/>
            <w:shd w:val="clear" w:color="auto" w:fill="FFFFFF"/>
          </w:tcPr>
          <w:p w14:paraId="692A5036" w14:textId="77777777" w:rsidR="0040095F" w:rsidRDefault="00000000">
            <w:r>
              <w:rPr>
                <w:color w:val="1F2328"/>
                <w:sz w:val="20"/>
              </w:rPr>
              <w:t>Python http.server (proxy.py)</w:t>
            </w:r>
          </w:p>
        </w:tc>
        <w:tc>
          <w:tcPr>
            <w:tcW w:w="3024" w:type="dxa"/>
            <w:shd w:val="clear" w:color="auto" w:fill="FFFFFF"/>
          </w:tcPr>
          <w:p w14:paraId="175426D9" w14:textId="77777777" w:rsidR="0040095F" w:rsidRDefault="00000000">
            <w:r>
              <w:rPr>
                <w:color w:val="1F2328"/>
                <w:sz w:val="20"/>
              </w:rPr>
              <w:t>CORS proxy, chunked streaming</w:t>
            </w:r>
          </w:p>
        </w:tc>
      </w:tr>
    </w:tbl>
    <w:p w14:paraId="65ABFAF2" w14:textId="77777777" w:rsidR="0040095F" w:rsidRDefault="0040095F"/>
    <w:p w14:paraId="65D34900" w14:textId="77777777" w:rsidR="00CF17A5" w:rsidRDefault="00CF17A5"/>
    <w:p w14:paraId="282AC288" w14:textId="3DEA5CE3" w:rsidR="0040095F" w:rsidRDefault="00000000" w:rsidP="003F11A2">
      <w:pPr>
        <w:spacing w:after="120"/>
      </w:pPr>
      <w:r>
        <w:rPr>
          <w:color w:val="57606A"/>
        </w:rPr>
        <w:t>This project was created as part of the 2026 IBMer watsonx Challenge. All submissions comply with the challenge Official Rules and IBM Business Conduct Guidelines.</w:t>
      </w:r>
    </w:p>
    <w:sectPr w:rsidR="0040095F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845245">
    <w:abstractNumId w:val="8"/>
  </w:num>
  <w:num w:numId="2" w16cid:durableId="1164665582">
    <w:abstractNumId w:val="6"/>
  </w:num>
  <w:num w:numId="3" w16cid:durableId="1575630394">
    <w:abstractNumId w:val="5"/>
  </w:num>
  <w:num w:numId="4" w16cid:durableId="348989689">
    <w:abstractNumId w:val="4"/>
  </w:num>
  <w:num w:numId="5" w16cid:durableId="646789843">
    <w:abstractNumId w:val="7"/>
  </w:num>
  <w:num w:numId="6" w16cid:durableId="1842235095">
    <w:abstractNumId w:val="3"/>
  </w:num>
  <w:num w:numId="7" w16cid:durableId="671563471">
    <w:abstractNumId w:val="2"/>
  </w:num>
  <w:num w:numId="8" w16cid:durableId="1941912585">
    <w:abstractNumId w:val="1"/>
  </w:num>
  <w:num w:numId="9" w16cid:durableId="166108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256"/>
    <w:rsid w:val="0029639D"/>
    <w:rsid w:val="00326F90"/>
    <w:rsid w:val="003F11A2"/>
    <w:rsid w:val="0040095F"/>
    <w:rsid w:val="005D1909"/>
    <w:rsid w:val="006614C8"/>
    <w:rsid w:val="009A4C55"/>
    <w:rsid w:val="009B2C63"/>
    <w:rsid w:val="00A7030B"/>
    <w:rsid w:val="00AA1D8D"/>
    <w:rsid w:val="00B47730"/>
    <w:rsid w:val="00C80F27"/>
    <w:rsid w:val="00CB0664"/>
    <w:rsid w:val="00CF17A5"/>
    <w:rsid w:val="00E7474E"/>
    <w:rsid w:val="00F11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DA97A"/>
  <w14:defaultImageDpi w14:val="300"/>
  <w15:docId w15:val="{C6C618BA-30F8-4CA4-AAFE-73673450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2552</Words>
  <Characters>14551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Marikanti Uday Kumar</cp:lastModifiedBy>
  <cp:revision>12</cp:revision>
  <dcterms:created xsi:type="dcterms:W3CDTF">2013-12-23T23:15:00Z</dcterms:created>
  <dcterms:modified xsi:type="dcterms:W3CDTF">2026-07-22T07:30:00Z</dcterms:modified>
  <cp:category/>
</cp:coreProperties>
</file>