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90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F2240"/>
          <w:sz w:val="56"/>
          <w:szCs w:val="56"/>
        </w:rPr>
        <w:t xml:space="preserve">PHARMA LMS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Admin Portal — 360° User Stories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Complete Feature Specifications, Event Workflows &amp; Acceptance Criteria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Enterprise Grade · Sun Pharma Standard · 21 CFR Part 11 · EU GMP Annex 11 · ICH Q10</w:t>
      </w:r>
    </w:p>
    <w:p>
      <w:pPr>
        <w:pBdr>
          <w:bottom w:val="single" w:color="D1D5DB" w:sz="2"/>
        </w:pBdr>
        <w:spacing w:before="120" w:after="120"/>
      </w:pPr>
      <w:r>
        <w:t xml:space="preserve"/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240"/>
                <w:sz w:val="19"/>
                <w:szCs w:val="19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240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Total Modules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14 functional modules across the full Admin Portal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Total User Stories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92 user stories covering every admin capability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Compliance Standards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21 CFR Part 11 · EU GMP Annex 11 · ALCOA+ · GxP · ICH Q10 · GAMP 5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Target Organisation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Enterprise pharmaceutical (Sun Pharma scale — 40,000+ employees)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Portal Stack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Flutter/Dart frontend · Serverpod backend · PostgreSQL · Redis · Kafka · S3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Document Version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v1.0  —  March 2026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Navadeep — Pharma LMS Architecture Team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8"/>
        </w:pBdr>
        <w:shd w:fill="0F2240" w:val="clear"/>
        <w:spacing w:before="40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Module Index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000"/>
        <w:gridCol w:w="5160"/>
      </w:tblGrid>
      <w:tr>
        <w:trPr>
          <w:tblHeader/>
        </w:trPr>
        <w:tc>
          <w:tcPr>
            <w:tcW w:type="dxa" w:w="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240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240"/>
                <w:sz w:val="19"/>
                <w:szCs w:val="19"/>
              </w:rPr>
              <w:t xml:space="preserve">Module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240"/>
                <w:sz w:val="19"/>
                <w:szCs w:val="19"/>
              </w:rPr>
              <w:t xml:space="preserve">Stories</w:t>
            </w:r>
          </w:p>
        </w:tc>
        <w:tc>
          <w:tcPr>
            <w:tcW w:type="dxa" w:w="51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240"/>
                <w:sz w:val="19"/>
                <w:szCs w:val="19"/>
              </w:rPr>
              <w:t xml:space="preserve">Key Compliance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 &amp; Identity Management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21 CFR 11.10(g), 11.300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Course &amp; Content Management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GMP Annex 11 §10, GAMP 5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Enrollment Management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21 CFR 11.10(e), ALCOA+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Batch &amp; Cohort Management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GMP Annex 11 §4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Job Specifications &amp; Training Matrix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ICH Q10, 21 CFR 11.10(e)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Assessment Management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21 CFR 11.10(e), ALCOA+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Certificate Management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21 CFR 11.50, 11.10(e)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Document &amp; SOP Management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21 CFR 11.10(b), GMP Annex 11 §14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Compliance &amp; Gap Reporting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21 CFR 11.10(e), GMP Annex 11 §9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Audit Trail &amp; CAPA Management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21 CFR 11.10(e), ICH Q10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11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Notifications &amp; Communications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GxP data integrity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12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Analytics &amp; Business Intelligence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GMP Annex 11 §9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13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System Configuration &amp; Integrations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21 CFR 11.30, GAMP 5 §10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14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Data Governance &amp; Archival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21 CFR 11.10(c), EU Annex 11 §17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8"/>
        </w:pBdr>
        <w:shd w:fill="0F2240" w:val="clear"/>
        <w:spacing w:before="40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 — User &amp; Identity Management</w:t>
      </w:r>
    </w:p>
    <w:p>
      <w:pPr>
        <w:pBdr>
          <w:left w:val="single" w:color="0D9488" w:sz="18"/>
        </w:pBdr>
        <w:shd w:fill="E6F4F1" w:val="clear"/>
        <w:spacing w:before="20" w:after="40"/>
        <w:ind w:left="1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Covers: creating/deactivating user accounts, assigning roles and departments, SSO/LDAP federation,</w:t>
      </w:r>
    </w:p>
    <w:p>
      <w:pPr>
        <w:pBdr>
          <w:left w:val="single" w:color="0D9488" w:sz="18"/>
        </w:pBdr>
        <w:shd w:fill="E6F4F1" w:val="clear"/>
        <w:spacing w:before="20" w:after="40"/>
        <w:ind w:left="1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multi-factor authentication policy, password policy enforcement, and privileged access reviews.</w:t>
      </w:r>
    </w:p>
    <w:p>
      <w:pPr>
        <w:pBdr>
          <w:left w:val="single" w:color="0D9488" w:sz="18"/>
        </w:pBdr>
        <w:shd w:fill="E6F4F1" w:val="clear"/>
        <w:spacing w:before="20" w:after="40"/>
        <w:ind w:left="1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Regulatory basis: 21 CFR 11.10(g) — authority checks; 21 CFR 11.300 — code-based identification.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0F2240" w:val="clear"/>
        </w:rPr>
        <w:t xml:space="preserve"> US-ADM-USR-001 </w:t>
      </w:r>
      <w:r>
        <w:rPr>
          <w:rFonts w:ascii="Arial" w:cs="Arial" w:eastAsia="Arial" w:hAnsi="Arial"/>
          <w:b/>
          <w:bCs/>
          <w:color w:val="0F2240"/>
          <w:sz w:val="17"/>
          <w:szCs w:val="17"/>
        </w:rPr>
        <w:t xml:space="preserve">  1 — User &amp; Identity Management</w:t>
      </w:r>
    </w:p>
    <w:p>
      <w:pPr>
        <w:pBdr>
          <w:left w:val="single" w:color="0F2240" w:sz="14"/>
        </w:pBdr>
        <w:shd w:fill="E8EDF5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create a new user account with role, department, and site assignment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new employees can access the correct portal and courses immediately upon hire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Required fields: first name, last name, employee ID, email, department, site, role (EMPLOYEE/TRAINER/ADMIN/AUDITOR)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Employee ID is validated against HR system sync table (or manually entered)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Default password generated and emailed; must be changed on first login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If email domain matches SSO config, SSO flag is auto-set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Audit event USER_CREATED logged with my admin ID, timestamp, IP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User appears in Employee Portal within 5 seconds of creation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fills creation form → validates employee ID uniqueness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System checks HR sync table for matching record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Password hash generated (PBKDF2-SHA512); welcome email queued to Kafka topic user.created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INTO users, user_roles, user_department_assignments (single transaction)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INTO audit_trail {action:USER_CREATED, entity:user, new_value:JSONB snapshot}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6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Kafka consumer sends welcome email with temporary credentials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0F2240" w:val="clear"/>
        </w:rPr>
        <w:t xml:space="preserve"> US-ADM-USR-002 </w:t>
      </w:r>
      <w:r>
        <w:rPr>
          <w:rFonts w:ascii="Arial" w:cs="Arial" w:eastAsia="Arial" w:hAnsi="Arial"/>
          <w:b/>
          <w:bCs/>
          <w:color w:val="0F2240"/>
          <w:sz w:val="17"/>
          <w:szCs w:val="17"/>
        </w:rPr>
        <w:t xml:space="preserve">  1 — User &amp; Identity Management</w:t>
      </w:r>
    </w:p>
    <w:p>
      <w:pPr>
        <w:pBdr>
          <w:left w:val="single" w:color="0F2240" w:sz="14"/>
        </w:pBdr>
        <w:shd w:fill="E8EDF5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bulk-import users from a CSV or via HR system integration (SAP/Workday)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onboarding an entire batch of new hires or a site acquisition does not require manual entry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CSV template: employee_id, first_name, last_name, email, department, site, role, manager_id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HR sync pulls from HR system API on schedule (daily) or on-demand trigger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Conflict resolution rules: if employee_id exists → UPDATE, else INSERT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Import preview shows exact changes before commit (new: N, updated: U, unchanged: –)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Errors (invalid dept codes, duplicate emails) shown row-by-row; partial import allowed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Full import log downloadable as CSV; retained 7 years for audit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triggers import (CSV upload or HR API pull)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System validates each row against schema + referential integrity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Validation report generated (N valid / E errors / U updates)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reviews report and confirms or rejects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On confirm: batch INSERT/UPDATE inside transaction; Kafka events per new user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6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Audit trail: BULK_USER_IMPORT event with row counts and file hash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0F2240" w:val="clear"/>
        </w:rPr>
        <w:t xml:space="preserve"> US-ADM-USR-003 </w:t>
      </w:r>
      <w:r>
        <w:rPr>
          <w:rFonts w:ascii="Arial" w:cs="Arial" w:eastAsia="Arial" w:hAnsi="Arial"/>
          <w:b/>
          <w:bCs/>
          <w:color w:val="0F2240"/>
          <w:sz w:val="17"/>
          <w:szCs w:val="17"/>
        </w:rPr>
        <w:t xml:space="preserve">  1 — User &amp; Identity Management</w:t>
      </w:r>
    </w:p>
    <w:p>
      <w:pPr>
        <w:pBdr>
          <w:left w:val="single" w:color="0F2240" w:sz="14"/>
        </w:pBdr>
        <w:shd w:fill="E8EDF5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assign and modify user roles using a granular permission model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the principle of least privilege is enforced and every portal section is gated correctly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Roles: EMPLOYEE, TRAINER, MANAGER, QA_REVIEWER, AUDITOR, CONTENT_ADMIN, SUPER_ADMIN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Roles can be stacked (e.g. TRAINER + QA_REVIEWER)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Role change takes effect immediately on next API call (JWT re-issued on next login)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Previous role is retained in role_history table (append-only)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SUPER_ADMIN role requires dual approval (two-person rule) before assignment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All role changes audit-logged with old_value, new_value, changed_by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selects user and chooses "Modify Roles"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System shows current roles and permission matrix preview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If SUPER_ADMIN being assigned: workflow triggers second-approver email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Second approver logs in, reviews, approves or rejects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On approval: UPDATE user_roles; INSERT role_history; INSERT audit_trail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6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JWT cache invalidated for that user (Redis DEL user:{id}:session)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0F2240" w:val="clear"/>
        </w:rPr>
        <w:t xml:space="preserve"> US-ADM-USR-004 </w:t>
      </w:r>
      <w:r>
        <w:rPr>
          <w:rFonts w:ascii="Arial" w:cs="Arial" w:eastAsia="Arial" w:hAnsi="Arial"/>
          <w:b/>
          <w:bCs/>
          <w:color w:val="0F2240"/>
          <w:sz w:val="17"/>
          <w:szCs w:val="17"/>
        </w:rPr>
        <w:t xml:space="preserve">  1 — User &amp; Identity Management</w:t>
      </w:r>
    </w:p>
    <w:p>
      <w:pPr>
        <w:pBdr>
          <w:left w:val="single" w:color="0F2240" w:sz="14"/>
        </w:pBdr>
        <w:shd w:fill="E8EDF5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deactivate or terminate a user account with full data preservation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departing employees can no longer access the system while all training records are retained indefinitely for regulatory inspection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Deactivation is a soft delete: active=false; NO data deleted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All active sessions revoked immediately (Redis flush for user)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All pending enrollments flagged SUSPENDED (not deleted)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Certificates remain valid and searchable by auditors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Reason for deactivation required (resignation, transfer, termination)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Account cannot be fully deleted if user has any audit_trail records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Reactivation is possible (restores enrollments if within 90 days)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opens user → clicks "Deactivate"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System shows impact: N active sessions, M pending enrollments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enters deactivation reason (GxP reason field)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Transaction: UPDATE users SET active=false; DELETE user_sessions; UPDATE enrollment_records SET status=SUSPENDED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Kafka: user.deactivated topic notifies downstream systems (HR, badge system)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6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{USER_DEACTIVATED, old_value:{active:true}, new_value:{active:false,reason}}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0F2240" w:val="clear"/>
        </w:rPr>
        <w:t xml:space="preserve"> US-ADM-USR-005 </w:t>
      </w:r>
      <w:r>
        <w:rPr>
          <w:rFonts w:ascii="Arial" w:cs="Arial" w:eastAsia="Arial" w:hAnsi="Arial"/>
          <w:b/>
          <w:bCs/>
          <w:color w:val="0F2240"/>
          <w:sz w:val="17"/>
          <w:szCs w:val="17"/>
        </w:rPr>
        <w:t xml:space="preserve">  1 — User &amp; Identity Management</w:t>
      </w:r>
    </w:p>
    <w:p>
      <w:pPr>
        <w:pBdr>
          <w:left w:val="single" w:color="0F2240" w:sz="14"/>
        </w:pBdr>
        <w:shd w:fill="E8EDF5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configure SSO / LDAP integration so employees log in with corporate credentials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password management is centralised in the corporate IdP (Okta / Azure AD / ADFS) and users do not maintain separate LMS passwords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SSO configuration: SAML 2.0 or OIDC provider URL, entity ID, certificate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LDAP: server URL, bind DN, base DN, attribute mapping (email→email, department→dept)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Test connection button verifies connectivity before saving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Fallback: if SSO unavailable, local password allowed for ADMIN and AUDITOR roles only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JIT provisioning: new SSO user auto-creates LMS account with EMPLOYEE role on first login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Group-to-role mapping: AD group → LMS role (configurable)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navigates to System → SSO Configuration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Enters IdP metadata URL or uploads XML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Maps SAML attributes to LMS user fields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Clicks "Test SSO" — system performs SP-initiated auth flow in sandbox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On success: UPDATE system_config SET sso_enabled=true, sso_provider_config=JSONB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6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{SSO_CONFIG_UPDATED, changed_by, timestamp}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0F2240" w:val="clear"/>
        </w:rPr>
        <w:t xml:space="preserve"> US-ADM-USR-006 </w:t>
      </w:r>
      <w:r>
        <w:rPr>
          <w:rFonts w:ascii="Arial" w:cs="Arial" w:eastAsia="Arial" w:hAnsi="Arial"/>
          <w:b/>
          <w:bCs/>
          <w:color w:val="0F2240"/>
          <w:sz w:val="17"/>
          <w:szCs w:val="17"/>
        </w:rPr>
        <w:t xml:space="preserve">  1 — User &amp; Identity Management</w:t>
      </w:r>
    </w:p>
    <w:p>
      <w:pPr>
        <w:pBdr>
          <w:left w:val="single" w:color="0F2240" w:sz="14"/>
        </w:pBdr>
        <w:shd w:fill="E8EDF5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enforce password and MFA policies system-wide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authentication meets 21 CFR 11.300 requirements for code-based electronic signatures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Password policy fields: min length, complexity, expiry days, reuse prevention (last N)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MFA policy: enforce for roles ADMIN/AUDITOR/QA_REVIEWER (configurable)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MFA methods: TOTP (Google Authenticator), email OTP, hardware token (FIDO2)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Session timeout: idle timeout (minutes) and absolute timeout (hours)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Failed login lockout threshold and lockout duration configurable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Policy changes take effect at next login; grace period configurable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sets policy in System → Security Policy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Validates: min_length ≥ 8, expiry ≤ 365, lockout ≥ 3 attempts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UPDATE security_policy table (single row, versioned)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{SECURITY_POLICY_UPDATED, old_value, new_value}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Background job: flag all accounts whose passwords now violate new policy → mark password_expired=true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6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Users forced to change password on next login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0F2240" w:val="clear"/>
        </w:rPr>
        <w:t xml:space="preserve"> US-ADM-USR-007 </w:t>
      </w:r>
      <w:r>
        <w:rPr>
          <w:rFonts w:ascii="Arial" w:cs="Arial" w:eastAsia="Arial" w:hAnsi="Arial"/>
          <w:b/>
          <w:bCs/>
          <w:color w:val="0F2240"/>
          <w:sz w:val="17"/>
          <w:szCs w:val="17"/>
        </w:rPr>
        <w:t xml:space="preserve">  1 — User &amp; Identity Management</w:t>
      </w:r>
    </w:p>
    <w:p>
      <w:pPr>
        <w:pBdr>
          <w:left w:val="single" w:color="0F2240" w:sz="14"/>
        </w:pBdr>
        <w:shd w:fill="E8EDF5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manage organisational hierarchy: departments, sites, and reporting lines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training assignments, compliance reports, and escalation rules can be scoped correctly to the organisational structure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Organisation tree: Company → Site → Division → Department → Team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Departments have: code, name, head (FK→users), compliance_category, gmp_area flag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Sites have: name, country, regulatory_region (US, EU, APAC)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Department head receives escalation notifications for overdue staff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Moving a department changes all unresolved enrollment scoping in real time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opens Organisation Management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Creates or edits department node in tree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UPDATE departments; cascade update to users.department_id if dept renamed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Kafka: org.structure.changed triggers re-evaluation of batch membership rules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{ORG_STRUCTURE_UPDATED}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0F2240" w:val="clear"/>
        </w:rPr>
        <w:t xml:space="preserve"> US-ADM-USR-008 </w:t>
      </w:r>
      <w:r>
        <w:rPr>
          <w:rFonts w:ascii="Arial" w:cs="Arial" w:eastAsia="Arial" w:hAnsi="Arial"/>
          <w:b/>
          <w:bCs/>
          <w:color w:val="0F2240"/>
          <w:sz w:val="17"/>
          <w:szCs w:val="17"/>
        </w:rPr>
        <w:t xml:space="preserve">  1 — User &amp; Identity Management</w:t>
      </w:r>
    </w:p>
    <w:p>
      <w:pPr>
        <w:pBdr>
          <w:left w:val="single" w:color="0F2240" w:sz="14"/>
        </w:pBdr>
        <w:shd w:fill="E8EDF5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conduct a quarterly privileged access review and recertify or revoke elevated roles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we maintain continuous compliance with principle of least privilege and can produce access review evidence for FDA/EMA inspections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System generates access review report: all users with ADMIN, AUDITOR, QA_REVIEWER roles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Report shows: user, role, date granted, last login, granting admin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Admin must approve (recertify) or revoke each record within review window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Unreviewed records auto-revoke at window close (configurable)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Review result stored in access_reviews table with digital signature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Report is exportable as signed PDF for regulatory submission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Scheduled job triggers ACCESS_REVIEW_INITIATED on first day of review quarter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receives review task; opens Access Review screen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For each user: Admin clicks Recertify or Revoke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Revoke triggers deactivation workflow (see US-ADM-USR-004)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Recertify: INSERT access_reviews {user_id, role, decision:APPROVED, reviewed_by, signed_at}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6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On window close: all pending = auto-revoked; INSERT audit_trail {ACCESS_REVIEW_COMPLETED}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8"/>
        </w:pBdr>
        <w:shd w:fill="0D9488" w:val="clear"/>
        <w:spacing w:before="40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 — Course &amp; Content Management</w:t>
      </w:r>
    </w:p>
    <w:p>
      <w:pPr>
        <w:pBdr>
          <w:left w:val="single" w:color="0D9488" w:sz="18"/>
        </w:pBdr>
        <w:shd w:fill="E6F4F1" w:val="clear"/>
        <w:spacing w:before="20" w:after="40"/>
        <w:ind w:left="1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Covers: creating courses, uploading SCORM/xAPI/PDF content, versioning, approval workflows,</w:t>
      </w:r>
    </w:p>
    <w:p>
      <w:pPr>
        <w:pBdr>
          <w:left w:val="single" w:color="0D9488" w:sz="18"/>
        </w:pBdr>
        <w:shd w:fill="E6F4F1" w:val="clear"/>
        <w:spacing w:before="20" w:after="40"/>
        <w:ind w:left="1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content catalogues, course retirement, and linking courses to SOPs and regulatory standards.</w:t>
      </w:r>
    </w:p>
    <w:p>
      <w:pPr>
        <w:pBdr>
          <w:left w:val="single" w:color="0D9488" w:sz="18"/>
        </w:pBdr>
        <w:shd w:fill="E6F4F1" w:val="clear"/>
        <w:spacing w:before="20" w:after="40"/>
        <w:ind w:left="1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Regulatory basis: GMP Annex 11 §10 — software validation; GAMP 5 category classification.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0D9488" w:val="clear"/>
        </w:rPr>
        <w:t xml:space="preserve"> US-ADM-CRS-001 </w:t>
      </w:r>
      <w:r>
        <w:rPr>
          <w:rFonts w:ascii="Arial" w:cs="Arial" w:eastAsia="Arial" w:hAnsi="Arial"/>
          <w:b/>
          <w:bCs/>
          <w:color w:val="0D9488"/>
          <w:sz w:val="17"/>
          <w:szCs w:val="17"/>
        </w:rPr>
        <w:t xml:space="preserve">  2 — Course &amp; Content Management</w:t>
      </w:r>
    </w:p>
    <w:p>
      <w:pPr>
        <w:pBdr>
          <w:left w:val="single" w:color="0D9488" w:sz="14"/>
        </w:pBdr>
        <w:shd w:fill="E6F4F1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Content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create a new course with full metadata and regulatory classification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every course is traceable to a regulatory requirement and can be included in inspection-ready training records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Course fields: title, code, version, description, learning objectives, department(s), duration_minutes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Regulatory fields: gmp_category, regulation_reference (e.g. 21 CFR 211.68), gamp5_class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Settings: pass_threshold (%), max_attempts, cert_validity_days, requires_e_signature_on_completion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Auto-generated course code: COURSE-{DEPT_CODE}-{SEQ}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Course starts in DRAFT status; must go through approval workflow before ACTIVE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Course code + version together must be unique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fills course creation form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System validates: unique code+version, valid dept codes, pass_threshold 1–100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INTO courses (status=DRAFT)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{COURSE_CREATED, entity:course, new_value:JSONB}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assigned as course owner; approval request auto-sent to designated reviewer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0D9488" w:val="clear"/>
        </w:rPr>
        <w:t xml:space="preserve"> US-ADM-CRS-002 </w:t>
      </w:r>
      <w:r>
        <w:rPr>
          <w:rFonts w:ascii="Arial" w:cs="Arial" w:eastAsia="Arial" w:hAnsi="Arial"/>
          <w:b/>
          <w:bCs/>
          <w:color w:val="0D9488"/>
          <w:sz w:val="17"/>
          <w:szCs w:val="17"/>
        </w:rPr>
        <w:t xml:space="preserve">  2 — Course &amp; Content Management</w:t>
      </w:r>
    </w:p>
    <w:p>
      <w:pPr>
        <w:pBdr>
          <w:left w:val="single" w:color="0D9488" w:sz="14"/>
        </w:pBdr>
        <w:shd w:fill="E6F4F1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Content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upload SCORM 1.2 / SCORM 2004 / xAPI (Tin Can) packages and validate them before publishing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learners receive a consistent, validated learning experience and we have SCORM API compatibility evidence on file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Upload accepted: .zip SCORM packages up to 500 MB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System auto-detects SCORM version from imsmanifest.xml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Validation checks: imsmanifest.xml present, all referenced files exist, no broken internal links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Validation report shows pass/fail per check with fix guidance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SCORM package stored in S3/MinIO; SHA-256 hash recorded for integrity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Preview mode available before publishing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uploads SCORM zip to course edit screen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S3Service.uploadScorm() stores zip; extracts manifest to parse metadata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ScormValidationService runs 12-point checklist; returns validation_result JSONB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scorm_packages {course_id, s3_key, file_hash, scorm_version, validation_result}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UPDATE courses SET scorm_package_id=? if validation passed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6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{SCORM_UPLOADED, file_hash, validation_result}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0D9488" w:val="clear"/>
        </w:rPr>
        <w:t xml:space="preserve"> US-ADM-CRS-003 </w:t>
      </w:r>
      <w:r>
        <w:rPr>
          <w:rFonts w:ascii="Arial" w:cs="Arial" w:eastAsia="Arial" w:hAnsi="Arial"/>
          <w:b/>
          <w:bCs/>
          <w:color w:val="0D9488"/>
          <w:sz w:val="17"/>
          <w:szCs w:val="17"/>
        </w:rPr>
        <w:t xml:space="preserve">  2 — Course &amp; Content Management</w:t>
      </w:r>
    </w:p>
    <w:p>
      <w:pPr>
        <w:pBdr>
          <w:left w:val="single" w:color="0D9488" w:sz="14"/>
        </w:pBdr>
        <w:shd w:fill="E6F4F1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Content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manage course versions with an immutable change history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learners who completed version 1.x have a permanent record showing which version they completed, and new learners always get the current approved version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New version = new courses row with incremented version_number; previous row status → SUPERSEDED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In-progress enrollments on old version: admin chooses (complete on old version OR migrate to new)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New version must go through full approval workflow before replacing current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Version diff view shows what changed between versions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Change reason required for every new version (GxP)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Superseded versions remain searchable and reportable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opens course → "Create New Version"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System clones course record with version+1, status=DRAFT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makes changes, uploads new SCORM if applicable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On publish approval: UPDATE old course SET status=SUPERSEDED, superseded_at=NOW()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UPDATE courses SET status=ACTIVE for new version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6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Kafka: course.version.superseded → triggers notification to open-enrollment learners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0D9488" w:val="clear"/>
        </w:rPr>
        <w:t xml:space="preserve"> US-ADM-CRS-004 </w:t>
      </w:r>
      <w:r>
        <w:rPr>
          <w:rFonts w:ascii="Arial" w:cs="Arial" w:eastAsia="Arial" w:hAnsi="Arial"/>
          <w:b/>
          <w:bCs/>
          <w:color w:val="0D9488"/>
          <w:sz w:val="17"/>
          <w:szCs w:val="17"/>
        </w:rPr>
        <w:t xml:space="preserve">  2 — Course &amp; Content Management</w:t>
      </w:r>
    </w:p>
    <w:p>
      <w:pPr>
        <w:pBdr>
          <w:left w:val="single" w:color="0D9488" w:sz="14"/>
        </w:pBdr>
        <w:shd w:fill="E6F4F1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Content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configure a multi-step course approval workflow before any course goes live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every course published to employees has been reviewed by a Subject Matter Expert and a QA reviewer, meeting GAMP 5 validation documentation requirements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Workflow stages: Content Review (SME) → QA Review → Final Approval (Head of Training)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Each stage has an assigned reviewer role; can be a specific user or any user with that role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Reviewer can: Approve, Reject (with mandatory comments), or Return for Revision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Stage timeout: reviewer has N days before escalation email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Full workflow history stored in course_approval_workflow table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Approved course auto-transitions to ACTIVE; rejected returns to DRAFT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submits course for review → creates workflow_instance record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Kafka: course.review.requested → email to Stage 1 reviewer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Reviewer opens course, reviews content, submits decision with comments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On each stage approval: UPDATE workflow_instance SET stage=next; notify next reviewer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On final approval: UPDATE courses SET status=ACTIVE, approved_by, approved_at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6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{COURSE_APPROVED, workflow_instance_id, all_stage_decisions JSONB}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0D9488" w:val="clear"/>
        </w:rPr>
        <w:t xml:space="preserve"> US-ADM-CRS-005 </w:t>
      </w:r>
      <w:r>
        <w:rPr>
          <w:rFonts w:ascii="Arial" w:cs="Arial" w:eastAsia="Arial" w:hAnsi="Arial"/>
          <w:b/>
          <w:bCs/>
          <w:color w:val="0D9488"/>
          <w:sz w:val="17"/>
          <w:szCs w:val="17"/>
        </w:rPr>
        <w:t xml:space="preserve">  2 — Course &amp; Content Management</w:t>
      </w:r>
    </w:p>
    <w:p>
      <w:pPr>
        <w:pBdr>
          <w:left w:val="single" w:color="0D9488" w:sz="14"/>
        </w:pBdr>
        <w:shd w:fill="E6F4F1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Content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manage a searchable course catalogue with tagging and prerequisite chains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admins can build structured learning paths and employees can discover relevant content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Catalogue supports: categories, tags, regulatory references, prerequisite courses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Prerequisite enforcement: learner cannot start Course B until Course A is COMPLETED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Admin can set: recommended sequence, estimated total path duration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Learning paths: ordered sequence of courses with a single enrollment action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Search: full-text search on title, description, tags, regulation_reference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Catalogue visible to employees as read-only; assignment triggers enrollment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creates catalogue entry or tags existing course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For prerequisites: INSERT course_prerequisites {course_id, prerequisite_course_id, is_mandatory}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For learning paths: INSERT learning_paths; INSERT learning_path_courses (ordered)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Employee portal reads catalogue via GET /api/v1/catalogue with full-text search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Prerequisite check runs on every enrollment attempt (server-side)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0D9488" w:val="clear"/>
        </w:rPr>
        <w:t xml:space="preserve"> US-ADM-CRS-006 </w:t>
      </w:r>
      <w:r>
        <w:rPr>
          <w:rFonts w:ascii="Arial" w:cs="Arial" w:eastAsia="Arial" w:hAnsi="Arial"/>
          <w:b/>
          <w:bCs/>
          <w:color w:val="0D9488"/>
          <w:sz w:val="17"/>
          <w:szCs w:val="17"/>
        </w:rPr>
        <w:t xml:space="preserve">  2 — Course &amp; Content Management</w:t>
      </w:r>
    </w:p>
    <w:p>
      <w:pPr>
        <w:pBdr>
          <w:left w:val="single" w:color="0D9488" w:sz="14"/>
        </w:pBdr>
        <w:shd w:fill="E6F4F1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Content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retire or archive a course that is no longer required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outdated content does not appear in active catalogues and no new enrollments are created, while all historical records are preserved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Retirement requires: retirement reason, effective date, replacement course (optional)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Cannot retire a course with active enrollments unless migrated or manually closed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Retired course: status=RETIRED; removed from catalogue; no new enrollments possible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Historical completions, certificates, and audit events remain fully queryable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Retirement must be approved by Head of Training (workflow)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initiates retirement → system checks active enrollment count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If active enrollments &gt; 0: admin must choose migrate/close action per enrollment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After resolution: UPDATE courses SET status=RETIRED, retired_at, retirement_reason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Kafka: course.retired → remove from catalogue index; notify enrolled learners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{COURSE_RETIRED}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0D9488" w:val="clear"/>
        </w:rPr>
        <w:t xml:space="preserve"> US-ADM-CRS-007 </w:t>
      </w:r>
      <w:r>
        <w:rPr>
          <w:rFonts w:ascii="Arial" w:cs="Arial" w:eastAsia="Arial" w:hAnsi="Arial"/>
          <w:b/>
          <w:bCs/>
          <w:color w:val="0D9488"/>
          <w:sz w:val="17"/>
          <w:szCs w:val="17"/>
        </w:rPr>
        <w:t xml:space="preserve">  2 — Course &amp; Content Management</w:t>
      </w:r>
    </w:p>
    <w:p>
      <w:pPr>
        <w:pBdr>
          <w:left w:val="single" w:color="0D9488" w:sz="14"/>
        </w:pBdr>
        <w:shd w:fill="E6F4F1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Content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link courses to specific SOPs, regulations, and competency frameworks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our training records demonstrate that each course satisfies a specific regulatory or quality requirement — essential for FDA 483 responses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Each course can link to: sop_versions (many-to-many), regulation references (text), competency_types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Link shows: SOP number, SOP version, effective date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If an SOP is superseded, linked courses are flagged for review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Competency mapping: completing course grants/contributes to a competency_type level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Traceability matrix: SOP → Training requirement → Course → Completion records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opens course → "Regulatory Links" tab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Selects SOP versions and regulation references from controlled picklists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course_sop_links {course_id, sop_version_id}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course_regulation_links {course_id, regulation_ref}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Traceability report queries these join tables + enrollment_records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8"/>
        </w:pBdr>
        <w:shd w:fill="1D4ED8" w:val="clear"/>
        <w:spacing w:before="40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 — Enrollment Management</w:t>
      </w:r>
    </w:p>
    <w:p>
      <w:pPr>
        <w:pBdr>
          <w:left w:val="single" w:color="0D9488" w:sz="18"/>
        </w:pBdr>
        <w:shd w:fill="E6F4F1" w:val="clear"/>
        <w:spacing w:before="20" w:after="40"/>
        <w:ind w:left="1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Covers: individual enrollment, bulk CSV enrollment, rule-based auto-enrollment, due date management,</w:t>
      </w:r>
    </w:p>
    <w:p>
      <w:pPr>
        <w:pBdr>
          <w:left w:val="single" w:color="0D9488" w:sz="18"/>
        </w:pBdr>
        <w:shd w:fill="E6F4F1" w:val="clear"/>
        <w:spacing w:before="20" w:after="40"/>
        <w:ind w:left="1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enrollment modification, cancellation, re-enrollment after failure, and compliance tracking.</w:t>
      </w:r>
    </w:p>
    <w:p>
      <w:pPr>
        <w:pBdr>
          <w:left w:val="single" w:color="0D9488" w:sz="18"/>
        </w:pBdr>
        <w:shd w:fill="E6F4F1" w:val="clear"/>
        <w:spacing w:before="20" w:after="40"/>
        <w:ind w:left="1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Regulatory basis: 21 CFR 11.10(e) — audit trails for training; ALCOA+ attribution.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D4ED8" w:val="clear"/>
        </w:rPr>
        <w:t xml:space="preserve"> US-ADM-ENR-001 </w:t>
      </w:r>
      <w:r>
        <w:rPr>
          <w:rFonts w:ascii="Arial" w:cs="Arial" w:eastAsia="Arial" w:hAnsi="Arial"/>
          <w:b/>
          <w:bCs/>
          <w:color w:val="1D4ED8"/>
          <w:sz w:val="17"/>
          <w:szCs w:val="17"/>
        </w:rPr>
        <w:t xml:space="preserve">  3 — Enrollment Management</w:t>
      </w:r>
    </w:p>
    <w:p>
      <w:pPr>
        <w:pBdr>
          <w:left w:val="single" w:color="1D4ED8" w:sz="14"/>
        </w:pBdr>
        <w:shd w:fill="EFF6FF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enroll a single employee in one or more courses with custom due dates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targeted training can be assigned within seconds for new hires, role changes, or remedial action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Employee search: by name, employee ID, email, department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Course selection: from catalogue; multiple courses allowed in one action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Due date: custom (overrides course default) or course default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Reason field required (GxP audit trail)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System prevents duplicate active enrollment (same user+course+version)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Employee notified by email and in-app notification on enrollment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Audit event ENROLLMENT_CREATED logged with admin ID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searches and selects employee + courses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System runs duplicate check: SELECT FROM enrollment_records WHERE user_id=? AND course_id=? AND status NOT IN (CANCELLED,SUPERSEDED)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On confirm: INSERT enrollment_records (one row per course)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{ENROLLMENT_CREATED} per enrollment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Kafka: training.enrollment.created → employee notification consumer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D4ED8" w:val="clear"/>
        </w:rPr>
        <w:t xml:space="preserve"> US-ADM-ENR-002 </w:t>
      </w:r>
      <w:r>
        <w:rPr>
          <w:rFonts w:ascii="Arial" w:cs="Arial" w:eastAsia="Arial" w:hAnsi="Arial"/>
          <w:b/>
          <w:bCs/>
          <w:color w:val="1D4ED8"/>
          <w:sz w:val="17"/>
          <w:szCs w:val="17"/>
        </w:rPr>
        <w:t xml:space="preserve">  3 — Enrollment Management</w:t>
      </w:r>
    </w:p>
    <w:p>
      <w:pPr>
        <w:pBdr>
          <w:left w:val="single" w:color="1D4ED8" w:sz="14"/>
        </w:pBdr>
        <w:shd w:fill="EFF6FF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view and filter all enrollments with live status across the entire organisation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I have a single source of truth for training compliance status that I can present during an FDA inspection or internal audit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Table columns: employee, course, department, status, progress %, due date, enrolled date, assigned by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OVERDUE status shown in red (#DC2626) at all times — non-negotiable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Filters: status, department, site, course, due date range, assigned by, compliance_required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Real-time counts: total, overdue, in-progress, completed, enrolled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Export filtered view to CSV (export event audit-logged)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Clicking a row opens enrollment detail with full session history and audit timeline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opens Enrollments → applies filters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Backend: SELECT with dynamic WHERE clauses; pagination (LIMIT/OFFSET)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Overdue logic: WHERE due_date &lt; NOW() AND status NOT IN (COMPLETED, CANCELLED)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Export: server generates CSV stream; INSERT audit_trail {ENROLLMENT_LIST_EXPORTED}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D4ED8" w:val="clear"/>
        </w:rPr>
        <w:t xml:space="preserve"> US-ADM-ENR-003 </w:t>
      </w:r>
      <w:r>
        <w:rPr>
          <w:rFonts w:ascii="Arial" w:cs="Arial" w:eastAsia="Arial" w:hAnsi="Arial"/>
          <w:b/>
          <w:bCs/>
          <w:color w:val="1D4ED8"/>
          <w:sz w:val="17"/>
          <w:szCs w:val="17"/>
        </w:rPr>
        <w:t xml:space="preserve">  3 — Enrollment Management</w:t>
      </w:r>
    </w:p>
    <w:p>
      <w:pPr>
        <w:pBdr>
          <w:left w:val="single" w:color="1D4ED8" w:sz="14"/>
        </w:pBdr>
        <w:shd w:fill="EFF6FF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bulk-enroll employees using a CSV upload with row-level validation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an entire cohort (hundreds of employees) can be enrolled in minutes for a regulatory training cycle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CSV columns: employee_id, course_code, course_version, due_date, reason, compliance_required, priority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Max rows per upload: 5,000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Validation: employee exists, course active, due date valid, no duplicate enrollment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Preview report before commit: N valid, E errors, W warnings (duplicates)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Partial import: skip error rows, enroll valid rows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Import result log downloadable; retained in system as import_job record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All created enrollments trigger standard notifications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uploads CSV → POST /api/v1/enrollments/bulk-validate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Validation service parses CSV, checks each row against DB constraints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Returns validation_report JSONB: rows array with status per row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confirms → POST /api/v1/enrollments/bulk-commit with job_id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Background job: INSERT enrollment_records in batches of 100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6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import_jobs {job_id, admin_id, file_hash, rows_valid, rows_error, rows_skipped}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7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{BULK_ENROLLMENT_IMPORTED, job_id, counts}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D4ED8" w:val="clear"/>
        </w:rPr>
        <w:t xml:space="preserve"> US-ADM-ENR-004 </w:t>
      </w:r>
      <w:r>
        <w:rPr>
          <w:rFonts w:ascii="Arial" w:cs="Arial" w:eastAsia="Arial" w:hAnsi="Arial"/>
          <w:b/>
          <w:bCs/>
          <w:color w:val="1D4ED8"/>
          <w:sz w:val="17"/>
          <w:szCs w:val="17"/>
        </w:rPr>
        <w:t xml:space="preserve">  3 — Enrollment Management</w:t>
      </w:r>
    </w:p>
    <w:p>
      <w:pPr>
        <w:pBdr>
          <w:left w:val="single" w:color="1D4ED8" w:sz="14"/>
        </w:pBdr>
        <w:shd w:fill="EFF6FF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configure rule-based auto-enrollment triggers so courses are assigned automatically based on HR events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new hires get their mandatory training immediately on Day 1 without manual admin intervention, supporting our zero-gap onboarding SLA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Rules: ON_HIRE, ON_TRANSFER (department change), ON_PROMOTION, ANNUAL_RENEWAL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Each rule: trigger_event, target_group (dept/role/job_spec), course_list, due_offset_days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Rules can have conditions: e.g. "only if site = India" or "only if grade ≥ L3"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Test mode: simulate rule against current user population to preview impact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Conflicting rules: admin resolves via priority ordering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creates auto-enrollment rule in Rules Engine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enrollment_rules {trigger, conditions JSONB, courses JSONB, due_offset}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HR integration (or manual trigger) fires Kafka event: hr.employee.onboarded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Rules engine consumer evaluates all rules against the event payload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Matching rules: INSERT enrollment_records with source=AUTO_RULE, rule_id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6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{AUTO_ENROLLMENT_TRIGGERED, rule_id, user_id, courses}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D4ED8" w:val="clear"/>
        </w:rPr>
        <w:t xml:space="preserve"> US-ADM-ENR-005 </w:t>
      </w:r>
      <w:r>
        <w:rPr>
          <w:rFonts w:ascii="Arial" w:cs="Arial" w:eastAsia="Arial" w:hAnsi="Arial"/>
          <w:b/>
          <w:bCs/>
          <w:color w:val="1D4ED8"/>
          <w:sz w:val="17"/>
          <w:szCs w:val="17"/>
        </w:rPr>
        <w:t xml:space="preserve">  3 — Enrollment Management</w:t>
      </w:r>
    </w:p>
    <w:p>
      <w:pPr>
        <w:pBdr>
          <w:left w:val="single" w:color="1D4ED8" w:sz="14"/>
        </w:pBdr>
        <w:shd w:fill="EFF6FF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modify an enrollment: extend due date, upgrade course version, or change priority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I can respond to legitimate training plan changes (course updates, project delays) with a full paper trail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Due date extension: requires reason; logged as ENROLLMENT_DUE_DATE_CHANGED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Version upgrade: migrates learner from superseded to new version; session progress may carry over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Priority change: affects reminder scheduling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Each modification: old_value and new_value both stored in audit trail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Completed enrollments: cannot modify due date retroactively (immutable)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opens enrollment detail → clicks Edit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Selects field to change; enters new value and mandatory reason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UPDATE enrollment_records SET {field}=? WHERE id=? AND status != COMPLETED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{ENROLLMENT_MODIFIED, old_value, new_value, reason, changed_by}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If version upgrade: UPDATE enrollment_records SET course_id=new_version_id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D4ED8" w:val="clear"/>
        </w:rPr>
        <w:t xml:space="preserve"> US-ADM-ENR-006 </w:t>
      </w:r>
      <w:r>
        <w:rPr>
          <w:rFonts w:ascii="Arial" w:cs="Arial" w:eastAsia="Arial" w:hAnsi="Arial"/>
          <w:b/>
          <w:bCs/>
          <w:color w:val="1D4ED8"/>
          <w:sz w:val="17"/>
          <w:szCs w:val="17"/>
        </w:rPr>
        <w:t xml:space="preserve">  3 — Enrollment Management</w:t>
      </w:r>
    </w:p>
    <w:p>
      <w:pPr>
        <w:pBdr>
          <w:left w:val="single" w:color="1D4ED8" w:sz="14"/>
        </w:pBdr>
        <w:shd w:fill="EFF6FF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cancel an enrollment and document the reason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enrollments that are no longer valid (employee left, course restructured) are cleanly closed without data loss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Cancellation requires mandatory reason (GxP)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Completed enrollments cannot be cancelled (only archived)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In-progress sessions are force-closed with status CANCELLED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Certificates (if any) linked to the cancelled enrollment remain valid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Cancelled enrollment retained in DB (soft delete only)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opens enrollment → Manage → Cancel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System warns: "employee has N active sessions"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enters cancellation reason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UPDATE enrollment_records SET status=CANCELLED, cancelled_at, cancelled_by, cancellation_reason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UPDATE training_sessions SET status=ABANDONED for any IN_PROGRESS sessions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6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{ENROLLMENT_CANCELLED, reason}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7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Kafka: training.enrollment.cancelled → employee notification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D4ED8" w:val="clear"/>
        </w:rPr>
        <w:t xml:space="preserve"> US-ADM-ENR-007 </w:t>
      </w:r>
      <w:r>
        <w:rPr>
          <w:rFonts w:ascii="Arial" w:cs="Arial" w:eastAsia="Arial" w:hAnsi="Arial"/>
          <w:b/>
          <w:bCs/>
          <w:color w:val="1D4ED8"/>
          <w:sz w:val="17"/>
          <w:szCs w:val="17"/>
        </w:rPr>
        <w:t xml:space="preserve">  3 — Enrollment Management</w:t>
      </w:r>
    </w:p>
    <w:p>
      <w:pPr>
        <w:pBdr>
          <w:left w:val="single" w:color="1D4ED8" w:sz="14"/>
        </w:pBdr>
        <w:shd w:fill="EFF6FF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grant a re-enrollment after a failed assessment attempt, resetting the attempt counter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an employee who legitimately failed (e.g. technical issues, extenuating circumstances) can re-attempt without losing their training record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Re-enrollment creates a NEW enrollment_records row (preserves failed one)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Previous attempts remain in assessment_attempts (immutable)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Re-enrollment requires: reason, approver (manager or QA)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Attempt counter reset on new enrollment row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Original failure record linked to new enrollment via re_enrollment_of FK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opens failed enrollment → "Grant Re-enrollment"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Enters reason; selects approver if required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enrollment_records {same user+course, status=ENROLLED, re_enrollment_of=original_id}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{RE_ENROLLMENT_GRANTED, original_enrollment_id, reason, granted_by}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Employee notified of re-enrollment opportunity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D4ED8" w:val="clear"/>
        </w:rPr>
        <w:t xml:space="preserve"> US-ADM-ENR-008 </w:t>
      </w:r>
      <w:r>
        <w:rPr>
          <w:rFonts w:ascii="Arial" w:cs="Arial" w:eastAsia="Arial" w:hAnsi="Arial"/>
          <w:b/>
          <w:bCs/>
          <w:color w:val="1D4ED8"/>
          <w:sz w:val="17"/>
          <w:szCs w:val="17"/>
        </w:rPr>
        <w:t xml:space="preserve">  3 — Enrollment Management</w:t>
      </w:r>
    </w:p>
    <w:p>
      <w:pPr>
        <w:pBdr>
          <w:left w:val="single" w:color="1D4ED8" w:sz="14"/>
        </w:pBdr>
        <w:shd w:fill="EFF6FF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view a per-employee training transcript showing all historical enrollments and completions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I can produce a complete training history for any employee in seconds during an audit or when responding to a regulatory inquiry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Transcript: all enrollments ever, with status, dates, scores, certificates, e-signature records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Chronological view with filters by year, course category, status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Shows SUPERSEDED course completions with version clearly labelled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Export as PDF (formatted, signed with timestamp) or CSV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PDF export event is audit-logged (TRANSCRIPT_EXPORTED)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opens user → Training Transcript tab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Backend: SELECT all enrollment_records for user_id including CANCELLED and SUPERSEDED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JOIN training_sessions, certificates, e_signatures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PDF export: server-side PDF generation with digital watermark and admin signature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{TRANSCRIPT_EXPORTED, exported_by, export_format}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8"/>
        </w:pBdr>
        <w:shd w:fill="6D28D9" w:val="clear"/>
        <w:spacing w:before="40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 — Batch &amp; Cohort Management</w:t>
      </w:r>
    </w:p>
    <w:p>
      <w:pPr>
        <w:pBdr>
          <w:left w:val="single" w:color="0D9488" w:sz="18"/>
        </w:pBdr>
        <w:shd w:fill="E6F4F1" w:val="clear"/>
        <w:spacing w:before="20" w:after="40"/>
        <w:ind w:left="1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Covers: creating named training batches (cohort + courses + timeline), activating batches,</w:t>
      </w:r>
    </w:p>
    <w:p>
      <w:pPr>
        <w:pBdr>
          <w:left w:val="single" w:color="0D9488" w:sz="18"/>
        </w:pBdr>
        <w:shd w:fill="E6F4F1" w:val="clear"/>
        <w:spacing w:before="20" w:after="40"/>
        <w:ind w:left="1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monitoring batch progress, adding/removing members, cloning batches for recurring cycles,</w:t>
      </w:r>
    </w:p>
    <w:p>
      <w:pPr>
        <w:pBdr>
          <w:left w:val="single" w:color="0D9488" w:sz="18"/>
        </w:pBdr>
        <w:shd w:fill="E6F4F1" w:val="clear"/>
        <w:spacing w:before="20" w:after="40"/>
        <w:ind w:left="1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and batch-level compliance reporting.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6D28D9" w:val="clear"/>
        </w:rPr>
        <w:t xml:space="preserve"> US-ADM-BAT-001 </w:t>
      </w:r>
      <w:r>
        <w:rPr>
          <w:rFonts w:ascii="Arial" w:cs="Arial" w:eastAsia="Arial" w:hAnsi="Arial"/>
          <w:b/>
          <w:bCs/>
          <w:color w:val="6D28D9"/>
          <w:sz w:val="17"/>
          <w:szCs w:val="17"/>
        </w:rPr>
        <w:t xml:space="preserve">  4 — Batch &amp; Cohort Management</w:t>
      </w:r>
    </w:p>
    <w:p>
      <w:pPr>
        <w:pBdr>
          <w:left w:val="single" w:color="6D28D9" w:sz="14"/>
        </w:pBdr>
        <w:shd w:fill="F5F3FF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create a named training batch with departments, courses, and a shared timeline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a full training cycle (e.g. annual GMP refresher) can be managed as a single unit rather than hundreds of individual enrollments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Batch fields: name, description, start_date, end_date, regulatory_category, departments, courses, priority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Per-course due offset (days from batch start date) configurable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Members: resolved by department selection, job spec, or individual search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Batch saved as DRAFT before activation; no enrollments created until activation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Batch code auto-generated: BATCH-{YEAR}-{SEQ}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Status lifecycle: DRAFT → ACTIVE → COMPLETING → COMPLETED → ARCHIVED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fills batch creation form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training_batches {status=DRAFT, metadata JSONB}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batch_courses per course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batch_member_rules (department or job_spec based)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{BATCH_CREATED}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6D28D9" w:val="clear"/>
        </w:rPr>
        <w:t xml:space="preserve"> US-ADM-BAT-002 </w:t>
      </w:r>
      <w:r>
        <w:rPr>
          <w:rFonts w:ascii="Arial" w:cs="Arial" w:eastAsia="Arial" w:hAnsi="Arial"/>
          <w:b/>
          <w:bCs/>
          <w:color w:val="6D28D9"/>
          <w:sz w:val="17"/>
          <w:szCs w:val="17"/>
        </w:rPr>
        <w:t xml:space="preserve">  4 — Batch &amp; Cohort Management</w:t>
      </w:r>
    </w:p>
    <w:p>
      <w:pPr>
        <w:pBdr>
          <w:left w:val="single" w:color="6D28D9" w:sz="14"/>
        </w:pBdr>
        <w:shd w:fill="F5F3FF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activate a batch, which atomically creates all enrollment records for all members and courses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hundreds of enrollments are created in a single auditable transaction with no risk of partial state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Activation preview: shows exact member count, course count, total enrollment rows to be created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Duplicate check: existing active enrollments for same user+course are skipped (logged)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All enrollments created in a single DB transaction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Employee notifications sent via Kafka after transaction commits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Batch status transitions DRAFT → ACTIVE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Activation locked for 24h after creation (prevents accidental immediate activation)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clicks "Activate Batch" → preview modal shows impact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On confirm: BEGIN TRANSACTION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Resolve members: SELECT users WHERE department IN batch.departments AND active=true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For each member × course: INSERT enrollment_records (skip if duplicate)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UPDATE training_batches SET status=ACTIVE, activated_at, activated_by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6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COMMIT TRANSACTION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7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{BATCH_ACTIVATED, member_count, enrollment_count, skipped_count}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8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Kafka: training.batch.activated → fan-out notification job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6D28D9" w:val="clear"/>
        </w:rPr>
        <w:t xml:space="preserve"> US-ADM-BAT-003 </w:t>
      </w:r>
      <w:r>
        <w:rPr>
          <w:rFonts w:ascii="Arial" w:cs="Arial" w:eastAsia="Arial" w:hAnsi="Arial"/>
          <w:b/>
          <w:bCs/>
          <w:color w:val="6D28D9"/>
          <w:sz w:val="17"/>
          <w:szCs w:val="17"/>
        </w:rPr>
        <w:t xml:space="preserve">  4 — Batch &amp; Cohort Management</w:t>
      </w:r>
    </w:p>
    <w:p>
      <w:pPr>
        <w:pBdr>
          <w:left w:val="single" w:color="6D28D9" w:sz="14"/>
        </w:pBdr>
        <w:shd w:fill="F5F3FF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monitor batch progress in real time with a roster view and per-course completion gauges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I can identify at-risk members early and intervene before the batch deadline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Dashboard: overall completion %, per-course completion %, overdue member count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Roster table: each member with per-course status (Enrolled / In Progress / Completed / Overdue / Failed)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Sort by: overall completion %, overdue count, last activity date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Filter: overdue-only, completed-only, specific course incomplete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One-click "Send reminder to all overdue members in this batch"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Batch completion date estimated based on current pace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opens batch detail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Backend: complex query — GROUP BY user_id, course_id over enrollment_records + training_sessions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Overdue detection: WHERE due_date &lt; NOW() AND status NOT IN (COMPLETED)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Reminder action: Kafka: batch.reminder.requested → notification job for all overdue in batch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{BATCH_REMINDER_SENT, batch_id, member_count}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6D28D9" w:val="clear"/>
        </w:rPr>
        <w:t xml:space="preserve"> US-ADM-BAT-004 </w:t>
      </w:r>
      <w:r>
        <w:rPr>
          <w:rFonts w:ascii="Arial" w:cs="Arial" w:eastAsia="Arial" w:hAnsi="Arial"/>
          <w:b/>
          <w:bCs/>
          <w:color w:val="6D28D9"/>
          <w:sz w:val="17"/>
          <w:szCs w:val="17"/>
        </w:rPr>
        <w:t xml:space="preserve">  4 — Batch &amp; Cohort Management</w:t>
      </w:r>
    </w:p>
    <w:p>
      <w:pPr>
        <w:pBdr>
          <w:left w:val="single" w:color="6D28D9" w:sz="14"/>
        </w:pBdr>
        <w:shd w:fill="F5F3FF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add or remove members from an active batch with an audit trail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staff changes (new hires joining mid-batch, transfers out) are reflected in the batch without disrupting other members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Add member: creates enrollment_records for all batch courses (same logic as activation)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Remove member: cancels their enrollments in this batch (not other enrollments)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Reason required for both add and remove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Members added mid-batch: due dates calculated from add_date + course offset (not batch start)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opens batch roster → Add/Remove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On add: INSERT enrollment_records for new_member × batch_courses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batch_members {batch_id, user_id, added_at, added_by, add_reason}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On remove: UPDATE enrollment_records SET status=CANCELLED for batch scope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{BATCH_MEMBER_ADDED / BATCH_MEMBER_REMOVED, reason}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6D28D9" w:val="clear"/>
        </w:rPr>
        <w:t xml:space="preserve"> US-ADM-BAT-005 </w:t>
      </w:r>
      <w:r>
        <w:rPr>
          <w:rFonts w:ascii="Arial" w:cs="Arial" w:eastAsia="Arial" w:hAnsi="Arial"/>
          <w:b/>
          <w:bCs/>
          <w:color w:val="6D28D9"/>
          <w:sz w:val="17"/>
          <w:szCs w:val="17"/>
        </w:rPr>
        <w:t xml:space="preserve">  4 — Batch &amp; Cohort Management</w:t>
      </w:r>
    </w:p>
    <w:p>
      <w:pPr>
        <w:pBdr>
          <w:left w:val="single" w:color="6D28D9" w:sz="14"/>
        </w:pBdr>
        <w:shd w:fill="F5F3FF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clone an existing batch to create a new training cycle with refreshed dates and re-resolved membership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annual or quarterly recurring training cycles can be set up in under 5 minutes without rebuilding from scratch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Clone copies: name (appended suffix e.g. "— Q2 2026"), courses, department filters, due offsets, notification settings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Clone does NOT copy: members (re-resolved at activation), completion records, previous batch data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Cloned batch starts in DRAFT with new start/end date fields blank (must be set)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Membership is re-resolved at activation to pick up new hires since last cycle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opens batch → Clone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System creates new training_batches row with cloned_from_batch_id, status=DRAFT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Clones batch_courses and batch_member_rules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{BATCH_CLONED, source_batch_id, new_batch_id}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6D28D9" w:val="clear"/>
        </w:rPr>
        <w:t xml:space="preserve"> US-ADM-BAT-006 </w:t>
      </w:r>
      <w:r>
        <w:rPr>
          <w:rFonts w:ascii="Arial" w:cs="Arial" w:eastAsia="Arial" w:hAnsi="Arial"/>
          <w:b/>
          <w:bCs/>
          <w:color w:val="6D28D9"/>
          <w:sz w:val="17"/>
          <w:szCs w:val="17"/>
        </w:rPr>
        <w:t xml:space="preserve">  4 — Batch &amp; Cohort Management</w:t>
      </w:r>
    </w:p>
    <w:p>
      <w:pPr>
        <w:pBdr>
          <w:left w:val="single" w:color="6D28D9" w:sz="14"/>
        </w:pBdr>
        <w:shd w:fill="F5F3FF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generate a batch completion report for QA submission or regulatory filing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I can produce a compliance artefact showing every member's training completion within a batch, suitable for inclusion in a Periodic Quality Review or audit response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Report: batch metadata, member list, per-member per-course status, scores, completion dates, certificate IDs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Summary statistics: overall %, per-course %, pass rate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PDF generated with digital watermark (batch ID, generated by, timestamp)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CSV variant for data analysis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Report generation is audit-logged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clicks "Generate Report" on batch detail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Backend assembles report dataset from enrollment_records, training_sessions, certificates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Server-side PDF generated (headless rendering)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Stored in S3 with report_key; URL returned to admin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batch_reports {batch_id, report_s3_key, generated_by, generated_at}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6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{BATCH_REPORT_GENERATED}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8"/>
        </w:pBdr>
        <w:shd w:fill="B45309" w:val="clear"/>
        <w:spacing w:before="40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 — Job Specifications &amp; Training Matrix</w:t>
      </w:r>
    </w:p>
    <w:p>
      <w:pPr>
        <w:pBdr>
          <w:left w:val="single" w:color="0D9488" w:sz="18"/>
        </w:pBdr>
        <w:shd w:fill="E6F4F1" w:val="clear"/>
        <w:spacing w:before="20" w:after="40"/>
        <w:ind w:left="1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Covers: creating job specifications (role training profiles), training matrix management,</w:t>
      </w:r>
    </w:p>
    <w:p>
      <w:pPr>
        <w:pBdr>
          <w:left w:val="single" w:color="0D9488" w:sz="18"/>
        </w:pBdr>
        <w:shd w:fill="E6F4F1" w:val="clear"/>
        <w:spacing w:before="20" w:after="40"/>
        <w:ind w:left="1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assigning courses to employees by job role, compliance gap analysis per role,</w:t>
      </w:r>
    </w:p>
    <w:p>
      <w:pPr>
        <w:pBdr>
          <w:left w:val="single" w:color="0D9488" w:sz="18"/>
        </w:pBdr>
        <w:shd w:fill="E6F4F1" w:val="clear"/>
        <w:spacing w:before="20" w:after="40"/>
        <w:ind w:left="1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and job spec versioning for GMP change control.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B45309" w:val="clear"/>
        </w:rPr>
        <w:t xml:space="preserve"> US-ADM-JOB-001 </w:t>
      </w:r>
      <w:r>
        <w:rPr>
          <w:rFonts w:ascii="Arial" w:cs="Arial" w:eastAsia="Arial" w:hAnsi="Arial"/>
          <w:b/>
          <w:bCs/>
          <w:color w:val="B45309"/>
          <w:sz w:val="17"/>
          <w:szCs w:val="17"/>
        </w:rPr>
        <w:t xml:space="preserve">  5 — Job Specifications &amp; Training Matrix</w:t>
      </w:r>
    </w:p>
    <w:p>
      <w:pPr>
        <w:pBdr>
          <w:left w:val="single" w:color="B45309" w:sz="14"/>
        </w:pBdr>
        <w:shd w:fill="FFFBEB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create and manage job specifications that define required and optional training for each job role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every employee hired or transferred can be enrolled in all role-appropriate training with one action, driven by a single maintained source of truth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Fields: title, code, department, grade_range, regulatory_category, description, effective_date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HR system integration: link spec to one or more HR job codes for auto-assignment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Course entries: course, requirement_type (REQUIRED/RECOMMENDED/N_A), due_offset_days, renewal_months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Versioned: every edit creates new version; old version immutable (GMP change control)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Approval workflow before publishing (SME + Head of Training sign-off)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B45309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fills job spec form with courses and requirement levels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B45309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job_specifications {status=DRAFT}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B45309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job_spec_courses per course entry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B45309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On submit for approval: workflow triggers approver email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B45309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On approval: UPDATE job_specifications SET status=PUBLISHED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B45309" w:val="clear"/>
        </w:rPr>
        <w:t xml:space="preserve">6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{JOB_SPEC_PUBLISHED, spec_id, version, approved_by}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B45309" w:val="clear"/>
        </w:rPr>
        <w:t xml:space="preserve"> US-ADM-JOB-002 </w:t>
      </w:r>
      <w:r>
        <w:rPr>
          <w:rFonts w:ascii="Arial" w:cs="Arial" w:eastAsia="Arial" w:hAnsi="Arial"/>
          <w:b/>
          <w:bCs/>
          <w:color w:val="B45309"/>
          <w:sz w:val="17"/>
          <w:szCs w:val="17"/>
        </w:rPr>
        <w:t xml:space="preserve">  5 — Job Specifications &amp; Training Matrix</w:t>
      </w:r>
    </w:p>
    <w:p>
      <w:pPr>
        <w:pBdr>
          <w:left w:val="single" w:color="B45309" w:sz="14"/>
        </w:pBdr>
        <w:shd w:fill="FFFBEB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assign a job specification to an employee and auto-create all required enrollments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new hires and transfers get their full training plan created instantly with correct due dates calculated from their start date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System resolves required courses from job spec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Optional courses shown as pre-selected checkboxes (admin can deselect)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Due dates: employee start_date + spec.due_offset_days per course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Duplicate enrollments skipped automatically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Preview: "X courses will be enrolled; Y already enrolled"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B45309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selects employee + job spec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B45309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Backend resolves courses from job_spec_courses WHERE requirement_type = REQUIRED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B45309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For each course: INSERT enrollment_records {source=JOB_SPEC, job_spec_id}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B45309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{JOB_SPEC_ASSIGNED_TO_USER, spec_id, user_id, enrollments_created}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B45309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Kafka: training.bulk.assigned → notification fan-out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B45309" w:val="clear"/>
        </w:rPr>
        <w:t xml:space="preserve"> US-ADM-JOB-003 </w:t>
      </w:r>
      <w:r>
        <w:rPr>
          <w:rFonts w:ascii="Arial" w:cs="Arial" w:eastAsia="Arial" w:hAnsi="Arial"/>
          <w:b/>
          <w:bCs/>
          <w:color w:val="B45309"/>
          <w:sz w:val="17"/>
          <w:szCs w:val="17"/>
        </w:rPr>
        <w:t xml:space="preserve">  5 — Job Specifications &amp; Training Matrix</w:t>
      </w:r>
    </w:p>
    <w:p>
      <w:pPr>
        <w:pBdr>
          <w:left w:val="single" w:color="B45309" w:sz="14"/>
        </w:pBdr>
        <w:shd w:fill="FFFBEB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view and edit the training matrix — a role × course grid showing required/optional/N-A status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I can audit our entire training coverage in one view and identify gaps before a regulatory inspection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Matrix rows: all active job specs; columns: all active courses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Cell values: R (Required), O (Optional), — (Not Applicable)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Inline cell editing: click cell to toggle R/O/—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Filter by department, regulatory category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Export: Excel (for regulatory submission) or PDF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Change to any cell creates a new job_spec version (GMP change control)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B45309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opens Training Matrix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B45309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Backend: SELECT job_spec_courses JOIN job_specifications JOIN courses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B45309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Pivot in application layer to produce role × course grid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B45309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Cell edit: UPDATE job_spec_courses SET requirement_type=? → triggers new spec version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B45309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{TRAINING_MATRIX_UPDATED, cell: {spec_id, course_id, old_val, new_val}}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B45309" w:val="clear"/>
        </w:rPr>
        <w:t xml:space="preserve"> US-ADM-JOB-004 </w:t>
      </w:r>
      <w:r>
        <w:rPr>
          <w:rFonts w:ascii="Arial" w:cs="Arial" w:eastAsia="Arial" w:hAnsi="Arial"/>
          <w:b/>
          <w:bCs/>
          <w:color w:val="B45309"/>
          <w:sz w:val="17"/>
          <w:szCs w:val="17"/>
        </w:rPr>
        <w:t xml:space="preserve">  5 — Job Specifications &amp; Training Matrix</w:t>
      </w:r>
    </w:p>
    <w:p>
      <w:pPr>
        <w:pBdr>
          <w:left w:val="single" w:color="B45309" w:sz="14"/>
        </w:pBdr>
        <w:shd w:fill="FFFBEB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run a compliance gap analysis against a job specification to identify employees missing required training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I can close training gaps proactively before they become findings in an FDA inspection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Gap: employee assigned to job spec but missing required course completion or certificate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Report shows: employee, spec, missing course, gap type (never enrolled / enrolled but overdue / cert expired)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One-click enroll all gapped employees in missing courses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Report filterable by department, site, urgency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B45309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selects job spec → Run Gap Analysis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B45309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Query: users with job_spec_id JOIN required courses LEFT JOIN completions WHERE completed IS NULL OR cert expired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B45309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Gap records returned; admin reviews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B45309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Bulk enroll action: INSERT enrollment_records for all gap records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B45309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{GAP_ANALYSIS_RUN, spec_id, gaps_found, enrollments_created}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B45309" w:val="clear"/>
        </w:rPr>
        <w:t xml:space="preserve"> US-ADM-JOB-005 </w:t>
      </w:r>
      <w:r>
        <w:rPr>
          <w:rFonts w:ascii="Arial" w:cs="Arial" w:eastAsia="Arial" w:hAnsi="Arial"/>
          <w:b/>
          <w:bCs/>
          <w:color w:val="B45309"/>
          <w:sz w:val="17"/>
          <w:szCs w:val="17"/>
        </w:rPr>
        <w:t xml:space="preserve">  5 — Job Specifications &amp; Training Matrix</w:t>
      </w:r>
    </w:p>
    <w:p>
      <w:pPr>
        <w:pBdr>
          <w:left w:val="single" w:color="B45309" w:sz="14"/>
        </w:pBdr>
        <w:shd w:fill="FFFBEB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manage a job specification renewal schedule to ensure certifications are refreshed on time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employees never inadvertently fall out of compliance due to certificate expiry because the system auto-enrolls them before their certificate expires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renewal_months on each spec course drives auto-re-enrollment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System calculates renewal_due_date = certificate.expires_at - lead_time_days (configurable)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Auto-enrollment rule: when renewal_due_date approaches, enroll employee in refresher course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Admin can view: all upcoming renewals in next 90 days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Bulk enroll: enroll all employees with renewals due in date range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B45309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Scheduled job runs daily: SELECT certificates where expires_at BETWEEN NOW() AND NOW()+lead_time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B45309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For each expiring cert: check if employee already has active enrollment in refresher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B45309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If not: INSERT enrollment_records {source=RENEWAL_AUTO, expiring_cert_id}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B45309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Kafka: certificate.renewal.enrollment.created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B45309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{RENEWAL_ENROLLMENT_CREATED, cert_id, user_id}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B45309" w:val="clear"/>
        </w:rPr>
        <w:t xml:space="preserve"> US-ADM-JOB-006 </w:t>
      </w:r>
      <w:r>
        <w:rPr>
          <w:rFonts w:ascii="Arial" w:cs="Arial" w:eastAsia="Arial" w:hAnsi="Arial"/>
          <w:b/>
          <w:bCs/>
          <w:color w:val="B45309"/>
          <w:sz w:val="17"/>
          <w:szCs w:val="17"/>
        </w:rPr>
        <w:t xml:space="preserve">  5 — Job Specifications &amp; Training Matrix</w:t>
      </w:r>
    </w:p>
    <w:p>
      <w:pPr>
        <w:pBdr>
          <w:left w:val="single" w:color="B45309" w:sz="14"/>
        </w:pBdr>
        <w:shd w:fill="FFFBEB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produce a per-role compliance report showing overall training compliance % for each job specification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department heads and QA managers can see at a glance which job roles are fully trained and which are at risk, supporting the Periodic Quality Review process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Report: job spec × compliance metrics (% fully compliant, % partial, % non-compliant)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Drill down: per-employee compliance against the spec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Time-series: compliance trend over last 12 months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Export for QA submission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B45309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generates report from Job Spec detail or Reports section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B45309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Query aggregates enrollment_records, certificates per job_spec_id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B45309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Compliance logic: all REQUIRED courses COMPLETED + valid cert (or N/A)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B45309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Results rendered in dashboard and as downloadable PDF/CSV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B45309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{COMPLIANCE_REPORT_GENERATED, spec_id}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B45309" w:val="clear"/>
        </w:rPr>
        <w:t xml:space="preserve"> US-ADM-JOB-007 </w:t>
      </w:r>
      <w:r>
        <w:rPr>
          <w:rFonts w:ascii="Arial" w:cs="Arial" w:eastAsia="Arial" w:hAnsi="Arial"/>
          <w:b/>
          <w:bCs/>
          <w:color w:val="B45309"/>
          <w:sz w:val="17"/>
          <w:szCs w:val="17"/>
        </w:rPr>
        <w:t xml:space="preserve">  5 — Job Specifications &amp; Training Matrix</w:t>
      </w:r>
    </w:p>
    <w:p>
      <w:pPr>
        <w:pBdr>
          <w:left w:val="single" w:color="B45309" w:sz="14"/>
        </w:pBdr>
        <w:shd w:fill="FFFBEB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version-control job specifications with a documented change history and change reason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every change to the training requirements for a role is traceable — who changed what, when, and why — meeting GMP change control documentation requirements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Every edit: admin must enter change_reason before saving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New version created (old version status → SUPERSEDED)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Version diff view: side-by-side comparison of course list changes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Superseded version remains fully searchable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 user can have been assessed against a specific spec version (linked via enrollment)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B45309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edits published spec → enters change_reason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B45309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System clones spec row with version+1, status=DRAFT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B45309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Approval workflow runs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B45309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On approval: UPDATE old spec SET status=SUPERSEDED; UPDATE new spec SET status=PUBLISHED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B45309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job_spec_versions {spec_id, version, changed_by, change_reason, diff_json}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B45309" w:val="clear"/>
        </w:rPr>
        <w:t xml:space="preserve">6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{JOB_SPEC_NEW_VERSION, old_version, new_version, reason}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8"/>
        </w:pBdr>
        <w:shd w:fill="DC2626" w:val="clear"/>
        <w:spacing w:before="40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 — Assessment Management</w:t>
      </w:r>
    </w:p>
    <w:p>
      <w:pPr>
        <w:pBdr>
          <w:left w:val="single" w:color="0D9488" w:sz="18"/>
        </w:pBdr>
        <w:shd w:fill="E6F4F1" w:val="clear"/>
        <w:spacing w:before="20" w:after="40"/>
        <w:ind w:left="1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Covers: question bank management, assessment creation and configuration, scoring rules,</w:t>
      </w:r>
    </w:p>
    <w:p>
      <w:pPr>
        <w:pBdr>
          <w:left w:val="single" w:color="0D9488" w:sz="18"/>
        </w:pBdr>
        <w:shd w:fill="E6F4F1" w:val="clear"/>
        <w:spacing w:before="20" w:after="40"/>
        <w:ind w:left="1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attempt policies, randomisation, proctoring settings, result review, and re-attempt policies.</w:t>
      </w:r>
    </w:p>
    <w:p>
      <w:pPr>
        <w:pBdr>
          <w:left w:val="single" w:color="0D9488" w:sz="18"/>
        </w:pBdr>
        <w:shd w:fill="E6F4F1" w:val="clear"/>
        <w:spacing w:before="20" w:after="40"/>
        <w:ind w:left="1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Regulatory basis: 21 CFR 11.10(e) — immutable assessment records; ALCOA+ accuracy.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DC2626" w:val="clear"/>
        </w:rPr>
        <w:t xml:space="preserve"> US-ADM-ASS-001 </w:t>
      </w:r>
      <w:r>
        <w:rPr>
          <w:rFonts w:ascii="Arial" w:cs="Arial" w:eastAsia="Arial" w:hAnsi="Arial"/>
          <w:b/>
          <w:bCs/>
          <w:color w:val="DC2626"/>
          <w:sz w:val="17"/>
          <w:szCs w:val="17"/>
        </w:rPr>
        <w:t xml:space="preserve">  6 — Assessment Management</w:t>
      </w:r>
    </w:p>
    <w:p>
      <w:pPr>
        <w:pBdr>
          <w:left w:val="single" w:color="DC2626" w:sz="14"/>
        </w:pBdr>
        <w:shd w:fill="FEF2F2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Content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build and manage a question bank with categorised, versioned questions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assessments can pull from a controlled pool of validated questions without duplication, and individual question changes are tracked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Question types: single choice, multiple choice, true/false, short text, scenario-based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Each question: text, type, category, difficulty, explanation, regulation_reference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Questions are versioned; editing creates new version (old version immutable if used in published assessment)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Question status: DRAFT → REVIEWED → APPROVED → ACTIVE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Bulk import: CSV or XML (QTI format)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C2626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creates/edits question → INSERT assessment_questions {status=DRAFT}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C2626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Submit for review → same approval workflow as courses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C2626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On approval: UPDATE assessment_questions SET status=ACTIVE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C2626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{QUESTION_APPROVED, question_id, version}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DC2626" w:val="clear"/>
        </w:rPr>
        <w:t xml:space="preserve"> US-ADM-ASS-002 </w:t>
      </w:r>
      <w:r>
        <w:rPr>
          <w:rFonts w:ascii="Arial" w:cs="Arial" w:eastAsia="Arial" w:hAnsi="Arial"/>
          <w:b/>
          <w:bCs/>
          <w:color w:val="DC2626"/>
          <w:sz w:val="17"/>
          <w:szCs w:val="17"/>
        </w:rPr>
        <w:t xml:space="preserve">  6 — Assessment Management</w:t>
      </w:r>
    </w:p>
    <w:p>
      <w:pPr>
        <w:pBdr>
          <w:left w:val="single" w:color="DC2626" w:sz="14"/>
        </w:pBdr>
        <w:shd w:fill="FEF2F2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Content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create an assessment linked to a course with configurable scoring and randomisation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every course completion can require demonstrated knowledge, not just content consumption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Assessment fields: title, course_id, passing_score (%), max_attempts, time_limit_minutes, randomise_questions (bool), randomise_options (bool)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Question selection: pick specific questions OR define pool rules (e.g. 10 random from category X)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Must pass assessment: if true, enrollment cannot complete until assessment passed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Re-attempt cooldown: hours/days between attempts (configurable)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C2626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creates assessment and links questions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C2626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assessments {course_id, config JSONB}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C2626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assessment_question_pool entries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C2626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{ASSESSMENT_CREATED}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DC2626" w:val="clear"/>
        </w:rPr>
        <w:t xml:space="preserve"> US-ADM-ASS-003 </w:t>
      </w:r>
      <w:r>
        <w:rPr>
          <w:rFonts w:ascii="Arial" w:cs="Arial" w:eastAsia="Arial" w:hAnsi="Arial"/>
          <w:b/>
          <w:bCs/>
          <w:color w:val="DC2626"/>
          <w:sz w:val="17"/>
          <w:szCs w:val="17"/>
        </w:rPr>
        <w:t xml:space="preserve">  6 — Assessment Management</w:t>
      </w:r>
    </w:p>
    <w:p>
      <w:pPr>
        <w:pBdr>
          <w:left w:val="single" w:color="DC2626" w:sz="14"/>
        </w:pBdr>
        <w:shd w:fill="FEF2F2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review individual assessment attempt records including every submitted answer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in case of dispute or audit, I can show exactly what answers were submitted, when, from which IP, and the score calculation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View: attempt metadata (start, submit, duration, IP, device)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View: each question → selected answer → correct answer → points awarded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Cannot modify attempt records (immutable per 21 CFR 11)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Can annotate attempt with admin note (appended, never edits the original)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C2626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opens assessment attempt from enrollment detail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C2626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SELECT assessment_attempts JOIN assessment_responses JOIN assessment_questions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C2626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All data read-only; annotation: INSERT attempt_annotations {attempt_id, note, annotated_by, annotated_at}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C2626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{ASSESSMENT_ATTEMPT_VIEWED, attempt_id, viewed_by}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DC2626" w:val="clear"/>
        </w:rPr>
        <w:t xml:space="preserve"> US-ADM-ASS-004 </w:t>
      </w:r>
      <w:r>
        <w:rPr>
          <w:rFonts w:ascii="Arial" w:cs="Arial" w:eastAsia="Arial" w:hAnsi="Arial"/>
          <w:b/>
          <w:bCs/>
          <w:color w:val="DC2626"/>
          <w:sz w:val="17"/>
          <w:szCs w:val="17"/>
        </w:rPr>
        <w:t xml:space="preserve">  6 — Assessment Management</w:t>
      </w:r>
    </w:p>
    <w:p>
      <w:pPr>
        <w:pBdr>
          <w:left w:val="single" w:color="DC2626" w:sz="14"/>
        </w:pBdr>
        <w:shd w:fill="FEF2F2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override an assessment result in exceptional circumstances (technical failure, question error)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a legitimate learner is not penalised by a system error, while the override is fully documented and auditable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Override requires: reason, authorisation_level (SUPER_ADMIN only)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Two-person rule: override requested by one admin, approved by another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Original attempt record is never modified; override creates separate record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Override record: original_attempt_id, override_score, override_reason, requested_by, approved_by, signed_at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C2626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requests override → INSERT assessment_overrides {status=PENDING}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C2626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Second approver reviews and approves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C2626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On approval: system evaluates if override score meets passing_threshold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C2626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If yes: INSERT certificates (if not already issued)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C2626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{ASSESSMENT_OVERRIDE_APPLIED, original_attempt_id, override_id, both_signatories}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DC2626" w:val="clear"/>
        </w:rPr>
        <w:t xml:space="preserve"> US-ADM-ASS-005 </w:t>
      </w:r>
      <w:r>
        <w:rPr>
          <w:rFonts w:ascii="Arial" w:cs="Arial" w:eastAsia="Arial" w:hAnsi="Arial"/>
          <w:b/>
          <w:bCs/>
          <w:color w:val="DC2626"/>
          <w:sz w:val="17"/>
          <w:szCs w:val="17"/>
        </w:rPr>
        <w:t xml:space="preserve">  6 — Assessment Management</w:t>
      </w:r>
    </w:p>
    <w:p>
      <w:pPr>
        <w:pBdr>
          <w:left w:val="single" w:color="DC2626" w:sz="14"/>
        </w:pBdr>
        <w:shd w:fill="FEF2F2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configure and enforce a minimum time requirement per assessment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employees cannot complete assessments instantaneously (gaming), maintaining the integrity of the competency verification process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min_time_seconds configurable per assessment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Enforced server-side: submission rejected if (submitted_at - started_at) &lt; min_time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Client-side timer shows remaining minimum time before submission enabled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Attempt_at_minimum_time_violation event logged if bypassed via API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C2626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Server receives submit request: checks (NOW() - attempt.started_at) vs min_time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C2626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If violation: UPDATE assessment_attempts SET status=INVALID, violation_type=MIN_TIME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C2626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{ASSESSMENT_MIN_TIME_VIOLATION, attempt_id}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DC2626" w:val="clear"/>
        </w:rPr>
        <w:t xml:space="preserve"> US-ADM-ASS-006 </w:t>
      </w:r>
      <w:r>
        <w:rPr>
          <w:rFonts w:ascii="Arial" w:cs="Arial" w:eastAsia="Arial" w:hAnsi="Arial"/>
          <w:b/>
          <w:bCs/>
          <w:color w:val="DC2626"/>
          <w:sz w:val="17"/>
          <w:szCs w:val="17"/>
        </w:rPr>
        <w:t xml:space="preserve">  6 — Assessment Management</w:t>
      </w:r>
    </w:p>
    <w:p>
      <w:pPr>
        <w:pBdr>
          <w:left w:val="single" w:color="DC2626" w:sz="14"/>
        </w:pBdr>
        <w:shd w:fill="FEF2F2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Content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configure assessment proctoring settings including camera, screen recording, and browser lockdown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regulated assessments that qualify employees for controlled operations maintain the integrity required for FDA-inspectable competency verification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Proctoring levels: NONE, HONOUR (declaration only), MONITORED (webcam), STRICT (screen + webcam)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Browser lockdown: prevent copy-paste, tab switching, external links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For MONITORED/STRICT: webcam capture stored in S3 for N days (configurable)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Admin can review proctoring footage for flagged attempts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C2626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configures proctoring_level on assessment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C2626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On learner start: client initialises proctoring mode based on level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C2626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STRICT: browser API locks down tab; webcam stream uploaded to S3 as chunked video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C2626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Violation events (tab switch, camera blocked) logged to proctoring_events table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DC2626" w:val="clear"/>
        </w:rPr>
        <w:t xml:space="preserve"> US-ADM-ASS-007 </w:t>
      </w:r>
      <w:r>
        <w:rPr>
          <w:rFonts w:ascii="Arial" w:cs="Arial" w:eastAsia="Arial" w:hAnsi="Arial"/>
          <w:b/>
          <w:bCs/>
          <w:color w:val="DC2626"/>
          <w:sz w:val="17"/>
          <w:szCs w:val="17"/>
        </w:rPr>
        <w:t xml:space="preserve">  6 — Assessment Management</w:t>
      </w:r>
    </w:p>
    <w:p>
      <w:pPr>
        <w:pBdr>
          <w:left w:val="single" w:color="DC2626" w:sz="14"/>
        </w:pBdr>
        <w:shd w:fill="FEF2F2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generate an assessment analytics report showing score distributions, question difficulty, and pass rates by department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I can identify poorly performing questions, departments with low pass rates, and systemic training gaps requiring content revision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Metrics: pass rate (overall and by dept), average score, score distribution histogram, per-question difficulty index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Question difficulty: % of attempts that answered correctly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Trend: pass rate over time (6-month trend)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Filter by course, department, date range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C2626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Complex aggregation query over assessment_attempts, assessment_responses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C2626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GROUP BY assessment_id, question_id, department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C2626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Difficulty index: SUM(is_correct) / COUNT(*) per question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C2626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Results rendered in analytics dashboard + exportable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8"/>
        </w:pBdr>
        <w:shd w:fill="0D9488" w:val="clear"/>
        <w:spacing w:before="40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 — Certificate Management</w:t>
      </w:r>
    </w:p>
    <w:p>
      <w:pPr>
        <w:pBdr>
          <w:left w:val="single" w:color="0D9488" w:sz="18"/>
        </w:pBdr>
        <w:shd w:fill="E6F4F1" w:val="clear"/>
        <w:spacing w:before="20" w:after="40"/>
        <w:ind w:left="1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Covers: certificate template management, auto-issuance on completion, manual issuance,</w:t>
      </w:r>
    </w:p>
    <w:p>
      <w:pPr>
        <w:pBdr>
          <w:left w:val="single" w:color="0D9488" w:sz="18"/>
        </w:pBdr>
        <w:shd w:fill="E6F4F1" w:val="clear"/>
        <w:spacing w:before="20" w:after="40"/>
        <w:ind w:left="1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expiry and renewal notifications, certificate revocation, verification, and bulk certificate reporting.</w:t>
      </w:r>
    </w:p>
    <w:p>
      <w:pPr>
        <w:pBdr>
          <w:left w:val="single" w:color="0D9488" w:sz="18"/>
        </w:pBdr>
        <w:shd w:fill="E6F4F1" w:val="clear"/>
        <w:spacing w:before="20" w:after="40"/>
        <w:ind w:left="1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Regulatory basis: 21 CFR 11.50 — e-signature on certificates; 21 CFR 11.10(e).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0D9488" w:val="clear"/>
        </w:rPr>
        <w:t xml:space="preserve"> US-ADM-CRT-001 </w:t>
      </w:r>
      <w:r>
        <w:rPr>
          <w:rFonts w:ascii="Arial" w:cs="Arial" w:eastAsia="Arial" w:hAnsi="Arial"/>
          <w:b/>
          <w:bCs/>
          <w:color w:val="0D9488"/>
          <w:sz w:val="17"/>
          <w:szCs w:val="17"/>
        </w:rPr>
        <w:t xml:space="preserve">  7 — Certificate Management</w:t>
      </w:r>
    </w:p>
    <w:p>
      <w:pPr>
        <w:pBdr>
          <w:left w:val="single" w:color="0D9488" w:sz="14"/>
        </w:pBdr>
        <w:shd w:fill="E6F4F1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manage certificate templates with organisation branding, digital signature blocks, and custom fields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every certificate issued to employees is professionally formatted and contains all required regulatory information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Template fields: title, header logo, footer text, signature_blocks (up to 3), custom_fields (course, date, validity)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Signature blocks: title, name, date (auto-populated on issuance)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Templates versioned; changing template does not retroactively change issued certificates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Preview mode: generates sample PDF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creates/edits template in Certificate Template editor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certificate_templates {template_data JSONB, version}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{CERTIFICATE_TEMPLATE_UPDATED}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0D9488" w:val="clear"/>
        </w:rPr>
        <w:t xml:space="preserve"> US-ADM-CRT-002 </w:t>
      </w:r>
      <w:r>
        <w:rPr>
          <w:rFonts w:ascii="Arial" w:cs="Arial" w:eastAsia="Arial" w:hAnsi="Arial"/>
          <w:b/>
          <w:bCs/>
          <w:color w:val="0D9488"/>
          <w:sz w:val="17"/>
          <w:szCs w:val="17"/>
        </w:rPr>
        <w:t xml:space="preserve">  7 — Certificate Management</w:t>
      </w:r>
    </w:p>
    <w:p>
      <w:pPr>
        <w:pBdr>
          <w:left w:val="single" w:color="0D9488" w:sz="14"/>
        </w:pBdr>
        <w:shd w:fill="E6F4F1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configure auto-issuance rules: which courses generate certificates and under what conditions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certificate issuance is systematic and consistent, not dependent on manual admin action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Conditions: assessment passed (if applicable) AND SCORM completed AND e-signature (if required)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Certificate linked to specific course version (employee always knows which version they completed)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Validity period: configured per course (in months); NULL = no expiry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Auto-generate PDF and store in S3 on issuance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Completion event triggers: TrainingService.checkCertificateConditions()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If all conditions met: CertificateService.generate()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certificates {cert_hash=SHA256(user_id+course_id+session_id+issued_at)}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PDF generated server-side; stored in S3 cert_key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{CERTIFICATE_ISSUED, cert_id, conditions_met JSONB}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0D9488" w:val="clear"/>
        </w:rPr>
        <w:t xml:space="preserve"> US-ADM-CRT-003 </w:t>
      </w:r>
      <w:r>
        <w:rPr>
          <w:rFonts w:ascii="Arial" w:cs="Arial" w:eastAsia="Arial" w:hAnsi="Arial"/>
          <w:b/>
          <w:bCs/>
          <w:color w:val="0D9488"/>
          <w:sz w:val="17"/>
          <w:szCs w:val="17"/>
        </w:rPr>
        <w:t xml:space="preserve">  7 — Certificate Management</w:t>
      </w:r>
    </w:p>
    <w:p>
      <w:pPr>
        <w:pBdr>
          <w:left w:val="single" w:color="0D9488" w:sz="14"/>
        </w:pBdr>
        <w:shd w:fill="E6F4F1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manually issue a certificate to an employee (e.g. for legacy training or equivalent experience recognition)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employees with prior training that predates the LMS or from external programmes can have their competency recognised in the system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Requires: course, employee, completion_date, justification, supporting document upload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Must be approved by QA Reviewer (workflow)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Manual certificate flagged with issuance_type=MANUAL for easy identification in audits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fills manual certificate form + uploads evidence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certificates {issuance_type=MANUAL, status=PENDING_APPROVAL}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Approval workflow triggers QA reviewer email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On approval: UPDATE certificates SET status=ACTIVE; INSERT audit_trail {CERTIFICATE_MANUALLY_ISSUED}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0D9488" w:val="clear"/>
        </w:rPr>
        <w:t xml:space="preserve"> US-ADM-CRT-004 </w:t>
      </w:r>
      <w:r>
        <w:rPr>
          <w:rFonts w:ascii="Arial" w:cs="Arial" w:eastAsia="Arial" w:hAnsi="Arial"/>
          <w:b/>
          <w:bCs/>
          <w:color w:val="0D9488"/>
          <w:sz w:val="17"/>
          <w:szCs w:val="17"/>
        </w:rPr>
        <w:t xml:space="preserve">  7 — Certificate Management</w:t>
      </w:r>
    </w:p>
    <w:p>
      <w:pPr>
        <w:pBdr>
          <w:left w:val="single" w:color="0D9488" w:sz="14"/>
        </w:pBdr>
        <w:shd w:fill="E6F4F1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revoke a certificate with a documented reason and maintain the revocation record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certificates issued in error or where the employee has demonstrated non-compliance can be invalidated, with full traceability for inspectors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Revocation requires: reason, approving admin (two-person rule)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Revoked certificate status = REVOKED; remains in DB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Employee notified of revocation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Certificate PDF marked VOID (watermark overlay)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Any active enrollments for renewal of this cert are also cancelled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initiates revocation → INSERT certificate_revocation_requests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Second approver approves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UPDATE certificates SET status=REVOKED, revoked_at, revoked_by, revocation_reason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PDF watermarking: S3 PUT with VOID overlay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Kafka: certificate.revoked → employee notification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6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{CERTIFICATE_REVOKED, both_signatories, reason}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0D9488" w:val="clear"/>
        </w:rPr>
        <w:t xml:space="preserve"> US-ADM-CRT-005 </w:t>
      </w:r>
      <w:r>
        <w:rPr>
          <w:rFonts w:ascii="Arial" w:cs="Arial" w:eastAsia="Arial" w:hAnsi="Arial"/>
          <w:b/>
          <w:bCs/>
          <w:color w:val="0D9488"/>
          <w:sz w:val="17"/>
          <w:szCs w:val="17"/>
        </w:rPr>
        <w:t xml:space="preserve">  7 — Certificate Management</w:t>
      </w:r>
    </w:p>
    <w:p>
      <w:pPr>
        <w:pBdr>
          <w:left w:val="single" w:color="0D9488" w:sz="14"/>
        </w:pBdr>
        <w:shd w:fill="E6F4F1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monitor certificate expiry across the organisation and trigger renewal enrollments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no employee falls out of compliance due to an expired certificate without being enrolled in a refresher course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Dashboard: certificates expiring in 0–30, 31–60, 61–90 days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Sorted by: criticality (regulatory-required certs first)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Bulk action: enroll all employees with expiring certs in the designated refresher course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Auto-renewal rules (see Job Spec module) can handle this automatically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opens Certificate Expiry dashboard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SELECT certificates WHERE expires_at &lt; NOW()+90 AND status=ACTIVE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Bulk enroll action: INSERT enrollment_records for selected employees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{RENEWAL_ENROLLMENT_BULK_CREATED, count}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0D9488" w:val="clear"/>
        </w:rPr>
        <w:t xml:space="preserve"> US-ADM-CRT-006 </w:t>
      </w:r>
      <w:r>
        <w:rPr>
          <w:rFonts w:ascii="Arial" w:cs="Arial" w:eastAsia="Arial" w:hAnsi="Arial"/>
          <w:b/>
          <w:bCs/>
          <w:color w:val="0D9488"/>
          <w:sz w:val="17"/>
          <w:szCs w:val="17"/>
        </w:rPr>
        <w:t xml:space="preserve">  7 — Certificate Management</w:t>
      </w:r>
    </w:p>
    <w:p>
      <w:pPr>
        <w:pBdr>
          <w:left w:val="single" w:color="0D9488" w:sz="14"/>
        </w:pBdr>
        <w:shd w:fill="E6F4F1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generate and export a bulk certificate register for regulatory submission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I can provide auditors with a complete, timestamped list of all active, expired, and revoked certificates in any date range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Register: employee, course, cert number, issued_at, expires_at, status, cert_hash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Filter by: status, department, site, course, date range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Exportable as signed PDF (timestamped, admin signature) or CSV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applies filters → Generate Register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SELECT certificates JOIN users JOIN courses with filter predicates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PDF rendered with digital signature block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{CERTIFICATE_REGISTER_EXPORTED, filter_params, row_count}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8"/>
        </w:pBdr>
        <w:shd w:fill="15803D" w:val="clear"/>
        <w:spacing w:before="40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 — Document &amp; SOP Management</w:t>
      </w:r>
    </w:p>
    <w:p>
      <w:pPr>
        <w:pBdr>
          <w:left w:val="single" w:color="0D9488" w:sz="18"/>
        </w:pBdr>
        <w:shd w:fill="E6F4F1" w:val="clear"/>
        <w:spacing w:before="20" w:after="40"/>
        <w:ind w:left="1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Covers: controlled document upload and versioning, SOP assignment to departments,</w:t>
      </w:r>
    </w:p>
    <w:p>
      <w:pPr>
        <w:pBdr>
          <w:left w:val="single" w:color="0D9488" w:sz="18"/>
        </w:pBdr>
        <w:shd w:fill="E6F4F1" w:val="clear"/>
        <w:spacing w:before="20" w:after="40"/>
        <w:ind w:left="1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acknowledgement workflows, e-signature collection, supersession management, and read receipts.</w:t>
      </w:r>
    </w:p>
    <w:p>
      <w:pPr>
        <w:pBdr>
          <w:left w:val="single" w:color="0D9488" w:sz="18"/>
        </w:pBdr>
        <w:shd w:fill="E6F4F1" w:val="clear"/>
        <w:spacing w:before="20" w:after="40"/>
        <w:ind w:left="1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Regulatory basis: 21 CFR 11.10(b) — accurate copies; GMP Annex 11 §14 — document control.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5803D" w:val="clear"/>
        </w:rPr>
        <w:t xml:space="preserve"> US-ADM-DOC-001 </w:t>
      </w:r>
      <w:r>
        <w:rPr>
          <w:rFonts w:ascii="Arial" w:cs="Arial" w:eastAsia="Arial" w:hAnsi="Arial"/>
          <w:b/>
          <w:bCs/>
          <w:color w:val="15803D"/>
          <w:sz w:val="17"/>
          <w:szCs w:val="17"/>
        </w:rPr>
        <w:t xml:space="preserve">  8 — Document &amp; SOP Management</w:t>
      </w:r>
    </w:p>
    <w:p>
      <w:pPr>
        <w:pBdr>
          <w:left w:val="single" w:color="15803D" w:sz="14"/>
        </w:pBdr>
        <w:shd w:fill="F0FDF4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Document Control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upload a new controlled document (SOP, policy, work instruction) with full metadata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every document in the LMS has a clear owner, a regulatory classification, and an effective date — providing an inspection-ready document management trail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5803D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Fields: title, document_number, version, type (SOP/WI/Policy/Form), department(s), effective_date, review_date, owner, regulatory_reference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5803D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PDF uploaded to S3/MinIO; SHA-256 file hash recorded for integrity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5803D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Document goes through approval workflow before becoming ACTIVE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5803D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Supersedes field: link to previous version if applicable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5803D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uploads PDF + fills metadata form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5803D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S3Service.uploadDocument() → S3 PUT; returns s3_key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5803D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sop_versions {metadata, s3_key, file_hash, status=DRAFT}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5803D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Approval workflow triggered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5803D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{DOCUMENT_UPLOADED, sop_version_id, file_hash}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5803D" w:val="clear"/>
        </w:rPr>
        <w:t xml:space="preserve"> US-ADM-DOC-002 </w:t>
      </w:r>
      <w:r>
        <w:rPr>
          <w:rFonts w:ascii="Arial" w:cs="Arial" w:eastAsia="Arial" w:hAnsi="Arial"/>
          <w:b/>
          <w:bCs/>
          <w:color w:val="15803D"/>
          <w:sz w:val="17"/>
          <w:szCs w:val="17"/>
        </w:rPr>
        <w:t xml:space="preserve">  8 — Document &amp; SOP Management</w:t>
      </w:r>
    </w:p>
    <w:p>
      <w:pPr>
        <w:pBdr>
          <w:left w:val="single" w:color="15803D" w:sz="14"/>
        </w:pBdr>
        <w:shd w:fill="F0FDF4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Document Control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manage the document approval workflow with configurable review stages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no document reaches employees without going through the required QA/regulatory review process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5803D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Workflow stages: Author Review → Technical Review → QA Approval → Effective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5803D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Each stage: assigned reviewer role, deadline, approve/reject/return actions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5803D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Full workflow history stored with comments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5803D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On final approval: document becomes ACTIVE; employees can view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5803D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Author submits for review → INSERT document_workflow_instances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5803D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Each stage approval: UPDATE workflow_instance SET stage; notify next reviewer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5803D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On final approval: UPDATE sop_versions SET status=ACTIVE, approved_by, approved_at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5803D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{DOCUMENT_APPROVED, all_stage_decisions JSONB}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5803D" w:val="clear"/>
        </w:rPr>
        <w:t xml:space="preserve"> US-ADM-DOC-003 </w:t>
      </w:r>
      <w:r>
        <w:rPr>
          <w:rFonts w:ascii="Arial" w:cs="Arial" w:eastAsia="Arial" w:hAnsi="Arial"/>
          <w:b/>
          <w:bCs/>
          <w:color w:val="15803D"/>
          <w:sz w:val="17"/>
          <w:szCs w:val="17"/>
        </w:rPr>
        <w:t xml:space="preserve">  8 — Document &amp; SOP Management</w:t>
      </w:r>
    </w:p>
    <w:p>
      <w:pPr>
        <w:pBdr>
          <w:left w:val="single" w:color="15803D" w:sz="14"/>
        </w:pBdr>
        <w:shd w:fill="F0FDF4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Document Control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assign documents to departments and define which employees must acknowledge them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only relevant employees see each document, and required acknowledgements are tracked for compliance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5803D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Assignment: document → department(s) or specific job specs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5803D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Acknowledgement required: YES/NO per assignment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5803D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Due date for acknowledgement configurable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5803D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When a new document is assigned, employees notified immediately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5803D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sets department assignments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5803D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department_sop_assignments {sop_version_id, department_id, requires_ack, ack_due_date}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5803D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Kafka: document.assigned → notification to all employees in assigned departments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5803D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{DOCUMENT_ASSIGNED, departments, requires_ack}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5803D" w:val="clear"/>
        </w:rPr>
        <w:t xml:space="preserve"> US-ADM-DOC-004 </w:t>
      </w:r>
      <w:r>
        <w:rPr>
          <w:rFonts w:ascii="Arial" w:cs="Arial" w:eastAsia="Arial" w:hAnsi="Arial"/>
          <w:b/>
          <w:bCs/>
          <w:color w:val="15803D"/>
          <w:sz w:val="17"/>
          <w:szCs w:val="17"/>
        </w:rPr>
        <w:t xml:space="preserve">  8 — Document &amp; SOP Management</w:t>
      </w:r>
    </w:p>
    <w:p>
      <w:pPr>
        <w:pBdr>
          <w:left w:val="single" w:color="15803D" w:sz="14"/>
        </w:pBdr>
        <w:shd w:fill="F0FDF4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Document Control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track acknowledgement completion across all assigned employees and chase non-completers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I can demonstrate 100% document awareness compliance across every department before an inspection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5803D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Dashboard: document → acknowledgement % per department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5803D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OVERDUE acknowledgements shown in red (#DC2626)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5803D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Bulk reminder: send reminder to all employees who have not acknowledged by due date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5803D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Acknowledgement records: employee, timestamp, IP, e-signature reference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5803D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SELECT sop_acknowledgements LEFT JOIN department employees to find missing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5803D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Overdue: WHERE ack_due_date &lt; NOW() AND acknowledged_at IS NULL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5803D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Reminder Kafka event: document.acknowledgement.reminder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5803D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{DOCUMENT_REMINDER_SENT, document_id, recipient_count}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5803D" w:val="clear"/>
        </w:rPr>
        <w:t xml:space="preserve"> US-ADM-DOC-005 </w:t>
      </w:r>
      <w:r>
        <w:rPr>
          <w:rFonts w:ascii="Arial" w:cs="Arial" w:eastAsia="Arial" w:hAnsi="Arial"/>
          <w:b/>
          <w:bCs/>
          <w:color w:val="15803D"/>
          <w:sz w:val="17"/>
          <w:szCs w:val="17"/>
        </w:rPr>
        <w:t xml:space="preserve">  8 — Document &amp; SOP Management</w:t>
      </w:r>
    </w:p>
    <w:p>
      <w:pPr>
        <w:pBdr>
          <w:left w:val="single" w:color="15803D" w:sz="14"/>
        </w:pBdr>
        <w:shd w:fill="F0FDF4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Document Control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supersede an old document version with a new one and force re-acknowledgement from all assigned employees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when an SOP is updated, all employees are immediately aware of the new version and their old acknowledgement is no longer valid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5803D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Supersession: new version becomes ACTIVE; old version status → SUPERSEDED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5803D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Existing acknowledgements of old version are NOT transferred to new version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5803D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Employees with old version acknowledgement automatically receive new version for re-acknowledgement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5803D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Admin configures grace period for re-acknowledgement (days)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5803D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publishes new version → links supersedes_version_id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5803D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UPDATE old sop_version SET status=SUPERSEDED, superseded_at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5803D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UPDATE new sop_version SET status=ACTIVE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5803D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Background job: identify all employees with old version assignment → create new acknowledgement_required records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5803D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Kafka: document.superseded → notifications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5803D" w:val="clear"/>
        </w:rPr>
        <w:t xml:space="preserve">6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{DOCUMENT_SUPERSEDED, old_version_id, new_version_id}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5803D" w:val="clear"/>
        </w:rPr>
        <w:t xml:space="preserve"> US-ADM-DOC-006 </w:t>
      </w:r>
      <w:r>
        <w:rPr>
          <w:rFonts w:ascii="Arial" w:cs="Arial" w:eastAsia="Arial" w:hAnsi="Arial"/>
          <w:b/>
          <w:bCs/>
          <w:color w:val="15803D"/>
          <w:sz w:val="17"/>
          <w:szCs w:val="17"/>
        </w:rPr>
        <w:t xml:space="preserve">  8 — Document &amp; SOP Management</w:t>
      </w:r>
    </w:p>
    <w:p>
      <w:pPr>
        <w:pBdr>
          <w:left w:val="single" w:color="15803D" w:sz="14"/>
        </w:pBdr>
        <w:shd w:fill="F0FDF4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Document Control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generate a document read and acknowledgement report for regulatory submission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I can produce evidence that every employee in a GMP area has read and understood the latest version of every required SOP — a core FDA inspection requirement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5803D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Report: per-document listing of all assigned employees with acknowledgement status and date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5803D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Summary: total assigned, acknowledged, pending, overdue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5803D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Filter by department, document, date range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5803D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Export as signed PDF with digital watermark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5803D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Complex query: department_sop_assignments JOIN users LEFT JOIN sop_acknowledgements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5803D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PDF generated server-side with digital signature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5803D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{DOCUMENT_ACKNOWLEDGEMENT_REPORT_EXPORTED}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5803D" w:val="clear"/>
        </w:rPr>
        <w:t xml:space="preserve"> US-ADM-DOC-007 </w:t>
      </w:r>
      <w:r>
        <w:rPr>
          <w:rFonts w:ascii="Arial" w:cs="Arial" w:eastAsia="Arial" w:hAnsi="Arial"/>
          <w:b/>
          <w:bCs/>
          <w:color w:val="15803D"/>
          <w:sz w:val="17"/>
          <w:szCs w:val="17"/>
        </w:rPr>
        <w:t xml:space="preserve">  8 — Document &amp; SOP Management</w:t>
      </w:r>
    </w:p>
    <w:p>
      <w:pPr>
        <w:pBdr>
          <w:left w:val="single" w:color="15803D" w:sz="14"/>
        </w:pBdr>
        <w:shd w:fill="F0FDF4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Document Control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link training courses to specific SOPs so training gaps are automatically identified when an SOP is updated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when QA updates SOP-QA-002, the system can immediately identify all enrolled employees who may need refresher training on the updated procedures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5803D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SOP-to-course link: sop_version → course(s)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5803D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When SOP is superseded: linked courses are flagged for review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5803D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Admin can trigger auto-enrollment in linked refresher course for all employees in the SOP department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5803D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sets course_sop_links from document detail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5803D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On SOP supersession: background job queries course_sop_links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5803D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Flags linked courses with needs_review=true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5803D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receives notification: "SOP-QA-002 was updated — review linked courses"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5803D" w:val="clear"/>
        </w:rPr>
        <w:t xml:space="preserve"> US-ADM-DOC-008 </w:t>
      </w:r>
      <w:r>
        <w:rPr>
          <w:rFonts w:ascii="Arial" w:cs="Arial" w:eastAsia="Arial" w:hAnsi="Arial"/>
          <w:b/>
          <w:bCs/>
          <w:color w:val="15803D"/>
          <w:sz w:val="17"/>
          <w:szCs w:val="17"/>
        </w:rPr>
        <w:t xml:space="preserve">  8 — Document &amp; SOP Management</w:t>
      </w:r>
    </w:p>
    <w:p>
      <w:pPr>
        <w:pBdr>
          <w:left w:val="single" w:color="15803D" w:sz="14"/>
        </w:pBdr>
        <w:shd w:fill="F0FDF4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Document Control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configure document retention policies and archive documents past their retention period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we comply with FDA data retention requirements (minimum 3 years for training records, longer for product-specific SOPs) while managing storage costs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5803D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Retention policy: by document_type, duration_years (3, 5, 7, 10, permanent)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5803D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Documents past retention: auto-archived (read-only, not deleted) after admin confirmation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5803D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Archive confirmation requires e-signature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5803D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Archived documents still searchable by auditors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5803D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Scheduled job: SELECT documents WHERE effective_date &lt; NOW()-retention_years*365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5803D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archival_queue for each eligible document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5803D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reviews queue → confirms archival with e-signature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5803D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UPDATE sop_versions SET status=ARCHIVED, archived_at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5803D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{DOCUMENT_ARCHIVED, retention_policy_applied, e_signature_id}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8"/>
        </w:pBdr>
        <w:shd w:fill="0F2240" w:val="clear"/>
        <w:spacing w:before="40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 — Compliance &amp; Gap Reporting</w:t>
      </w:r>
    </w:p>
    <w:p>
      <w:pPr>
        <w:pBdr>
          <w:left w:val="single" w:color="0D9488" w:sz="18"/>
        </w:pBdr>
        <w:shd w:fill="E6F4F1" w:val="clear"/>
        <w:spacing w:before="20" w:after="40"/>
        <w:ind w:left="1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Covers: compliance dashboards, real-time gap detection, department-level reports,</w:t>
      </w:r>
    </w:p>
    <w:p>
      <w:pPr>
        <w:pBdr>
          <w:left w:val="single" w:color="0D9488" w:sz="18"/>
        </w:pBdr>
        <w:shd w:fill="E6F4F1" w:val="clear"/>
        <w:spacing w:before="20" w:after="40"/>
        <w:ind w:left="1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regulatory readiness reports, trend analysis, and scheduled report delivery.</w:t>
      </w:r>
    </w:p>
    <w:p>
      <w:pPr>
        <w:pBdr>
          <w:left w:val="single" w:color="0D9488" w:sz="18"/>
        </w:pBdr>
        <w:shd w:fill="E6F4F1" w:val="clear"/>
        <w:spacing w:before="20" w:after="40"/>
        <w:ind w:left="1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Regulatory basis: 21 CFR 11.10(e) — audit trails available; GMP Annex 11 §9 — reporting.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0F2240" w:val="clear"/>
        </w:rPr>
        <w:t xml:space="preserve"> US-ADM-RPT-001 </w:t>
      </w:r>
      <w:r>
        <w:rPr>
          <w:rFonts w:ascii="Arial" w:cs="Arial" w:eastAsia="Arial" w:hAnsi="Arial"/>
          <w:b/>
          <w:bCs/>
          <w:color w:val="0F2240"/>
          <w:sz w:val="17"/>
          <w:szCs w:val="17"/>
        </w:rPr>
        <w:t xml:space="preserve">  9 — Compliance &amp; Gap Reporting</w:t>
      </w:r>
    </w:p>
    <w:p>
      <w:pPr>
        <w:pBdr>
          <w:left w:val="single" w:color="0F2240" w:sz="14"/>
        </w:pBdr>
        <w:shd w:fill="E8EDF5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view a real-time compliance dashboard showing training status across the entire organisation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I always have an up-to-date view of our compliance posture and can answer an auditor question in under 60 seconds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KPIs: overall compliance %, overdue count, overdue % by department, certificates expiring in 30 days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Status breakdown: enrolled, in-progress, completed, overdue, failed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Site comparison: side-by-side compliance % per manufacturing site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Trend chart: weekly/monthly compliance trend over 12 months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Drill down: department → employee list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Dashboard queries: multiple aggregation queries over enrollment_records, certificates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Cached in Redis with 5-minute TTL for performance (10,000+ employees scale)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Cache invalidated on any enrollment status change (Kafka consumer)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{COMPLIANCE_DASHBOARD_VIEWED}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0F2240" w:val="clear"/>
        </w:rPr>
        <w:t xml:space="preserve"> US-ADM-RPT-002 </w:t>
      </w:r>
      <w:r>
        <w:rPr>
          <w:rFonts w:ascii="Arial" w:cs="Arial" w:eastAsia="Arial" w:hAnsi="Arial"/>
          <w:b/>
          <w:bCs/>
          <w:color w:val="0F2240"/>
          <w:sz w:val="17"/>
          <w:szCs w:val="17"/>
        </w:rPr>
        <w:t xml:space="preserve">  9 — Compliance &amp; Gap Reporting</w:t>
      </w:r>
    </w:p>
    <w:p>
      <w:pPr>
        <w:pBdr>
          <w:left w:val="single" w:color="0F2240" w:sz="14"/>
        </w:pBdr>
        <w:shd w:fill="E8EDF5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generate a training compliance gap report for a specific department or site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department heads can act on gaps and I can produce documentary evidence for QA audits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Gap definition: employee has required course (per job spec or direct assignment) with status not COMPLETED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Gap types: NOT_ENROLLED, ENROLLED_OVERDUE, FAILED, CERT_EXPIRED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Report: employee × course × gap_type × days_since_due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One-click action: enroll all gapped employees in missing courses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Query: users JOIN enrollment_rules/job_spec_courses to resolve all required courses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LEFT JOIN enrollment_records to identify missing or incomplete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Returns gap_records array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Export as CSV/PDF; INSERT audit_trail {GAP_REPORT_GENERATED}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0F2240" w:val="clear"/>
        </w:rPr>
        <w:t xml:space="preserve"> US-ADM-RPT-003 </w:t>
      </w:r>
      <w:r>
        <w:rPr>
          <w:rFonts w:ascii="Arial" w:cs="Arial" w:eastAsia="Arial" w:hAnsi="Arial"/>
          <w:b/>
          <w:bCs/>
          <w:color w:val="0F2240"/>
          <w:sz w:val="17"/>
          <w:szCs w:val="17"/>
        </w:rPr>
        <w:t xml:space="preserve">  9 — Compliance &amp; Gap Reporting</w:t>
      </w:r>
    </w:p>
    <w:p>
      <w:pPr>
        <w:pBdr>
          <w:left w:val="single" w:color="0F2240" w:sz="14"/>
        </w:pBdr>
        <w:shd w:fill="E8EDF5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generate an FDA/EMA inspection-ready training summary report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when a regulatory inspector asks for training records, I can produce a complete, formatted, digitally signed report in under 5 minutes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Report scope: all training completed by specified employees/departments in a date range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Includes: course name, version, completion date, score, certificate ID, e-signature ID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Digital signature: report signed with admin e-signature (21 CFR 11.50)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Report frozen: generated at a point in time; stored in S3 with hash for integrity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configures report parameters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Backend assembles dataset from enrollment_records, training_sessions, certificates, e_signatures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PDF generated with all required fields including cert hashes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e-signature collected (re-authenticate required)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regulatory_reports {report_s3_key, file_hash, signed_by, signed_at, parameters}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6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{REGULATORY_REPORT_GENERATED, e_signature_id}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0F2240" w:val="clear"/>
        </w:rPr>
        <w:t xml:space="preserve"> US-ADM-RPT-004 </w:t>
      </w:r>
      <w:r>
        <w:rPr>
          <w:rFonts w:ascii="Arial" w:cs="Arial" w:eastAsia="Arial" w:hAnsi="Arial"/>
          <w:b/>
          <w:bCs/>
          <w:color w:val="0F2240"/>
          <w:sz w:val="17"/>
          <w:szCs w:val="17"/>
        </w:rPr>
        <w:t xml:space="preserve">  9 — Compliance &amp; Gap Reporting</w:t>
      </w:r>
    </w:p>
    <w:p>
      <w:pPr>
        <w:pBdr>
          <w:left w:val="single" w:color="0F2240" w:sz="14"/>
        </w:pBdr>
        <w:shd w:fill="E8EDF5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configure scheduled reports that are automatically generated and emailed to stakeholders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department heads, QA managers, and site directors receive regular training compliance updates without manual effort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Configurable: frequency (daily/weekly/monthly), recipient list, report type, filter scope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Recipients: specific users or users with a particular role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Report attached as PDF to email or available as dashboard link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Failure notification: if report generation fails, admin alerted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configures schedule → INSERT scheduled_reports {cron_expression, params, recipients}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Scheduled job fires: generates report, stores in S3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Kafka: report.generated → email consumer sends to recipients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{SCHEDULED_REPORT_SENT, report_id, recipients}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0F2240" w:val="clear"/>
        </w:rPr>
        <w:t xml:space="preserve"> US-ADM-RPT-005 </w:t>
      </w:r>
      <w:r>
        <w:rPr>
          <w:rFonts w:ascii="Arial" w:cs="Arial" w:eastAsia="Arial" w:hAnsi="Arial"/>
          <w:b/>
          <w:bCs/>
          <w:color w:val="0F2240"/>
          <w:sz w:val="17"/>
          <w:szCs w:val="17"/>
        </w:rPr>
        <w:t xml:space="preserve">  9 — Compliance &amp; Gap Reporting</w:t>
      </w:r>
    </w:p>
    <w:p>
      <w:pPr>
        <w:pBdr>
          <w:left w:val="single" w:color="0F2240" w:sz="14"/>
        </w:pBdr>
        <w:shd w:fill="E8EDF5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run a CAPA-linked compliance impact analysis when a corrective action requires training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when QA raises a CAPA that mandates retraining, I can immediately see which employees are affected and create targeted enrollments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CAPA record: linked to specific courses or SOPs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Impact analysis: employees in affected dept/role who need the linked training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One-click: create targeted batch enrollment for CAPA-affected population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CAPA progress tracked: % of affected employees trained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creates CAPA record with course links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System queries affected employees: dept/role filter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confirms → INSERT enrollment_records {source=CAPA, capa_id}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CAPA compliance %: calculated from enrollment_records WHERE source=CAPA AND capa_id=?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0F2240" w:val="clear"/>
        </w:rPr>
        <w:t xml:space="preserve"> US-ADM-RPT-006 </w:t>
      </w:r>
      <w:r>
        <w:rPr>
          <w:rFonts w:ascii="Arial" w:cs="Arial" w:eastAsia="Arial" w:hAnsi="Arial"/>
          <w:b/>
          <w:bCs/>
          <w:color w:val="0F2240"/>
          <w:sz w:val="17"/>
          <w:szCs w:val="17"/>
        </w:rPr>
        <w:t xml:space="preserve">  9 — Compliance &amp; Gap Reporting</w:t>
      </w:r>
    </w:p>
    <w:p>
      <w:pPr>
        <w:pBdr>
          <w:left w:val="single" w:color="0F2240" w:sz="14"/>
        </w:pBdr>
        <w:shd w:fill="E8EDF5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view and export a full regulatory traceability matrix linking SOPs to training courses to completion records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inspectors can follow the chain from a regulatory requirement → SOP → training course → employee completion in one report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Matrix: Regulation → SOP version → Linked course → Employees who completed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Filter by regulation type, department, date range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Export as Excel with navigation links between sections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Complex JOIN: regulation_references → course_regulation_links → courses → enrollment_records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Multi-sheet Excel export generated server-side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{TRACEABILITY_MATRIX_EXPORTED}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0F2240" w:val="clear"/>
        </w:rPr>
        <w:t xml:space="preserve"> US-ADM-RPT-007 </w:t>
      </w:r>
      <w:r>
        <w:rPr>
          <w:rFonts w:ascii="Arial" w:cs="Arial" w:eastAsia="Arial" w:hAnsi="Arial"/>
          <w:b/>
          <w:bCs/>
          <w:color w:val="0F2240"/>
          <w:sz w:val="17"/>
          <w:szCs w:val="17"/>
        </w:rPr>
        <w:t xml:space="preserve">  9 — Compliance &amp; Gap Reporting</w:t>
      </w:r>
    </w:p>
    <w:p>
      <w:pPr>
        <w:pBdr>
          <w:left w:val="single" w:color="0F2240" w:sz="14"/>
        </w:pBdr>
        <w:shd w:fill="E8EDF5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configure a compliance scoring methodology and view organisation-wide compliance health score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senior management and QA leadership have a single KPI for training compliance that rolls up across all departments and requirements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Score components: enrollment completion rate (40%), overdue resolution rate (30%), cert currency (20%), acknowledgement rate (10%)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Weighting configurable by admin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Score shown as 0–100; colour coded: &gt;90 Green, 70-90 Amber, &lt;70 Red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F224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Trend: 12-month history of health score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Scheduled job calculates score nightly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Stores in compliance_scores {score, component_scores JSONB, calculated_at}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2240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Dashboard queries latest score + trend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8"/>
        </w:pBdr>
        <w:shd w:fill="6D28D9" w:val="clear"/>
        <w:spacing w:before="40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 — Audit Trail &amp; CAPA Management</w:t>
      </w:r>
    </w:p>
    <w:p>
      <w:pPr>
        <w:pBdr>
          <w:left w:val="single" w:color="0D9488" w:sz="18"/>
        </w:pBdr>
        <w:shd w:fill="E6F4F1" w:val="clear"/>
        <w:spacing w:before="20" w:after="40"/>
        <w:ind w:left="1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Covers: viewing and searching the immutable audit trail, HMAC chain integrity verification,</w:t>
      </w:r>
    </w:p>
    <w:p>
      <w:pPr>
        <w:pBdr>
          <w:left w:val="single" w:color="0D9488" w:sz="18"/>
        </w:pBdr>
        <w:shd w:fill="E6F4F1" w:val="clear"/>
        <w:spacing w:before="20" w:after="40"/>
        <w:ind w:left="1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raising and tracking CAPAs, deviation management, and regulatory inspection readiness.</w:t>
      </w:r>
    </w:p>
    <w:p>
      <w:pPr>
        <w:pBdr>
          <w:left w:val="single" w:color="0D9488" w:sz="18"/>
        </w:pBdr>
        <w:shd w:fill="E6F4F1" w:val="clear"/>
        <w:spacing w:before="20" w:after="40"/>
        <w:ind w:left="1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Regulatory basis: 21 CFR 11.10(e) — computer-generated, computer-maintained records.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6D28D9" w:val="clear"/>
        </w:rPr>
        <w:t xml:space="preserve"> US-ADM-AUD-001 </w:t>
      </w:r>
      <w:r>
        <w:rPr>
          <w:rFonts w:ascii="Arial" w:cs="Arial" w:eastAsia="Arial" w:hAnsi="Arial"/>
          <w:b/>
          <w:bCs/>
          <w:color w:val="6D28D9"/>
          <w:sz w:val="17"/>
          <w:szCs w:val="17"/>
        </w:rPr>
        <w:t xml:space="preserve">  10 — Audit Trail &amp; CAPA Management</w:t>
      </w:r>
    </w:p>
    <w:p>
      <w:pPr>
        <w:pBdr>
          <w:left w:val="single" w:color="6D28D9" w:sz="14"/>
        </w:pBdr>
        <w:shd w:fill="F5F3FF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 / Auditor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search and filter the immutable audit trail by user, event type, date range, and entity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I can answer any regulatory question about "who did what, when" within seconds during a live inspection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Search: user, event_type, entity_type, entity_id, date range, IP address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Results sorted: most recent first (default)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Each record shows: sequence_id, timestamp (UTC), user, action, entity, old_value, new_value, IP, HMAC hash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Records are read-only — no edit/delete buttons exist in UI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Export filtered results to CSV (export event itself is audit-logged)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SELECT audit_trail with dynamic filter predicates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Pagination: LIMIT/OFFSET; max 1,000 rows per page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{AUDIT_TRAIL_SEARCHED, filter_params, result_count, searched_by}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6D28D9" w:val="clear"/>
        </w:rPr>
        <w:t xml:space="preserve"> US-ADM-AUD-002 </w:t>
      </w:r>
      <w:r>
        <w:rPr>
          <w:rFonts w:ascii="Arial" w:cs="Arial" w:eastAsia="Arial" w:hAnsi="Arial"/>
          <w:b/>
          <w:bCs/>
          <w:color w:val="6D28D9"/>
          <w:sz w:val="17"/>
          <w:szCs w:val="17"/>
        </w:rPr>
        <w:t xml:space="preserve">  10 — Audit Trail &amp; CAPA Management</w:t>
      </w:r>
    </w:p>
    <w:p>
      <w:pPr>
        <w:pBdr>
          <w:left w:val="single" w:color="6D28D9" w:sz="14"/>
        </w:pBdr>
        <w:shd w:fill="F5F3FF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run the HMAC chain integrity verification to confirm no audit trail records have been tampered with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I can demonstrate to an FDA inspector that our audit trail has not been altered since it was written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Verification algorithm: for each record in sequence order, recompute HMAC-SHA256(prev_hash + id + key_fields)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Compare computed hash to stored hmac_hash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Result: PASS (all records match) or FAIL (list of records with hash mismatch)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Verification run can be scheduled (monthly) or on-demand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Verification certificate: PDF with admin signature and timestamp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triggers verification → POST /api/v1/audit/verify-integrity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Server iterates audit_trail ORDER BY id; recomputes each hash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If mismatch found: INSERT integrity_violations {record_id, expected_hash, stored_hash}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Result stored in integrity_checks {run_by, run_at, records_checked, violations_found, status}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{INTEGRITY_CHECK_RUN, result, violation_count}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6D28D9" w:val="clear"/>
        </w:rPr>
        <w:t xml:space="preserve"> US-ADM-AUD-003 </w:t>
      </w:r>
      <w:r>
        <w:rPr>
          <w:rFonts w:ascii="Arial" w:cs="Arial" w:eastAsia="Arial" w:hAnsi="Arial"/>
          <w:b/>
          <w:bCs/>
          <w:color w:val="6D28D9"/>
          <w:sz w:val="17"/>
          <w:szCs w:val="17"/>
        </w:rPr>
        <w:t xml:space="preserve">  10 — Audit Trail &amp; CAPA Management</w:t>
      </w:r>
    </w:p>
    <w:p>
      <w:pPr>
        <w:pBdr>
          <w:left w:val="single" w:color="6D28D9" w:sz="14"/>
        </w:pBdr>
        <w:shd w:fill="F5F3FF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raise a CAPA (Corrective and Preventive Action) linked to a training failure or compliance gap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identified training deficiencies are formally tracked to resolution with ownership, timelines, and evidence — as required by ICH Q10 and GMP Annex 11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CAPA fields: title, description, root_cause, corrective_action, preventive_action, owner, due_date, linked_courses, linked_sops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CAPA status: OPEN → IN_PROGRESS → CLOSED_EFFECTIVE / CLOSED_INEFFECTIVE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CAPA closure requires evidence (document upload) and QA approval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Training actions within CAPA: create targeted enrollments (see Module 9)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raises CAPA → INSERT capa_records {status=OPEN}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Links to courses/SOPs → INSERT capa_links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CAPA owner notified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On closure: INSERT capa_closures {evidence_s3_key, closed_by, approved_by}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{CAPA_RAISED / CAPA_CLOSED, capa_id}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6D28D9" w:val="clear"/>
        </w:rPr>
        <w:t xml:space="preserve"> US-ADM-AUD-004 </w:t>
      </w:r>
      <w:r>
        <w:rPr>
          <w:rFonts w:ascii="Arial" w:cs="Arial" w:eastAsia="Arial" w:hAnsi="Arial"/>
          <w:b/>
          <w:bCs/>
          <w:color w:val="6D28D9"/>
          <w:sz w:val="17"/>
          <w:szCs w:val="17"/>
        </w:rPr>
        <w:t xml:space="preserve">  10 — Audit Trail &amp; CAPA Management</w:t>
      </w:r>
    </w:p>
    <w:p>
      <w:pPr>
        <w:pBdr>
          <w:left w:val="single" w:color="6D28D9" w:sz="14"/>
        </w:pBdr>
        <w:shd w:fill="F5F3FF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review all e-signature records and verify their integrity hashes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e-signatures on training completions, document acknowledgements, and assessments are cryptographically verified and tamper-evident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View: all e_signatures for a user, course, or date range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Each record: user, action, timestamp, integrity_hash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Integrity check: system recomputes HMAC-SHA256(signature_data+user_id+timestamp+secret)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Comparison: computed vs stored hash → VALID or TAMPERED flag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SELECT e_signatures with filters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On-demand integrity check: ESignatureService.verify(signature_id)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{ESIGNATURE_INTEGRITY_CHECKED, result}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6D28D9" w:val="clear"/>
        </w:rPr>
        <w:t xml:space="preserve"> US-ADM-AUD-005 </w:t>
      </w:r>
      <w:r>
        <w:rPr>
          <w:rFonts w:ascii="Arial" w:cs="Arial" w:eastAsia="Arial" w:hAnsi="Arial"/>
          <w:b/>
          <w:bCs/>
          <w:color w:val="6D28D9"/>
          <w:sz w:val="17"/>
          <w:szCs w:val="17"/>
        </w:rPr>
        <w:t xml:space="preserve">  10 — Audit Trail &amp; CAPA Management</w:t>
      </w:r>
    </w:p>
    <w:p>
      <w:pPr>
        <w:pBdr>
          <w:left w:val="single" w:color="6D28D9" w:sz="14"/>
        </w:pBdr>
        <w:shd w:fill="F5F3FF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view a login and session audit report for any user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in response to a security incident or regulatory inquiry, I can reconstruct every login, session, and action taken by a specific user on a specific date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Report: all login events, session durations, IP addresses, devices, and actions taken per session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Shows: successful logins, failed attempts, account lockouts, MFA events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Chronological timeline view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SELECT audit_trail WHERE user_id=? AND action_type IN (USER_LOGIN, USER_LOGOUT, ...)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JOIN user_sessions on session_id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{USER_ACTIVITY_REPORT_VIEWED, target_user_id, viewed_by}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6D28D9" w:val="clear"/>
        </w:rPr>
        <w:t xml:space="preserve"> US-ADM-AUD-006 </w:t>
      </w:r>
      <w:r>
        <w:rPr>
          <w:rFonts w:ascii="Arial" w:cs="Arial" w:eastAsia="Arial" w:hAnsi="Arial"/>
          <w:b/>
          <w:bCs/>
          <w:color w:val="6D28D9"/>
          <w:sz w:val="17"/>
          <w:szCs w:val="17"/>
        </w:rPr>
        <w:t xml:space="preserve">  10 — Audit Trail &amp; CAPA Management</w:t>
      </w:r>
    </w:p>
    <w:p>
      <w:pPr>
        <w:pBdr>
          <w:left w:val="single" w:color="6D28D9" w:sz="14"/>
        </w:pBdr>
        <w:shd w:fill="F5F3FF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prepare a complete regulatory inspection package on demand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when an FDA inspector arrives, I can produce a comprehensive, signed dossier of all training records, audit trails, and compliance evidence within 30 minutes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Inspection package: configurable scope (date range, departments, document types)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Contents: training summary, completion records, audit trail extract, certificate register, e-signature log, integrity check certificate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Package assembled as a ZIP archive with an index PDF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6D28D9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Admin e-signature required to finalise package (21 CFR 11.50)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configures package scope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System generates each component report in parallel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Assembles ZIP with index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re-authenticates and applies e-signature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inspection_packages {scope_params, package_s3_key, signed_by, signed_at}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6D28D9" w:val="clear"/>
        </w:rPr>
        <w:t xml:space="preserve">6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{INSPECTION_PACKAGE_GENERATED, e_signature_id, package_id}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8"/>
        </w:pBdr>
        <w:shd w:fill="1D4ED8" w:val="clear"/>
        <w:spacing w:before="40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 — Notifications &amp; Communications</w:t>
      </w:r>
    </w:p>
    <w:p>
      <w:pPr>
        <w:pBdr>
          <w:left w:val="single" w:color="0D9488" w:sz="18"/>
        </w:pBdr>
        <w:shd w:fill="E6F4F1" w:val="clear"/>
        <w:spacing w:before="20" w:after="40"/>
        <w:ind w:left="1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Covers: notification template management, automated reminder rules, escalation chains,</w:t>
      </w:r>
    </w:p>
    <w:p>
      <w:pPr>
        <w:pBdr>
          <w:left w:val="single" w:color="0D9488" w:sz="18"/>
        </w:pBdr>
        <w:shd w:fill="E6F4F1" w:val="clear"/>
        <w:spacing w:before="20" w:after="40"/>
        <w:ind w:left="1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broadcast announcements, and notification delivery tracking.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D4ED8" w:val="clear"/>
        </w:rPr>
        <w:t xml:space="preserve"> US-ADM-NOT-001 </w:t>
      </w:r>
      <w:r>
        <w:rPr>
          <w:rFonts w:ascii="Arial" w:cs="Arial" w:eastAsia="Arial" w:hAnsi="Arial"/>
          <w:b/>
          <w:bCs/>
          <w:color w:val="1D4ED8"/>
          <w:sz w:val="17"/>
          <w:szCs w:val="17"/>
        </w:rPr>
        <w:t xml:space="preserve">  11 — Notifications &amp; Communications</w:t>
      </w:r>
    </w:p>
    <w:p>
      <w:pPr>
        <w:pBdr>
          <w:left w:val="single" w:color="1D4ED8" w:sz="14"/>
        </w:pBdr>
        <w:shd w:fill="EFF6FF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configure notification templates for all system events with custom branding and content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all communications from the LMS reflect our organisation brand and contain the right information for the employee to take action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Template types: enrollment_created, enrollment_overdue, assessment_reminder, certificate_issued, sop_assigned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Template fields: subject, body (rich text with variables), priority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Variables: {{employee_name}}, {{course_name}}, {{due_date}}, {{portal_link}}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Multi-language templates supported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edits template → UPDATE notification_templates {body_html, subject, variables}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Test send: POST /api/v1/notifications/test with recipient=admin email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{NOTIFICATION_TEMPLATE_UPDATED, template_type}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D4ED8" w:val="clear"/>
        </w:rPr>
        <w:t xml:space="preserve"> US-ADM-NOT-002 </w:t>
      </w:r>
      <w:r>
        <w:rPr>
          <w:rFonts w:ascii="Arial" w:cs="Arial" w:eastAsia="Arial" w:hAnsi="Arial"/>
          <w:b/>
          <w:bCs/>
          <w:color w:val="1D4ED8"/>
          <w:sz w:val="17"/>
          <w:szCs w:val="17"/>
        </w:rPr>
        <w:t xml:space="preserve">  11 — Notifications &amp; Communications</w:t>
      </w:r>
    </w:p>
    <w:p>
      <w:pPr>
        <w:pBdr>
          <w:left w:val="single" w:color="1D4ED8" w:sz="14"/>
        </w:pBdr>
        <w:shd w:fill="EFF6FF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configure automated reminder rules: when and how often employees are reminded about pending training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compliance rates improve through systematic nudging without requiring manual admin effort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Rules: trigger_type (days before due / days after due), frequency (once / daily / weekly), channel (email / in-app / both)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Escalation: if employee ignores after N reminders, notify manager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Quiet hours: configurable (do not send between 22:00–08:00 local time)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Reminder sent count tracked per enrollment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configures reminder_rules → INSERT reminder_rules {config JSONB}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Scheduled job evaluates rules against all active enrollments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For each matching enrollment: Kafka: notification.reminder.send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Consumer sends email/in-app; UPDATE enrollment_records SET reminder_count+1, last_reminder_at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D4ED8" w:val="clear"/>
        </w:rPr>
        <w:t xml:space="preserve"> US-ADM-NOT-003 </w:t>
      </w:r>
      <w:r>
        <w:rPr>
          <w:rFonts w:ascii="Arial" w:cs="Arial" w:eastAsia="Arial" w:hAnsi="Arial"/>
          <w:b/>
          <w:bCs/>
          <w:color w:val="1D4ED8"/>
          <w:sz w:val="17"/>
          <w:szCs w:val="17"/>
        </w:rPr>
        <w:t xml:space="preserve">  11 — Notifications &amp; Communications</w:t>
      </w:r>
    </w:p>
    <w:p>
      <w:pPr>
        <w:pBdr>
          <w:left w:val="single" w:color="1D4ED8" w:sz="14"/>
        </w:pBdr>
        <w:shd w:fill="EFF6FF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send a broadcast announcement to all employees or a specific department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I can communicate urgent compliance updates, system maintenance windows, or training deadlines to targeted groups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Recipient scope: All / Department / Site / Job Spec / Individual users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Channel: email, in-app notification, or both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Scheduled send: future date and time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Read tracking: which recipients have opened/dismissed the in-app notification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creates announcement → INSERT announcements {scope, content, scheduled_at}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On send time: Kafka: announcement.send with resolved recipient list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Consumer creates in-app notifications (INSERT notifications per user)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Email consumer sends bulk email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{ANNOUNCEMENT_SENT, recipient_count, scope}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D4ED8" w:val="clear"/>
        </w:rPr>
        <w:t xml:space="preserve"> US-ADM-NOT-004 </w:t>
      </w:r>
      <w:r>
        <w:rPr>
          <w:rFonts w:ascii="Arial" w:cs="Arial" w:eastAsia="Arial" w:hAnsi="Arial"/>
          <w:b/>
          <w:bCs/>
          <w:color w:val="1D4ED8"/>
          <w:sz w:val="17"/>
          <w:szCs w:val="17"/>
        </w:rPr>
        <w:t xml:space="preserve">  11 — Notifications &amp; Communications</w:t>
      </w:r>
    </w:p>
    <w:p>
      <w:pPr>
        <w:pBdr>
          <w:left w:val="single" w:color="1D4ED8" w:sz="14"/>
        </w:pBdr>
        <w:shd w:fill="EFF6FF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configure escalation chains for overdue training — notify managers, then directors, then QA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overdue training does not go unaddressed because the system automatically escalates up the management chain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Escalation chain: employee (Day 1 overdue) → direct manager (Day 3) → dept head (Day 7) → site QA (Day 14)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Configurable thresholds per escalation level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Escalation stops when enrollment is completed or cancelled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Escalation events logged in audit trail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Scheduled job: find all enrollments WHERE due_date &lt; NOW() AND status != COMPLETED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For each: calculate days_overdue; select escalation recipients based on threshold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Kafka: escalation.notification → notifies appropriate level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escalation_events {enrollment_id, level, sent_to, sent_at}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D4ED8" w:val="clear"/>
        </w:rPr>
        <w:t xml:space="preserve"> US-ADM-NOT-005 </w:t>
      </w:r>
      <w:r>
        <w:rPr>
          <w:rFonts w:ascii="Arial" w:cs="Arial" w:eastAsia="Arial" w:hAnsi="Arial"/>
          <w:b/>
          <w:bCs/>
          <w:color w:val="1D4ED8"/>
          <w:sz w:val="17"/>
          <w:szCs w:val="17"/>
        </w:rPr>
        <w:t xml:space="preserve">  11 — Notifications &amp; Communications</w:t>
      </w:r>
    </w:p>
    <w:p>
      <w:pPr>
        <w:pBdr>
          <w:left w:val="single" w:color="1D4ED8" w:sz="14"/>
        </w:pBdr>
        <w:shd w:fill="EFF6FF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view notification delivery logs and track open rates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I can verify that reminders were sent and identify delivery failures that need manual follow-up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Log: notification type, recipient, channel, sent_at, delivered, opened (for email)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Filter by: type, recipient, date range, status (sent/failed/bounced)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Resend failed notifications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SELECT notification_logs with filters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Email open tracking via pixel (optional, configurable)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Resend: re-publish to Kafka; UPDATE notification_logs SET resent=true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D4ED8" w:val="clear"/>
        </w:rPr>
        <w:t xml:space="preserve"> US-ADM-NOT-006 </w:t>
      </w:r>
      <w:r>
        <w:rPr>
          <w:rFonts w:ascii="Arial" w:cs="Arial" w:eastAsia="Arial" w:hAnsi="Arial"/>
          <w:b/>
          <w:bCs/>
          <w:color w:val="1D4ED8"/>
          <w:sz w:val="17"/>
          <w:szCs w:val="17"/>
        </w:rPr>
        <w:t xml:space="preserve">  11 — Notifications &amp; Communications</w:t>
      </w:r>
    </w:p>
    <w:p>
      <w:pPr>
        <w:pBdr>
          <w:left w:val="single" w:color="1D4ED8" w:sz="14"/>
        </w:pBdr>
        <w:shd w:fill="EFF6FF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configure notification preferences per user type — frequency, channel, and opt-out rules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employees are not overwhelmed by notifications while still receiving mandatory compliance reminders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User-level preferences: channel (email/in-app), frequency (immediate/daily digest/weekly)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Admin can set minimum mandatory frequency per notification type (overrides user preference)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D4ED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Mandatory notification types cannot be opted out (21 CFR 11 compliance events)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User updates preferences → UPDATE user_notification_preferences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Notification service checks user preference before sending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4ED8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Mandatory types bypass user preference check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8"/>
        </w:pBdr>
        <w:shd w:fill="0D9488" w:val="clear"/>
        <w:spacing w:before="40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 — Analytics &amp; Business Intelligence</w:t>
      </w:r>
    </w:p>
    <w:p>
      <w:pPr>
        <w:pBdr>
          <w:left w:val="single" w:color="0D9488" w:sz="18"/>
        </w:pBdr>
        <w:shd w:fill="E6F4F1" w:val="clear"/>
        <w:spacing w:before="20" w:after="40"/>
        <w:ind w:left="1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Covers: training analytics dashboards, learner engagement metrics, content effectiveness,</w:t>
      </w:r>
    </w:p>
    <w:p>
      <w:pPr>
        <w:pBdr>
          <w:left w:val="single" w:color="0D9488" w:sz="18"/>
        </w:pBdr>
        <w:shd w:fill="E6F4F1" w:val="clear"/>
        <w:spacing w:before="20" w:after="40"/>
        <w:ind w:left="1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predictive compliance forecasting, and custom report builder.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0D9488" w:val="clear"/>
        </w:rPr>
        <w:t xml:space="preserve"> US-ADM-ANL-001 </w:t>
      </w:r>
      <w:r>
        <w:rPr>
          <w:rFonts w:ascii="Arial" w:cs="Arial" w:eastAsia="Arial" w:hAnsi="Arial"/>
          <w:b/>
          <w:bCs/>
          <w:color w:val="0D9488"/>
          <w:sz w:val="17"/>
          <w:szCs w:val="17"/>
        </w:rPr>
        <w:t xml:space="preserve">  12 — Analytics &amp; Business Intelligence</w:t>
      </w:r>
    </w:p>
    <w:p>
      <w:pPr>
        <w:pBdr>
          <w:left w:val="single" w:color="0D9488" w:sz="14"/>
        </w:pBdr>
        <w:shd w:fill="E6F4F1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view a training analytics dashboard with learner engagement and content effectiveness metrics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I can identify which courses have low engagement or high failure rates and prioritise content improvements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Metrics: avg time-to-completion per course, avg score, completion rate, failure rate, re-attempt rate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Content effectiveness: pass rate trend after content updates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Learner engagement: avg sessions per enrollment, dropout rate (abandoned sessions)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Drill down: per course → per department → per individual learner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Aggregation queries over training_sessions, assessment_attempts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Cached analytics views materialised nightly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On-demand refresh available for urgent reporting needs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0D9488" w:val="clear"/>
        </w:rPr>
        <w:t xml:space="preserve"> US-ADM-ANL-002 </w:t>
      </w:r>
      <w:r>
        <w:rPr>
          <w:rFonts w:ascii="Arial" w:cs="Arial" w:eastAsia="Arial" w:hAnsi="Arial"/>
          <w:b/>
          <w:bCs/>
          <w:color w:val="0D9488"/>
          <w:sz w:val="17"/>
          <w:szCs w:val="17"/>
        </w:rPr>
        <w:t xml:space="preserve">  12 — Analytics &amp; Business Intelligence</w:t>
      </w:r>
    </w:p>
    <w:p>
      <w:pPr>
        <w:pBdr>
          <w:left w:val="single" w:color="0D9488" w:sz="14"/>
        </w:pBdr>
        <w:shd w:fill="E6F4F1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build custom reports using a drag-and-drop report builder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I can create and save ad-hoc reports for specific queries without requiring developer support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Fields available: all user, enrollment, session, assessment, certificate, audit fields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Operations: filter, group by, aggregate (count, avg, sum, min, max)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Saved reports: name, visibility (private/shared)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Schedule: saved report can be scheduled for periodic generation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builds report → stores as report_definition JSONB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On execute: backend translates definition to SQL query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Results rendered in table; exportable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{CUSTOM_REPORT_EXECUTED, report_id}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0D9488" w:val="clear"/>
        </w:rPr>
        <w:t xml:space="preserve"> US-ADM-ANL-003 </w:t>
      </w:r>
      <w:r>
        <w:rPr>
          <w:rFonts w:ascii="Arial" w:cs="Arial" w:eastAsia="Arial" w:hAnsi="Arial"/>
          <w:b/>
          <w:bCs/>
          <w:color w:val="0D9488"/>
          <w:sz w:val="17"/>
          <w:szCs w:val="17"/>
        </w:rPr>
        <w:t xml:space="preserve">  12 — Analytics &amp; Business Intelligence</w:t>
      </w:r>
    </w:p>
    <w:p>
      <w:pPr>
        <w:pBdr>
          <w:left w:val="single" w:color="0D9488" w:sz="14"/>
        </w:pBdr>
        <w:shd w:fill="E6F4F1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view predictive compliance forecasting: which departments are at risk of falling below 80% compliance in the next 30 days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I can take preventive action before a compliance dip occurs rather than reacting after the fact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Model: based on current due dates, in-progress rates, historical completion pace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Output: department × predicted compliance % in 30/60/90 days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Risk flags: departments predicted to drop below threshold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Suggested actions: batch reminder, deadline extension, resource allocation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Nightly job: for each department, model completion probability per enrollment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Aggregate to department-level predicted compliance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Store in compliance_forecasts {department_id, horizon_days, predicted_pct, calculated_at}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0D9488" w:val="clear"/>
        </w:rPr>
        <w:t xml:space="preserve"> US-ADM-ANL-004 </w:t>
      </w:r>
      <w:r>
        <w:rPr>
          <w:rFonts w:ascii="Arial" w:cs="Arial" w:eastAsia="Arial" w:hAnsi="Arial"/>
          <w:b/>
          <w:bCs/>
          <w:color w:val="0D9488"/>
          <w:sz w:val="17"/>
          <w:szCs w:val="17"/>
        </w:rPr>
        <w:t xml:space="preserve">  12 — Analytics &amp; Business Intelligence</w:t>
      </w:r>
    </w:p>
    <w:p>
      <w:pPr>
        <w:pBdr>
          <w:left w:val="single" w:color="0D9488" w:sz="14"/>
        </w:pBdr>
        <w:shd w:fill="E6F4F1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view a training ROI and cost-per-completion analysis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senior leadership can see the value of the LMS investment and I can justify budget requests with data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Metrics: total completions per month, completions per admin FTE, time saved vs manual tracking estimate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Course-level: avg time-to-complete, estimated cost (content_cost / completions)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Trend: completion volume year-over-year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Aggregation over training_sessions.time_spent_seconds, enrollment_records counts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Cost fields entered manually by admin per course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0D9488" w:val="clear"/>
        </w:rPr>
        <w:t xml:space="preserve"> US-ADM-ANL-005 </w:t>
      </w:r>
      <w:r>
        <w:rPr>
          <w:rFonts w:ascii="Arial" w:cs="Arial" w:eastAsia="Arial" w:hAnsi="Arial"/>
          <w:b/>
          <w:bCs/>
          <w:color w:val="0D9488"/>
          <w:sz w:val="17"/>
          <w:szCs w:val="17"/>
        </w:rPr>
        <w:t xml:space="preserve">  12 — Analytics &amp; Business Intelligence</w:t>
      </w:r>
    </w:p>
    <w:p>
      <w:pPr>
        <w:pBdr>
          <w:left w:val="single" w:color="0D9488" w:sz="14"/>
        </w:pBdr>
        <w:shd w:fill="E6F4F1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LMS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view a benchmark comparison between sites or departments on key training metrics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site directors can see how their site compares to others and identify best practices to share across the organisation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Benchmarks: compliance %, overdue rate, avg completion time, pass rate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Comparison: site A vs site B vs organisation average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Ranking: league table of departments by compliance % (opt-in for site directors)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Aggregation GROUP BY department/site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Organisation average calculated as weighted mean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D9488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Rankings computed server-side and cached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8"/>
        </w:pBdr>
        <w:shd w:fill="0F2240" w:val="clear"/>
        <w:spacing w:before="40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 — System Configuration &amp; Integrations</w:t>
      </w:r>
    </w:p>
    <w:p>
      <w:pPr>
        <w:pBdr>
          <w:left w:val="single" w:color="0D9488" w:sz="18"/>
        </w:pBdr>
        <w:shd w:fill="E6F4F1" w:val="clear"/>
        <w:spacing w:before="20" w:after="40"/>
        <w:ind w:left="1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Covers: system settings, portal branding, HR system integration, Kafka configuration,</w:t>
      </w:r>
    </w:p>
    <w:p>
      <w:pPr>
        <w:pBdr>
          <w:left w:val="single" w:color="0D9488" w:sz="18"/>
        </w:pBdr>
        <w:shd w:fill="E6F4F1" w:val="clear"/>
        <w:spacing w:before="20" w:after="40"/>
        <w:ind w:left="1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API key management, SCORM API settings, validation documentation, and system health.</w:t>
      </w:r>
    </w:p>
    <w:p>
      <w:pPr>
        <w:pBdr>
          <w:left w:val="single" w:color="0D9488" w:sz="18"/>
        </w:pBdr>
        <w:shd w:fill="E6F4F1" w:val="clear"/>
        <w:spacing w:before="20" w:after="40"/>
        <w:ind w:left="1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Regulatory basis: 21 CFR 11.30 — open systems; GAMP 5 §10 — change management.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A3460" w:val="clear"/>
        </w:rPr>
        <w:t xml:space="preserve"> US-ADM-SYS-001 </w:t>
      </w:r>
      <w:r>
        <w:rPr>
          <w:rFonts w:ascii="Arial" w:cs="Arial" w:eastAsia="Arial" w:hAnsi="Arial"/>
          <w:b/>
          <w:bCs/>
          <w:color w:val="1A3460"/>
          <w:sz w:val="17"/>
          <w:szCs w:val="17"/>
        </w:rPr>
        <w:t xml:space="preserve">  13 — System Configuration &amp; Integrations</w:t>
      </w:r>
    </w:p>
    <w:p>
      <w:pPr>
        <w:pBdr>
          <w:left w:val="single" w:color="1A3460" w:sz="14"/>
        </w:pBdr>
        <w:shd w:fill="E8EDF5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System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configure portal-wide settings: organisation name, logo, timezone, date format, and language defaults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the LMS presents a consistent corporate identity and all timestamps are in the correct timezone for our primary regulatory jurisdiction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A346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Settings: org_name, logo_s3_key, primary_timezone, date_format, default_language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A346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Date format default: MMM DD, YYYY (e.g. "Mar 21, 2026") — non-negotiable for ALCOA+ clarity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A346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Timezone: stored as IANA timezone; all audit timestamps stored in UTC, displayed in local TZ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A346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All changes audit-logged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3460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updates settings → UPDATE system_config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3460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{SYSTEM_CONFIG_UPDATED, old_value, new_value}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3460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Frontend reads config on load; re-render triggered on change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A3460" w:val="clear"/>
        </w:rPr>
        <w:t xml:space="preserve"> US-ADM-SYS-002 </w:t>
      </w:r>
      <w:r>
        <w:rPr>
          <w:rFonts w:ascii="Arial" w:cs="Arial" w:eastAsia="Arial" w:hAnsi="Arial"/>
          <w:b/>
          <w:bCs/>
          <w:color w:val="1A3460"/>
          <w:sz w:val="17"/>
          <w:szCs w:val="17"/>
        </w:rPr>
        <w:t xml:space="preserve">  13 — System Configuration &amp; Integrations</w:t>
      </w:r>
    </w:p>
    <w:p>
      <w:pPr>
        <w:pBdr>
          <w:left w:val="single" w:color="1A3460" w:sz="14"/>
        </w:pBdr>
        <w:shd w:fill="E8EDF5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System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configure and manage the HR system integration (SAP / Workday / Oracle HCM)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employee master data is always synchronised so the LMS reflects current headcount, departments, and job titles without manual data entry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A346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Integration: REST API or SFTP file-based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A346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Sync schedule: configurable (daily full sync, hourly delta sync)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A346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Field mapping: HR fields → LMS fields (configurable per HR system)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A346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Conflict resolution: HR system is authoritative for personal data; LMS authoritative for training data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A346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Sync logs: full history of every sync run with row-level changes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3460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configures HR connection → UPDATE hr_integration_config {endpoint, auth, field_mapping JSONB}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3460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Scheduled job: pulls HR delta → processes each change (NEW/MODIFIED/TERMINATED employee)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3460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hr_sync_logs {sync_at, records_processed, changes_applied JSONB}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3460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{HR_SYNC_COMPLETED, records_count}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A3460" w:val="clear"/>
        </w:rPr>
        <w:t xml:space="preserve"> US-ADM-SYS-003 </w:t>
      </w:r>
      <w:r>
        <w:rPr>
          <w:rFonts w:ascii="Arial" w:cs="Arial" w:eastAsia="Arial" w:hAnsi="Arial"/>
          <w:b/>
          <w:bCs/>
          <w:color w:val="1A3460"/>
          <w:sz w:val="17"/>
          <w:szCs w:val="17"/>
        </w:rPr>
        <w:t xml:space="preserve">  13 — System Configuration &amp; Integrations</w:t>
      </w:r>
    </w:p>
    <w:p>
      <w:pPr>
        <w:pBdr>
          <w:left w:val="single" w:color="1A3460" w:sz="14"/>
        </w:pBdr>
        <w:shd w:fill="E8EDF5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System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manage API keys for external integrations (ERP, BI tools, badge systems)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external systems can securely consume LMS data via a governed API without sharing admin credentials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A346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API keys: name, created_by, scopes (read:enrollments, read:certificates, etc.), expiry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A346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Keys are hashed on storage (shown once on creation)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A346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Rate limiting configurable per key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A346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Revoke key immediately on security concern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3460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creates key → generates cryptographically random 32-byte key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3460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api_keys {name_hash, key_hash, scopes, expiry}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3460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Key shown once to admin (plaintext)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3460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Revoke: UPDATE api_keys SET revoked=true, revoked_at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3460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{API_KEY_CREATED / REVOKED}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A3460" w:val="clear"/>
        </w:rPr>
        <w:t xml:space="preserve"> US-ADM-SYS-004 </w:t>
      </w:r>
      <w:r>
        <w:rPr>
          <w:rFonts w:ascii="Arial" w:cs="Arial" w:eastAsia="Arial" w:hAnsi="Arial"/>
          <w:b/>
          <w:bCs/>
          <w:color w:val="1A3460"/>
          <w:sz w:val="17"/>
          <w:szCs w:val="17"/>
        </w:rPr>
        <w:t xml:space="preserve">  13 — System Configuration &amp; Integrations</w:t>
      </w:r>
    </w:p>
    <w:p>
      <w:pPr>
        <w:pBdr>
          <w:left w:val="single" w:color="1A3460" w:sz="14"/>
        </w:pBdr>
        <w:shd w:fill="E8EDF5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System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configure the Kafka event bus topics and consumer groups for reliability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all asynchronous events (notifications, audit writes, HR sync) are reliably delivered with configurable retry and dead-letter handling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A346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Topics: configurable retention, partitions, replication factor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A346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Dead-letter queue: failed events after N retries → dead_letter topic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A346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Admin UI: view DLQ events, retry or discard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A346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Kafka health: consumer lag monitoring dashboard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3460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views Kafka health in System → Message Bus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3460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DLQ review: SELECT dead_letter_events with filters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3460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Retry: re-publish event to original topic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3460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{DLQ_EVENT_RETRIED / DISCARDED, event_id}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A3460" w:val="clear"/>
        </w:rPr>
        <w:t xml:space="preserve"> US-ADM-SYS-005 </w:t>
      </w:r>
      <w:r>
        <w:rPr>
          <w:rFonts w:ascii="Arial" w:cs="Arial" w:eastAsia="Arial" w:hAnsi="Arial"/>
          <w:b/>
          <w:bCs/>
          <w:color w:val="1A3460"/>
          <w:sz w:val="17"/>
          <w:szCs w:val="17"/>
        </w:rPr>
        <w:t xml:space="preserve">  13 — System Configuration &amp; Integrations</w:t>
      </w:r>
    </w:p>
    <w:p>
      <w:pPr>
        <w:pBdr>
          <w:left w:val="single" w:color="1A3460" w:sz="14"/>
        </w:pBdr>
        <w:shd w:fill="E8EDF5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System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view system health dashboard: database connections, S3 storage, Kafka lag, and API response times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I can proactively detect and resolve infrastructure issues before they impact learners or compliance deadlines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A346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Metrics: DB connection pool usage, query latency p95, S3 storage used, Kafka consumer lag per topic, API error rate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A346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Alerts: configurable thresholds with in-app and email alerts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A346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Historical: 30-day trend for all metrics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3460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Metrics collected by background health check service every 60 seconds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3460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Stored in system_metrics time-series table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3460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Alerts: INSERT system_alerts if threshold exceeded; Kafka: system.alert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A3460" w:val="clear"/>
        </w:rPr>
        <w:t xml:space="preserve"> US-ADM-SYS-006 </w:t>
      </w:r>
      <w:r>
        <w:rPr>
          <w:rFonts w:ascii="Arial" w:cs="Arial" w:eastAsia="Arial" w:hAnsi="Arial"/>
          <w:b/>
          <w:bCs/>
          <w:color w:val="1A3460"/>
          <w:sz w:val="17"/>
          <w:szCs w:val="17"/>
        </w:rPr>
        <w:t xml:space="preserve">  13 — System Configuration &amp; Integrations</w:t>
      </w:r>
    </w:p>
    <w:p>
      <w:pPr>
        <w:pBdr>
          <w:left w:val="single" w:color="1A3460" w:sz="14"/>
        </w:pBdr>
        <w:shd w:fill="E8EDF5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System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manage the system validation documentation required for GAMP 5 and 21 CFR Part 11 computerised system validation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the LMS is accompanied by all required validation documents (URS, FS, DQ, IQ, OQ, PQ) that regulators expect for a computerised system used in a GMP environment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A346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Documents managed: URS, Functional Spec, Design Qualification, IQ, OQ, PQ, Validation Summary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A346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Each document: version, status, approved_by, approval_date, linked_system_version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A346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Validation documents stored in read-only vault (immutable once approved)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A346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Re-validation trigger: system flags validation docs for review when software version changes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3460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uploads validation document → INSERT validation_documents {doc_type, version, s3_key, file_hash}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3460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On software update: UPDATE validation_documents SET needs_review=true for affected docs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3460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{VALIDATION_DOCUMENT_UPLOADED / APPROVED}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A3460" w:val="clear"/>
        </w:rPr>
        <w:t xml:space="preserve"> US-ADM-SYS-007 </w:t>
      </w:r>
      <w:r>
        <w:rPr>
          <w:rFonts w:ascii="Arial" w:cs="Arial" w:eastAsia="Arial" w:hAnsi="Arial"/>
          <w:b/>
          <w:bCs/>
          <w:color w:val="1A3460"/>
          <w:sz w:val="17"/>
          <w:szCs w:val="17"/>
        </w:rPr>
        <w:t xml:space="preserve">  13 — System Configuration &amp; Integrations</w:t>
      </w:r>
    </w:p>
    <w:p>
      <w:pPr>
        <w:pBdr>
          <w:left w:val="single" w:color="1A3460" w:sz="14"/>
        </w:pBdr>
        <w:shd w:fill="E8EDF5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System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configure backup, disaster recovery settings, and test restore procedures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in the event of a system failure, we can restore full training records within our RTO/RPO targets without any data loss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A346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Backup: daily full + hourly incremental to S3 cross-region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A346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RPO target: ≤ 1 hour; RTO target: ≤ 4 hours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A346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Admin can trigger manual backup before major changes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A346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Restore test: quarterly scheduled restore drill to staging environment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1A3460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All backup/restore operations logged with file hashes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3460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Backup job: pg_dump → S3 encrypted; UPDATE backup_logs {backup_s3_key, file_hash, size_bytes}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3460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Restore test: restore to staging; run integrity checks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3460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{BACKUP_COMPLETED / RESTORE_TEST_COMPLETED, result}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8"/>
        </w:pBdr>
        <w:shd w:fill="1F2937" w:val="clear"/>
        <w:spacing w:before="40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14 — Data Governance &amp; Archival</w:t>
      </w:r>
    </w:p>
    <w:p>
      <w:pPr>
        <w:pBdr>
          <w:left w:val="single" w:color="0D9488" w:sz="18"/>
        </w:pBdr>
        <w:shd w:fill="E6F4F1" w:val="clear"/>
        <w:spacing w:before="20" w:after="40"/>
        <w:ind w:left="1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Covers: data retention policies, GDPR/right-to-be-forgotten (with regulatory carve-outs),</w:t>
      </w:r>
    </w:p>
    <w:p>
      <w:pPr>
        <w:pBdr>
          <w:left w:val="single" w:color="0D9488" w:sz="18"/>
        </w:pBdr>
        <w:shd w:fill="E6F4F1" w:val="clear"/>
        <w:spacing w:before="20" w:after="40"/>
        <w:ind w:left="1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record archival, data export for departing employees, and long-term storage management.</w:t>
      </w:r>
    </w:p>
    <w:p>
      <w:pPr>
        <w:pBdr>
          <w:left w:val="single" w:color="0D9488" w:sz="18"/>
        </w:pBdr>
        <w:shd w:fill="E6F4F1" w:val="clear"/>
        <w:spacing w:before="20" w:after="40"/>
        <w:ind w:left="1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Regulatory basis: 21 CFR 11.10(c) — record protection; EU Annex 11 §17 — data archiving.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374151" w:val="clear"/>
        </w:rPr>
        <w:t xml:space="preserve"> US-ADM-DGV-001 </w:t>
      </w:r>
      <w:r>
        <w:rPr>
          <w:rFonts w:ascii="Arial" w:cs="Arial" w:eastAsia="Arial" w:hAnsi="Arial"/>
          <w:b/>
          <w:bCs/>
          <w:color w:val="374151"/>
          <w:sz w:val="17"/>
          <w:szCs w:val="17"/>
        </w:rPr>
        <w:t xml:space="preserve">  14 — Data Governance &amp; Archival</w:t>
      </w:r>
    </w:p>
    <w:p>
      <w:pPr>
        <w:pBdr>
          <w:left w:val="single" w:color="374151" w:sz="14"/>
        </w:pBdr>
        <w:shd w:fill="F3F4F6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Data Governance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configure and enforce data retention policies per record type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we retain all training records for the minimum regulatory period (3–7 years) while managing storage costs by archiving older records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374151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Retention periods by record type: training records (7 years), audit trail (10 years), session video (2 years)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374151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Records approaching retention end: flagged 90 days in advance for admin review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374151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Archive: records moved to cold S3 storage tier; still queryable but slower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374151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No deletion of records still within retention period (system prevents)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374151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Scheduled job: identifies records past retention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374151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reviews archive list → confirms with e-signature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374151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AWS S3 lifecycle rule changes tier to Glacier for old records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374151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{RECORDS_ARCHIVED, record_type, count, e_signature_id}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374151" w:val="clear"/>
        </w:rPr>
        <w:t xml:space="preserve"> US-ADM-DGV-002 </w:t>
      </w:r>
      <w:r>
        <w:rPr>
          <w:rFonts w:ascii="Arial" w:cs="Arial" w:eastAsia="Arial" w:hAnsi="Arial"/>
          <w:b/>
          <w:bCs/>
          <w:color w:val="374151"/>
          <w:sz w:val="17"/>
          <w:szCs w:val="17"/>
        </w:rPr>
        <w:t xml:space="preserve">  14 — Data Governance &amp; Archival</w:t>
      </w:r>
    </w:p>
    <w:p>
      <w:pPr>
        <w:pBdr>
          <w:left w:val="single" w:color="374151" w:sz="14"/>
        </w:pBdr>
        <w:shd w:fill="F3F4F6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Data Governance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handle a GDPR right-to-erasure request while preserving all regulatory-required records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personal data that is not required for regulatory compliance is erased within 30 days of a request, while GxP records that must be retained are preserved with the personal identifier pseudonymised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374151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Erasure scope: personal contact data (email, phone) anonymised; training records pseudonymised (name replaced with hash)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374151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Records NEVER deleted: audit_trail, training_sessions, certificates, assessment_attempts (regulatory retention)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374151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Process: submit DSAR request → legal review → approved → execute anonymisation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374151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Pseudonymisation: name/email replaced with PSEUDONYMISED-{UUID}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374151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receives DSAR → INSERT data_subject_requests {type=ERASURE, user_id, requested_at}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374151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Legal review step (manual approval)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374151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On approval: UPDATE users SET email=pseudo, first_name=pseudo, last_name=pseudo, phone=NULL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374151" w:val="clear"/>
        </w:rPr>
        <w:t xml:space="preserve">4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DO NOT UPDATE audit_trail, training_sessions, certificates (regulatory exception)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374151" w:val="clear"/>
        </w:rPr>
        <w:t xml:space="preserve">5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{GDPR_ERASURE_EXECUTED, user_id_hash, fields_pseudonymised}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374151" w:val="clear"/>
        </w:rPr>
        <w:t xml:space="preserve"> US-ADM-DGV-003 </w:t>
      </w:r>
      <w:r>
        <w:rPr>
          <w:rFonts w:ascii="Arial" w:cs="Arial" w:eastAsia="Arial" w:hAnsi="Arial"/>
          <w:b/>
          <w:bCs/>
          <w:color w:val="374151"/>
          <w:sz w:val="17"/>
          <w:szCs w:val="17"/>
        </w:rPr>
        <w:t xml:space="preserve">  14 — Data Governance &amp; Archival</w:t>
      </w:r>
    </w:p>
    <w:p>
      <w:pPr>
        <w:pBdr>
          <w:left w:val="single" w:color="374151" w:sz="14"/>
        </w:pBdr>
        <w:shd w:fill="F3F4F6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Data Governance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export a complete data package for a departing employee (data portability)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an employee who leaves the organisation can receive all their training records in a machine-readable format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374151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Export: all enrollment_records, certificates, assessment_attempts, audit trail events for that user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374151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Format: JSON + PDF human-readable summary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374151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Password-protected ZIP, shared via secure link (not email attachment)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374151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Export event audit-logged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374151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Admin generates export → assembles data across tables for user_id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374151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Creates encrypted ZIP → S3 secure link (15-minute expiry)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374151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{DATA_EXPORT_GENERATED, user_id, format, exported_by}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374151" w:val="clear"/>
        </w:rPr>
        <w:t xml:space="preserve"> US-ADM-DGV-004 </w:t>
      </w:r>
      <w:r>
        <w:rPr>
          <w:rFonts w:ascii="Arial" w:cs="Arial" w:eastAsia="Arial" w:hAnsi="Arial"/>
          <w:b/>
          <w:bCs/>
          <w:color w:val="374151"/>
          <w:sz w:val="17"/>
          <w:szCs w:val="17"/>
        </w:rPr>
        <w:t xml:space="preserve">  14 — Data Governance &amp; Archival</w:t>
      </w:r>
    </w:p>
    <w:p>
      <w:pPr>
        <w:pBdr>
          <w:left w:val="single" w:color="374151" w:sz="14"/>
        </w:pBdr>
        <w:shd w:fill="F3F4F6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Data Governance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manage data classification labels on all stored records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we know which records contain personal data, which are confidential business data, and which are regulatory compliance data — supporting data governance and breach response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374151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Classification labels: PERSONAL_DATA, CONFIDENTIAL, REGULATORY_RECORD, PUBLIC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374151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Auto-classification rules: audit_trail → REGULATORY_RECORD; user profile → PERSONAL_DATA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374151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Data map: visual map of which tables contain which classification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374151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Classification rules configured in system settings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374151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Applied as column tags in data_catalog table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374151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Used by backup encryption, access control, and retention policies</w:t>
      </w:r>
    </w:p>
    <w:p>
      <w:pPr>
        <w:spacing w:before="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374151" w:val="clear"/>
        </w:rPr>
        <w:t xml:space="preserve"> US-ADM-DGV-005 </w:t>
      </w:r>
      <w:r>
        <w:rPr>
          <w:rFonts w:ascii="Arial" w:cs="Arial" w:eastAsia="Arial" w:hAnsi="Arial"/>
          <w:b/>
          <w:bCs/>
          <w:color w:val="374151"/>
          <w:sz w:val="17"/>
          <w:szCs w:val="17"/>
        </w:rPr>
        <w:t xml:space="preserve">  14 — Data Governance &amp; Archival</w:t>
      </w:r>
    </w:p>
    <w:p>
      <w:pPr>
        <w:pBdr>
          <w:left w:val="single" w:color="374151" w:sz="14"/>
        </w:pBdr>
        <w:shd w:fill="F3F4F6" w:val="clear"/>
        <w:spacing w:before="0" w:after="0"/>
        <w:ind w:left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 a </w:t>
      </w:r>
      <w:r>
        <w:rPr>
          <w:rFonts w:ascii="Arial" w:cs="Arial" w:eastAsia="Arial" w:hAnsi="Arial"/>
          <w:b/>
          <w:bCs/>
          <w:color w:val="0F2240"/>
          <w:sz w:val="21"/>
          <w:szCs w:val="21"/>
        </w:rPr>
        <w:t xml:space="preserve">Data Governance Administrator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I want to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generate a data lineage report showing how training records flow from creation to archival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, so that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in a GDPR audit or regulatory inspection, I can explain exactly where data comes from, how it is processed, where it is stored, and when it is deleted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Acceptance Criteria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374151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Lineage: HR → users table → enrollment_records → training_sessions → audit_trail → archive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374151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Shows: data source, processing steps, storage location, retention rule, access log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374151"/>
          <w:sz w:val="19"/>
          <w:szCs w:val="19"/>
        </w:rPr>
        <w:t xml:space="preserve">✓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Exportable as PDF for compliance officer review</w:t>
      </w:r>
    </w:p>
    <w:p>
      <w:pPr>
        <w:spacing w:before="80" w:after="40"/>
        <w:ind w:left="12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Event Workflow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374151" w:val="clear"/>
        </w:rPr>
        <w:t xml:space="preserve">1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Static lineage model defined in data_lineage_definitions JSONB config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374151" w:val="clear"/>
        </w:rPr>
        <w:t xml:space="preserve">2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Runtime queries show volume metrics per node</w:t>
      </w:r>
    </w:p>
    <w:p>
      <w:pPr>
        <w:spacing w:before="0" w:after="44"/>
        <w:ind w:left="2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374151" w:val="clear"/>
        </w:rPr>
        <w:t xml:space="preserve">3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INSERT audit_trail {DATA_LINEAGE_REPORT_GENERATED}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8"/>
        </w:pBdr>
        <w:shd w:fill="0F2240" w:val="clear"/>
        <w:spacing w:before="40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Appendix A — Complete Admin Audit Event Matrix</w:t>
      </w:r>
    </w:p>
    <w:p>
      <w:pPr>
        <w:spacing w:before="0" w:after="100"/>
        <w:jc w:val="left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Every state-changing admin action emits an immutable audit_trail record. The following matrix lists all 75+ admin-triggered audit events across all 14 modules.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3000"/>
        <w:gridCol w:w="1360"/>
      </w:tblGrid>
      <w:tr>
        <w:trPr>
          <w:tblHeader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240"/>
                <w:sz w:val="19"/>
                <w:szCs w:val="19"/>
              </w:rPr>
              <w:t xml:space="preserve">Event Code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240"/>
                <w:sz w:val="19"/>
                <w:szCs w:val="19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240"/>
                <w:sz w:val="19"/>
                <w:szCs w:val="19"/>
              </w:rPr>
              <w:t xml:space="preserve">Trigger</w:t>
            </w:r>
          </w:p>
        </w:tc>
        <w:tc>
          <w:tcPr>
            <w:tcW w:type="dxa" w:w="1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240"/>
                <w:sz w:val="19"/>
                <w:szCs w:val="19"/>
              </w:rPr>
              <w:t xml:space="preserve">21 CFR / GMP Ref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USER_CREATED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 Management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New user account created by admin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11.10(g)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BULK_USER_IMPORT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 Management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CSV or HR sync import completed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11.10(g)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USER_ROLE_ASSIGNED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 Management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Role added to user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11.10(g)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USER_DEACTIVATED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 Management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Account soft-deleted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11.10(g)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USER_REACTIVATED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 Management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Account restored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11.10(g)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SSO_CONFIG_UPDATED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 Management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SSO/LDAP settings changed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11.300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SECURITY_POLICY_UPDATED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 Management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Password/MFA policy changed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11.300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ACCESS_REVIEW_COMPLETED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 Management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Quarterly access review closed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11.10(g)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COURSE_CREATED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Course Management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New course record created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Annex 11 §10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SCORM_UPLOADED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Course Management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SCORM package uploaded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Annex 11 §10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COURSE_APPROVED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Course Management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Course approved through workflow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Annex 11 §10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COURSE_RETIRED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Course Management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Course moved to RETIRED status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Annex 11 §10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COURSE_VERSION_SUPERSEDED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Course Management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Old version superseded by new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Annex 11 §10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ENROLLMENT_CREATED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Enrollment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Single enrollment created by admin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11.10(e)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BULK_ENROLLMENT_IMPORTED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Enrollment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CSV bulk enrollment committed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11.10(e)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AUTO_ENROLLMENT_TRIGGERED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Enrollment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Rule-based auto-enrollment fired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11.10(e)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ENROLLMENT_MODIFIED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Enrollment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Due date or course version changed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11.10(e), ALCOA+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ENROLLMENT_CANCELLED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Enrollment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Enrollment cancelled with reason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11.10(e)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RE_ENROLLMENT_GRANTED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Enrollment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Failed learner given new attempt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11.10(e)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TRANSCRIPT_EXPORTED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Enrollment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Employee transcript exported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11.10(e)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BATCH_CREATED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Batch Management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New batch record saved as DRAFT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Annex 11 §4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BATCH_ACTIVATED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Batch Management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Batch activated; enrollments created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Annex 11 §4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BATCH_MEMBER_ADDED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Batch Management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Employee added to active batch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Annex 11 §4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BATCH_MEMBER_REMOVED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Batch Management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Employee removed from batch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Annex 11 §4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BATCH_REPORT_GENERATED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Batch Management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Compliance report generated for batch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Annex 11 §4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JOB_SPEC_PUBLISHED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Job Specifications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Job spec approved and published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ICH Q10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JOB_SPEC_ASSIGNED_TO_USER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Job Specifications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Spec assigned to employee; enrollments created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11.10(e)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TRAINING_MATRIX_UPDATED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Job Specifications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Matrix cell value changed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ICH Q10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GAP_ANALYSIS_RUN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Job Specifications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Compliance gap analysis executed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Annex 11 §9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JOB_SPEC_NEW_VERSION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Job Specifications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New version of spec published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ICH Q10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ASSESSMENT_CREATED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Assessment Management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New assessment configured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11.10(e)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ASSESSMENT_OVERRIDE_APPLIED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Assessment Management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Result manually overridden (two-person)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11.10(e), ALCOA+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ASSESSMENT_MIN_TIME_VIOLATION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Assessment Management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Submission rejected: min time not met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11.10(e)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CERTIFICATE_ISSUED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Certificate Management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Certificate auto-issued on completion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11.50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CERTIFICATE_MANUALLY_ISSUED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Certificate Management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Certificate manually issued by admin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11.50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CERTIFICATE_REVOKED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Certificate Management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Certificate revoked (two-person rule)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11.50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CERTIFICATE_REGISTER_EXPORTED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Certificate Management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Bulk certificate register exported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11.10(e)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DOCUMENT_UPLOADED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Document Management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SOP/policy PDF uploaded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Annex 11 §14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DOCUMENT_APPROVED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Document Management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Document approved through workflow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Annex 11 §14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DOCUMENT_ASSIGNED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Document Management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Document assigned to department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Annex 11 §14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DOCUMENT_SUPERSEDED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Document Management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Old version superseded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Annex 11 §14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DOCUMENT_ARCHIVED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Document Management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Document archived per retention policy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11.10(c)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GAP_REPORT_GENERATED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Compliance Reporting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Gap report executed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Annex 11 §9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REGULATORY_REPORT_GENERATED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Compliance Reporting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Inspection-ready report generated with e-sig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11.50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TRACEABILITY_MATRIX_EXPORTED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Compliance Reporting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SOP-training traceability exported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Annex 11 §9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COMPLIANCE_REPORT_GENERATED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Compliance Reporting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Per-role compliance report generated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Annex 11 §9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AUDIT_TRAIL_SEARCHED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Audit Trail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Admin searched audit trail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11.10(e)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INTEGRITY_CHECK_RUN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Audit Trail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HMAC chain integrity verified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11.10(e)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CAPA_RAISED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CAPA Management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CAPA record created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ICH Q10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CAPA_CLOSED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CAPA Management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CAPA closed with evidence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ICH Q10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ESIGNATURE_INTEGRITY_CHECKED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Audit Trail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E-signature hash verified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11.50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INSPECTION_PACKAGE_GENERATED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Audit Trail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Regulatory dossier assembled with e-sig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11.50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NOTIFICATION_TEMPLATE_UPDATED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Email/in-app template edited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GxP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ANNOUNCEMENT_SENT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Broadcast sent to user group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GxP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SYSTEM_CONFIG_UPDATED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System Config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System-wide settings changed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11.30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HR_SYNC_COMPLETED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System Config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HR integration sync run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11.10(g)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API_KEY_CREATED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System Config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API key provisioned for integration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11.30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API_KEY_REVOKED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System Config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API key revoked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11.30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BACKUP_COMPLETED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System Config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Database backup completed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11.10(c)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VALIDATION_DOCUMENT_UPLOADED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System Config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GAMP 5 validation document stored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GAMP 5 §10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RECORDS_ARCHIVED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Data Governance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Records moved to archive tier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11.10(c), EU Annex 11 §17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GDPR_ERASURE_EXECUTED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Data Governance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Personal data pseudonymised (DSAR)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GDPR Art. 17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DATA_EXPORT_GENERATED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Data Governance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Employee data package exported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GDPR Art. 20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8"/>
        </w:pBdr>
        <w:shd w:fill="0F2240" w:val="clear"/>
        <w:spacing w:before="40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Appendix B — Admin Portal DB Write Surface</w:t>
      </w:r>
    </w:p>
    <w:p>
      <w:pPr>
        <w:spacing w:before="0" w:after="100"/>
        <w:jc w:val="left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Every table that receives INSERT or UPDATE operations triggered by admin actions.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6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240"/>
                <w:sz w:val="19"/>
                <w:szCs w:val="19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240"/>
                <w:sz w:val="19"/>
                <w:szCs w:val="19"/>
              </w:rPr>
              <w:t xml:space="preserve">Admin Operations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240"/>
                <w:sz w:val="19"/>
                <w:szCs w:val="19"/>
              </w:rPr>
              <w:t xml:space="preserve">Module(s)</w:t>
            </w:r>
          </w:p>
        </w:tc>
        <w:tc>
          <w:tcPr>
            <w:tcW w:type="dxa" w:w="2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240"/>
                <w:sz w:val="19"/>
                <w:szCs w:val="19"/>
              </w:rPr>
              <w:t xml:space="preserve">Regulatory Importance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INSERT, UPDATE (active, roles, profile), soft-delete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 Mgmt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21 CFR 11.10(g)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user_roles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INSERT, UPDATE, DELETE (cascade)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 Mgmt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21 CFR 11.10(g)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role_history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INSERT (append-only)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 Mgmt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Audit trail for role changes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user_sessions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DELETE (on deactivation/revocation)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 Mgmt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21 CFR 11.300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access_reviews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INSERT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 Mgmt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Privileged access evidence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departments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INSERT, UPDATE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 Mgmt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Org structure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courses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INSERT, UPDATE (status, metadata)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Course Mgmt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GMP Annex 11 §10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scorm_packages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INSERT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Course Mgmt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Content integrity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course_approval_workflow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INSERT, UPDATE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Course Mgmt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GAMP 5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course_sop_links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INSERT, DELETE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Course Mgmt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Traceability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enrollment_records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INSERT, UPDATE (status, due_date, cancel)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Enrollment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21 CFR 11.10(e)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import_jobs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INSERT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Enrollment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Bulk import record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enrollment_rules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INSERT, UPDATE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Enrollment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Auto-enrollment config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training_batches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INSERT, UPDATE (status, activate)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Batch Mgmt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GMP Annex 11 §4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batch_courses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INSERT, DELETE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Batch Mgmt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Batch configuration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batch_members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INSERT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Batch Mgmt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Roster record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job_specifications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INSERT, UPDATE (version, status)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Job Spec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ICH Q10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job_spec_courses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INSERT, UPDATE, DELETE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Job Spec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Training matrix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job_spec_versions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INSERT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Job Spec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Change control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assessment_questions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INSERT, UPDATE (status)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Assessment Mgmt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21 CFR 11.10(e)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assessments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INSERT, UPDATE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Assessment Mgmt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21 CFR 11.10(e)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assessment_overrides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INSERT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Assessment Mgmt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Exception management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certificates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INSERT (manual), UPDATE (revoke)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Cert Mgmt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21 CFR 11.50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certificate_templates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INSERT, UPDATE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Cert Mgmt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Template management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sop_versions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INSERT, UPDATE (status, supersede, archive)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 Mgmt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GMP Annex 11 §14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department_sop_assignments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INSERT, UPDATE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 Mgmt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Distribution control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document_workflow_instances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INSERT, UPDATE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 Mgmt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Approval evidence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capa_records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INSERT, UPDATE (status, close)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CAPA Mgmt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ICH Q10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notification_templates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UPDATE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Communication config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reminder_rules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INSERT, UPDATE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Escalation config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announcements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INSERT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Broadcast management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system_config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UPDATE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System Config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21 CFR 11.30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hr_integration_config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UPDATE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System Config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HR sync config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api_keys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INSERT, UPDATE (revoke)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System Config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Access control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scheduled_reports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INSERT, UPDATE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Analytics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Reporting automation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audit_trail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INSERT (append-only — EVERY operation)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ALL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21 CFR 11.10(e) — immutable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/>
      </w:pBdr>
      <w:spacing w:before="80"/>
      <w:jc w:val="right"/>
    </w:pPr>
    <w:r>
      <w:rPr>
        <w:rFonts w:ascii="Arial" w:cs="Arial" w:eastAsia="Arial" w:hAnsi="Arial"/>
        <w:color w:val="9CA3AF"/>
        <w:sz w:val="17"/>
        <w:szCs w:val="17"/>
      </w:rPr>
      <w:t xml:space="preserve">Pharma LMS  © 2026  |  Confidential — Internal Use Only  |  Page </w:t>
    </w:r>
    <w:r>
      <w:rPr>
        <w:rFonts w:ascii="Arial" w:cs="Arial" w:eastAsia="Arial" w:hAnsi="Arial"/>
        <w:color w:val="9CA3AF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7"/>
        <w:szCs w:val="17"/>
      </w:rPr>
      <w:t xml:space="preserve"> of </w:t>
    </w:r>
    <w:r>
      <w:rPr>
        <w:rFonts w:ascii="Arial" w:cs="Arial" w:eastAsia="Arial" w:hAnsi="Arial"/>
        <w:color w:val="9CA3AF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/>
      </w:pBdr>
      <w:spacing w:after="80"/>
    </w:pPr>
    <w:r>
      <w:rPr>
        <w:rFonts w:ascii="Arial" w:cs="Arial" w:eastAsia="Arial" w:hAnsi="Arial"/>
        <w:color w:val="9CA3AF"/>
        <w:sz w:val="17"/>
        <w:szCs w:val="17"/>
      </w:rPr>
      <w:t xml:space="preserve">Pharma LMS — Admin Portal 360° User Stories  |  ENTERPRISE GRADE  |  21 CFR Part 11 · EU GMP Annex 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40" w:hanging="260"/>
      </w:pPr>
      <w:rPr>
        <w:rFonts w:ascii="Arial" w:cs="Arial" w:eastAsia="Arial" w:hAnsi="Arial"/>
        <w:color w:val="0D9488"/>
        <w:sz w:val="20"/>
        <w:szCs w:val="20"/>
      </w:rPr>
    </w:lvl>
    <w:lvl w:ilvl="1" w15:tentative="1">
      <w:start w:val="1"/>
      <w:numFmt w:val="bullet"/>
      <w:lvlText w:val="◦"/>
      <w:lvlJc w:val="left"/>
      <w:pPr>
        <w:spacing w:after="40"/>
        <w:ind w:left="900" w:hanging="260"/>
      </w:pPr>
      <w:rPr>
        <w:rFonts w:ascii="Arial" w:cs="Arial" w:eastAsia="Arial" w:hAnsi="Arial"/>
        <w:color w:val="6B7280"/>
        <w:sz w:val="18"/>
        <w:szCs w:val="1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0F224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D4ED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2026-03-20T19:33:16.570Z</dcterms:created>
  <dcterms:modified xsi:type="dcterms:W3CDTF">2026-03-20T19:33:16.572Z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