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940AC" w14:textId="319E1848" w:rsidR="00C574B2" w:rsidRPr="005B1CD4" w:rsidRDefault="00000000" w:rsidP="005B1CD4">
      <w:pPr>
        <w:spacing w:before="480" w:after="160"/>
        <w:jc w:val="center"/>
        <w:rPr>
          <w:rFonts w:ascii="Cambria" w:eastAsia="Cambria" w:hAnsi="Cambria" w:cs="Cambria"/>
        </w:rPr>
      </w:pPr>
      <w:r>
        <w:rPr>
          <w:rFonts w:ascii="Cambria" w:eastAsia="Cambria" w:hAnsi="Cambria" w:cs="Cambria"/>
          <w:b/>
          <w:bCs/>
          <w:sz w:val="40"/>
          <w:szCs w:val="40"/>
        </w:rPr>
        <w:t>AI Policy Compliance RAG Assistant</w:t>
      </w:r>
    </w:p>
    <w:p w14:paraId="591304E3" w14:textId="77777777" w:rsidR="00C574B2" w:rsidRPr="005B1CD4" w:rsidRDefault="00000000">
      <w:pPr>
        <w:pStyle w:val="Heading1"/>
        <w:rPr>
          <w:rFonts w:asciiTheme="minorHAnsi" w:eastAsia="Cambria" w:hAnsiTheme="minorHAnsi" w:cs="Cambria"/>
          <w:color w:val="000000"/>
        </w:rPr>
      </w:pPr>
      <w:r w:rsidRPr="005B1CD4">
        <w:rPr>
          <w:rFonts w:asciiTheme="minorHAnsi" w:eastAsia="Cambria" w:hAnsiTheme="minorHAnsi" w:cs="Cambria"/>
          <w:color w:val="000000"/>
        </w:rPr>
        <w:t>Project Description:</w:t>
      </w:r>
    </w:p>
    <w:p w14:paraId="49AF62CA"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AI Policy Compliance RAG Assistant harnesses Retrieval-Augmented Generation to help employees verify whether a proposed action complies with company policy, replacing a slow manual document search with an evidence-backed answer. The platform includes a Policy Ingestion module, which converts policy PDFs into searchable semantic chunks stored in a vector database, a Retrieval and Reranking module, which selects the most relevant policy clauses for any proposal, and a Compliance Assessment module, which returns a Compliant, Non-Compliant, or Requires Approval verdict together with reasoning, the supporting source and page, and a recommended next step.</w:t>
      </w:r>
    </w:p>
    <w:p w14:paraId="686DAF8E" w14:textId="77777777" w:rsidR="00C574B2" w:rsidRPr="005B1CD4" w:rsidRDefault="00C574B2">
      <w:pPr>
        <w:rPr>
          <w:rFonts w:asciiTheme="minorHAnsi" w:eastAsia="Cambria" w:hAnsiTheme="minorHAnsi" w:cs="Cambria"/>
        </w:rPr>
      </w:pPr>
    </w:p>
    <w:p w14:paraId="52F4C210"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 xml:space="preserve">Utilizing Google's Gemini API with the gemini-3.6-flash model, grounded on evidence retrieved from </w:t>
      </w:r>
      <w:proofErr w:type="spellStart"/>
      <w:r w:rsidRPr="005B1CD4">
        <w:rPr>
          <w:rFonts w:asciiTheme="minorHAnsi" w:eastAsia="Cambria" w:hAnsiTheme="minorHAnsi" w:cs="Cambria"/>
        </w:rPr>
        <w:t>ChromaDB</w:t>
      </w:r>
      <w:proofErr w:type="spellEnd"/>
      <w:r w:rsidRPr="005B1CD4">
        <w:rPr>
          <w:rFonts w:asciiTheme="minorHAnsi" w:eastAsia="Cambria" w:hAnsiTheme="minorHAnsi" w:cs="Cambria"/>
        </w:rPr>
        <w:t xml:space="preserve">, the assistant produces traceable, policy-backed assessments rather than unsupported model opinions. Built with </w:t>
      </w:r>
      <w:proofErr w:type="spellStart"/>
      <w:r w:rsidRPr="005B1CD4">
        <w:rPr>
          <w:rFonts w:asciiTheme="minorHAnsi" w:eastAsia="Cambria" w:hAnsiTheme="minorHAnsi" w:cs="Cambria"/>
        </w:rPr>
        <w:t>Streamlit</w:t>
      </w:r>
      <w:proofErr w:type="spellEnd"/>
      <w:r w:rsidRPr="005B1CD4">
        <w:rPr>
          <w:rFonts w:asciiTheme="minorHAnsi" w:eastAsia="Cambria" w:hAnsiTheme="minorHAnsi" w:cs="Cambria"/>
        </w:rPr>
        <w:t xml:space="preserve"> as a multi-page application and configured securely through a .env file, the platform gives employees, managers, and compliance teams a fast, transparent way to check proposals against eleven company policy documents before they are ever submitted for approval.</w:t>
      </w:r>
    </w:p>
    <w:p w14:paraId="12C5B3BC" w14:textId="77777777" w:rsidR="00C574B2" w:rsidRPr="005B1CD4" w:rsidRDefault="00000000">
      <w:pPr>
        <w:pStyle w:val="Heading2"/>
        <w:spacing w:before="240" w:after="120"/>
        <w:rPr>
          <w:rFonts w:asciiTheme="minorHAnsi" w:eastAsia="Cambria" w:hAnsiTheme="minorHAnsi" w:cs="Cambria"/>
          <w:color w:val="000000"/>
        </w:rPr>
      </w:pPr>
      <w:r w:rsidRPr="005B1CD4">
        <w:rPr>
          <w:rFonts w:asciiTheme="minorHAnsi" w:eastAsia="Cambria" w:hAnsiTheme="minorHAnsi" w:cs="Cambria"/>
          <w:color w:val="000000"/>
        </w:rPr>
        <w:t>Scenarios</w:t>
      </w:r>
    </w:p>
    <w:p w14:paraId="458CF78E"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Scenario 1:</w:t>
      </w:r>
      <w:r w:rsidRPr="005B1CD4">
        <w:rPr>
          <w:rFonts w:asciiTheme="minorHAnsi" w:eastAsia="Cambria" w:hAnsiTheme="minorHAnsi" w:cs="Cambria"/>
        </w:rPr>
        <w:t xml:space="preserve"> An employee submits "I want to work remotely for 20 days using my personal laptop." The system embeds the proposal, retrieves matching clauses from the remote work policy, and returns a Non-Compliant verdict because BYOD personal laptops are prohibited for remote operations exceeding five business days, citing the exact source file and page.</w:t>
      </w:r>
    </w:p>
    <w:p w14:paraId="4C01EEA2" w14:textId="77777777" w:rsidR="00C574B2" w:rsidRPr="005B1CD4" w:rsidRDefault="00C574B2">
      <w:pPr>
        <w:rPr>
          <w:rFonts w:asciiTheme="minorHAnsi" w:eastAsia="Cambria" w:hAnsiTheme="minorHAnsi" w:cs="Cambria"/>
        </w:rPr>
      </w:pPr>
    </w:p>
    <w:p w14:paraId="012C93D9"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Scenario 2:</w:t>
      </w:r>
      <w:r w:rsidRPr="005B1CD4">
        <w:rPr>
          <w:rFonts w:asciiTheme="minorHAnsi" w:eastAsia="Cambria" w:hAnsiTheme="minorHAnsi" w:cs="Cambria"/>
        </w:rPr>
        <w:t xml:space="preserve"> An employee submits "I want to work remotely for 10 days using a company-issued laptop with manager approval." The retrieved evidence shows standard remote work is permitted for up to 30 consecutive calendar days with manager approval and that company-issued hardware satisfies the security requirement, so the assistant returns a Compliant verdict.</w:t>
      </w:r>
    </w:p>
    <w:p w14:paraId="26309AE4" w14:textId="77777777" w:rsidR="00C574B2" w:rsidRPr="005B1CD4" w:rsidRDefault="00C574B2">
      <w:pPr>
        <w:rPr>
          <w:rFonts w:asciiTheme="minorHAnsi" w:eastAsia="Cambria" w:hAnsiTheme="minorHAnsi" w:cs="Cambria"/>
        </w:rPr>
      </w:pPr>
    </w:p>
    <w:p w14:paraId="31B2D301"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Scenario 3:</w:t>
      </w:r>
      <w:r w:rsidRPr="005B1CD4">
        <w:rPr>
          <w:rFonts w:asciiTheme="minorHAnsi" w:eastAsia="Cambria" w:hAnsiTheme="minorHAnsi" w:cs="Cambria"/>
        </w:rPr>
        <w:t xml:space="preserve"> An employee submits "I want to work remotely for 45 consecutive days." Because the request exceeds the 30-day limit, the assistant returns Requires Approval and recommends obtaining written authorization from both Human Resources and the Department Head, exactly as the policy states.</w:t>
      </w:r>
    </w:p>
    <w:p w14:paraId="345598DB" w14:textId="77777777" w:rsidR="00C574B2" w:rsidRDefault="00C574B2">
      <w:pPr>
        <w:pStyle w:val="Heading1"/>
        <w:spacing w:before="240"/>
        <w:rPr>
          <w:rFonts w:asciiTheme="minorHAnsi" w:eastAsia="Cambria" w:hAnsiTheme="minorHAnsi" w:cs="Cambria"/>
          <w:color w:val="000000"/>
        </w:rPr>
      </w:pPr>
    </w:p>
    <w:p w14:paraId="464ECA6B" w14:textId="77777777" w:rsidR="005B1CD4" w:rsidRDefault="005B1CD4" w:rsidP="005B1CD4"/>
    <w:p w14:paraId="542800AB" w14:textId="77777777" w:rsidR="005B1CD4" w:rsidRDefault="005B1CD4" w:rsidP="005B1CD4"/>
    <w:p w14:paraId="4819B498" w14:textId="77777777" w:rsidR="005B1CD4" w:rsidRDefault="005B1CD4" w:rsidP="005B1CD4"/>
    <w:p w14:paraId="2177B374" w14:textId="77777777" w:rsidR="005B1CD4" w:rsidRDefault="005B1CD4" w:rsidP="005B1CD4"/>
    <w:p w14:paraId="7A0CA26D" w14:textId="77777777" w:rsidR="005B1CD4" w:rsidRPr="005B1CD4" w:rsidRDefault="005B1CD4" w:rsidP="005B1CD4"/>
    <w:p w14:paraId="52D5D054" w14:textId="77777777" w:rsidR="00C574B2" w:rsidRPr="005B1CD4" w:rsidRDefault="00000000">
      <w:pPr>
        <w:pStyle w:val="Heading1"/>
        <w:rPr>
          <w:rFonts w:asciiTheme="minorHAnsi" w:eastAsia="Cambria" w:hAnsiTheme="minorHAnsi" w:cs="Cambria"/>
          <w:color w:val="000000"/>
        </w:rPr>
      </w:pPr>
      <w:r w:rsidRPr="005B1CD4">
        <w:rPr>
          <w:rFonts w:asciiTheme="minorHAnsi" w:eastAsia="Cambria" w:hAnsiTheme="minorHAnsi" w:cs="Cambria"/>
          <w:color w:val="000000"/>
        </w:rPr>
        <w:t>Technical Architecture:</w:t>
      </w:r>
    </w:p>
    <w:p w14:paraId="6FA602A3" w14:textId="77777777" w:rsidR="00C574B2" w:rsidRPr="005B1CD4" w:rsidRDefault="00000000">
      <w:pPr>
        <w:jc w:val="center"/>
        <w:rPr>
          <w:rFonts w:asciiTheme="minorHAnsi" w:hAnsiTheme="minorHAnsi"/>
        </w:rPr>
      </w:pPr>
      <w:r w:rsidRPr="005B1CD4">
        <w:rPr>
          <w:rFonts w:asciiTheme="minorHAnsi" w:hAnsiTheme="minorHAnsi"/>
          <w:noProof/>
        </w:rPr>
        <w:lastRenderedPageBreak/>
        <w:drawing>
          <wp:inline distT="114300" distB="114300" distL="114300" distR="114300" wp14:anchorId="39421199" wp14:editId="36A9FAB7">
            <wp:extent cx="3749039" cy="5623560"/>
            <wp:effectExtent l="0" t="0" r="0" b="0"/>
            <wp:docPr id="22" name="arch.png"/>
            <wp:cNvGraphicFramePr/>
            <a:graphic xmlns:a="http://schemas.openxmlformats.org/drawingml/2006/main">
              <a:graphicData uri="http://schemas.openxmlformats.org/drawingml/2006/picture">
                <pic:pic xmlns:pic="http://schemas.openxmlformats.org/drawingml/2006/picture">
                  <pic:nvPicPr>
                    <pic:cNvPr id="0" name="arch.png"/>
                    <pic:cNvPicPr preferRelativeResize="0"/>
                  </pic:nvPicPr>
                  <pic:blipFill>
                    <a:blip r:embed="rId8"/>
                    <a:srcRect/>
                    <a:stretch>
                      <a:fillRect/>
                    </a:stretch>
                  </pic:blipFill>
                  <pic:spPr>
                    <a:xfrm>
                      <a:off x="0" y="0"/>
                      <a:ext cx="3749039" cy="5623560"/>
                    </a:xfrm>
                    <a:prstGeom prst="rect">
                      <a:avLst/>
                    </a:prstGeom>
                    <a:ln/>
                  </pic:spPr>
                </pic:pic>
              </a:graphicData>
            </a:graphic>
          </wp:inline>
        </w:drawing>
      </w:r>
    </w:p>
    <w:p w14:paraId="3BB53134" w14:textId="64D34E11" w:rsidR="00C574B2" w:rsidRPr="005B1CD4" w:rsidRDefault="00000000">
      <w:pPr>
        <w:pStyle w:val="Heading2"/>
        <w:spacing w:before="240" w:after="120"/>
        <w:rPr>
          <w:rFonts w:asciiTheme="minorHAnsi" w:eastAsia="Cambria" w:hAnsiTheme="minorHAnsi" w:cs="Cambria"/>
          <w:color w:val="000000"/>
          <w:sz w:val="22"/>
          <w:szCs w:val="22"/>
        </w:rPr>
      </w:pPr>
      <w:r w:rsidRPr="005B1CD4">
        <w:rPr>
          <w:rFonts w:asciiTheme="minorHAnsi" w:eastAsia="Cambria" w:hAnsiTheme="minorHAnsi" w:cs="Cambria"/>
          <w:color w:val="000000"/>
          <w:sz w:val="22"/>
          <w:szCs w:val="22"/>
        </w:rPr>
        <w:t xml:space="preserve">Description: </w:t>
      </w:r>
      <w:r w:rsidRPr="005B1CD4">
        <w:rPr>
          <w:rFonts w:asciiTheme="minorHAnsi" w:eastAsia="Roboto" w:hAnsiTheme="minorHAnsi" w:cs="Roboto"/>
          <w:b w:val="0"/>
          <w:bCs w:val="0"/>
          <w:color w:val="1F1F1F"/>
          <w:sz w:val="21"/>
          <w:szCs w:val="21"/>
          <w:highlight w:val="white"/>
        </w:rPr>
        <w:t xml:space="preserve">AI Policy Compliance RAG Assistant uses a retrieval-first RAG architecture to deliver evidence-grounded compliance decisions. Policy PDFs are parsed with </w:t>
      </w:r>
      <w:proofErr w:type="spellStart"/>
      <w:r w:rsidRPr="005B1CD4">
        <w:rPr>
          <w:rFonts w:asciiTheme="minorHAnsi" w:eastAsia="Roboto" w:hAnsiTheme="minorHAnsi" w:cs="Roboto"/>
          <w:b w:val="0"/>
          <w:bCs w:val="0"/>
          <w:color w:val="1F1F1F"/>
          <w:sz w:val="21"/>
          <w:szCs w:val="21"/>
          <w:highlight w:val="white"/>
        </w:rPr>
        <w:t>PyMuPDF</w:t>
      </w:r>
      <w:proofErr w:type="spellEnd"/>
      <w:r w:rsidRPr="005B1CD4">
        <w:rPr>
          <w:rFonts w:asciiTheme="minorHAnsi" w:eastAsia="Roboto" w:hAnsiTheme="minorHAnsi" w:cs="Roboto"/>
          <w:b w:val="0"/>
          <w:bCs w:val="0"/>
          <w:color w:val="1F1F1F"/>
          <w:sz w:val="21"/>
          <w:szCs w:val="21"/>
          <w:highlight w:val="white"/>
        </w:rPr>
        <w:t xml:space="preserve">, chunked with </w:t>
      </w:r>
      <w:proofErr w:type="spellStart"/>
      <w:r w:rsidRPr="005B1CD4">
        <w:rPr>
          <w:rFonts w:asciiTheme="minorHAnsi" w:eastAsia="Roboto" w:hAnsiTheme="minorHAnsi" w:cs="Roboto"/>
          <w:b w:val="0"/>
          <w:bCs w:val="0"/>
          <w:color w:val="1F1F1F"/>
          <w:sz w:val="21"/>
          <w:szCs w:val="21"/>
          <w:highlight w:val="white"/>
        </w:rPr>
        <w:t>LangChain</w:t>
      </w:r>
      <w:proofErr w:type="spellEnd"/>
      <w:r w:rsidRPr="005B1CD4">
        <w:rPr>
          <w:rFonts w:asciiTheme="minorHAnsi" w:eastAsia="Roboto" w:hAnsiTheme="minorHAnsi" w:cs="Roboto"/>
          <w:b w:val="0"/>
          <w:bCs w:val="0"/>
          <w:color w:val="1F1F1F"/>
          <w:sz w:val="21"/>
          <w:szCs w:val="21"/>
          <w:highlight w:val="white"/>
        </w:rPr>
        <w:t xml:space="preserve"> text splitters, embedded using all-MiniLM-L6-v2, and persisted in </w:t>
      </w:r>
      <w:proofErr w:type="spellStart"/>
      <w:r w:rsidRPr="005B1CD4">
        <w:rPr>
          <w:rFonts w:asciiTheme="minorHAnsi" w:eastAsia="Roboto" w:hAnsiTheme="minorHAnsi" w:cs="Roboto"/>
          <w:b w:val="0"/>
          <w:bCs w:val="0"/>
          <w:color w:val="1F1F1F"/>
          <w:sz w:val="21"/>
          <w:szCs w:val="21"/>
          <w:highlight w:val="white"/>
        </w:rPr>
        <w:t>ChromaDB</w:t>
      </w:r>
      <w:proofErr w:type="spellEnd"/>
      <w:r w:rsidRPr="005B1CD4">
        <w:rPr>
          <w:rFonts w:asciiTheme="minorHAnsi" w:eastAsia="Roboto" w:hAnsiTheme="minorHAnsi" w:cs="Roboto"/>
          <w:b w:val="0"/>
          <w:bCs w:val="0"/>
          <w:color w:val="1F1F1F"/>
          <w:sz w:val="21"/>
          <w:szCs w:val="21"/>
          <w:highlight w:val="white"/>
        </w:rPr>
        <w:t xml:space="preserve">. At query time the employee proposal is embedded, the top-K policy chunks are retrieved, reranked with a ms-marco-MiniLM-L-6-v2 cross-encoder, and the selected evidence is passed to Google Gemini, which returns the compliance status, reasoning, and recommended action to the </w:t>
      </w:r>
      <w:proofErr w:type="spellStart"/>
      <w:r w:rsidRPr="005B1CD4">
        <w:rPr>
          <w:rFonts w:asciiTheme="minorHAnsi" w:eastAsia="Roboto" w:hAnsiTheme="minorHAnsi" w:cs="Roboto"/>
          <w:b w:val="0"/>
          <w:bCs w:val="0"/>
          <w:color w:val="1F1F1F"/>
          <w:sz w:val="21"/>
          <w:szCs w:val="21"/>
          <w:highlight w:val="white"/>
        </w:rPr>
        <w:t>Streamlit</w:t>
      </w:r>
      <w:proofErr w:type="spellEnd"/>
      <w:r w:rsidRPr="005B1CD4">
        <w:rPr>
          <w:rFonts w:asciiTheme="minorHAnsi" w:eastAsia="Roboto" w:hAnsiTheme="minorHAnsi" w:cs="Roboto"/>
          <w:b w:val="0"/>
          <w:bCs w:val="0"/>
          <w:color w:val="1F1F1F"/>
          <w:sz w:val="21"/>
          <w:szCs w:val="21"/>
          <w:highlight w:val="white"/>
        </w:rPr>
        <w:t xml:space="preserve"> interface.</w:t>
      </w:r>
      <w:r w:rsidRPr="005B1CD4">
        <w:rPr>
          <w:rFonts w:asciiTheme="minorHAnsi" w:eastAsia="Cambria" w:hAnsiTheme="minorHAnsi" w:cs="Cambria"/>
          <w:color w:val="000000"/>
          <w:sz w:val="22"/>
          <w:szCs w:val="22"/>
        </w:rPr>
        <w:t xml:space="preserve"> </w:t>
      </w:r>
    </w:p>
    <w:p w14:paraId="312D6E5C" w14:textId="77777777" w:rsidR="00C574B2" w:rsidRPr="005B1CD4" w:rsidRDefault="00C574B2">
      <w:pPr>
        <w:pStyle w:val="Heading2"/>
        <w:spacing w:before="240" w:after="120"/>
        <w:rPr>
          <w:rFonts w:asciiTheme="minorHAnsi" w:eastAsia="Cambria" w:hAnsiTheme="minorHAnsi" w:cs="Cambria"/>
          <w:color w:val="000000"/>
        </w:rPr>
      </w:pPr>
    </w:p>
    <w:p w14:paraId="36EF8A6D" w14:textId="77777777" w:rsidR="00C574B2" w:rsidRPr="005B1CD4" w:rsidRDefault="00000000">
      <w:pPr>
        <w:pStyle w:val="Heading2"/>
        <w:spacing w:before="240" w:after="120"/>
        <w:rPr>
          <w:rFonts w:asciiTheme="minorHAnsi" w:eastAsia="Cambria" w:hAnsiTheme="minorHAnsi" w:cs="Cambria"/>
          <w:color w:val="000000"/>
        </w:rPr>
      </w:pPr>
      <w:r w:rsidRPr="005B1CD4">
        <w:rPr>
          <w:rFonts w:asciiTheme="minorHAnsi" w:eastAsia="Cambria" w:hAnsiTheme="minorHAnsi" w:cs="Cambria"/>
          <w:color w:val="000000"/>
        </w:rPr>
        <w:t>Pre-requisites:</w:t>
      </w:r>
    </w:p>
    <w:p w14:paraId="1E9E4A9F" w14:textId="77777777" w:rsidR="00C574B2" w:rsidRPr="005B1CD4" w:rsidRDefault="00000000">
      <w:pPr>
        <w:numPr>
          <w:ilvl w:val="0"/>
          <w:numId w:val="1"/>
        </w:numPr>
        <w:spacing w:before="80"/>
        <w:rPr>
          <w:rFonts w:asciiTheme="minorHAnsi" w:eastAsia="Cambria" w:hAnsiTheme="minorHAnsi" w:cs="Cambria"/>
        </w:rPr>
      </w:pPr>
      <w:proofErr w:type="spellStart"/>
      <w:r w:rsidRPr="005B1CD4">
        <w:rPr>
          <w:rFonts w:asciiTheme="minorHAnsi" w:eastAsia="Cambria" w:hAnsiTheme="minorHAnsi" w:cs="Cambria"/>
          <w:b/>
          <w:bCs/>
        </w:rPr>
        <w:t>Streamlit</w:t>
      </w:r>
      <w:proofErr w:type="spellEnd"/>
      <w:r w:rsidRPr="005B1CD4">
        <w:rPr>
          <w:rFonts w:asciiTheme="minorHAnsi" w:eastAsia="Cambria" w:hAnsiTheme="minorHAnsi" w:cs="Cambria"/>
          <w:b/>
          <w:bCs/>
        </w:rPr>
        <w:t xml:space="preserve"> Framework Knowledge: </w:t>
      </w:r>
      <w:hyperlink r:id="rId9">
        <w:proofErr w:type="spellStart"/>
        <w:r w:rsidRPr="005B1CD4">
          <w:rPr>
            <w:rFonts w:asciiTheme="minorHAnsi" w:eastAsia="Cambria" w:hAnsiTheme="minorHAnsi" w:cs="Cambria"/>
            <w:color w:val="1155CC"/>
            <w:u w:val="single"/>
          </w:rPr>
          <w:t>Streamlit</w:t>
        </w:r>
        <w:proofErr w:type="spellEnd"/>
        <w:r w:rsidRPr="005B1CD4">
          <w:rPr>
            <w:rFonts w:asciiTheme="minorHAnsi" w:eastAsia="Cambria" w:hAnsiTheme="minorHAnsi" w:cs="Cambria"/>
            <w:color w:val="1155CC"/>
            <w:u w:val="single"/>
          </w:rPr>
          <w:t xml:space="preserve"> Documentation</w:t>
        </w:r>
      </w:hyperlink>
    </w:p>
    <w:p w14:paraId="39A17321"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 xml:space="preserve">Google Gemini API Familiarity: </w:t>
      </w:r>
      <w:hyperlink r:id="rId10">
        <w:r w:rsidRPr="005B1CD4">
          <w:rPr>
            <w:rFonts w:asciiTheme="minorHAnsi" w:eastAsia="Cambria" w:hAnsiTheme="minorHAnsi" w:cs="Cambria"/>
            <w:color w:val="1155CC"/>
            <w:u w:val="single"/>
          </w:rPr>
          <w:t>Gemini API Documentation</w:t>
        </w:r>
      </w:hyperlink>
    </w:p>
    <w:p w14:paraId="01CA89C4" w14:textId="77777777" w:rsidR="00C574B2" w:rsidRPr="005B1CD4" w:rsidRDefault="00000000">
      <w:pPr>
        <w:numPr>
          <w:ilvl w:val="0"/>
          <w:numId w:val="1"/>
        </w:numPr>
        <w:spacing w:before="80"/>
        <w:rPr>
          <w:rFonts w:asciiTheme="minorHAnsi" w:eastAsia="Cambria" w:hAnsiTheme="minorHAnsi" w:cs="Cambria"/>
        </w:rPr>
      </w:pPr>
      <w:proofErr w:type="spellStart"/>
      <w:r w:rsidRPr="005B1CD4">
        <w:rPr>
          <w:rFonts w:asciiTheme="minorHAnsi" w:eastAsia="Cambria" w:hAnsiTheme="minorHAnsi" w:cs="Cambria"/>
          <w:b/>
          <w:bCs/>
        </w:rPr>
        <w:t>ChromaDB</w:t>
      </w:r>
      <w:proofErr w:type="spellEnd"/>
      <w:r w:rsidRPr="005B1CD4">
        <w:rPr>
          <w:rFonts w:asciiTheme="minorHAnsi" w:eastAsia="Cambria" w:hAnsiTheme="minorHAnsi" w:cs="Cambria"/>
          <w:b/>
          <w:bCs/>
        </w:rPr>
        <w:t xml:space="preserve"> Vector Database Skills: </w:t>
      </w:r>
      <w:hyperlink r:id="rId11">
        <w:proofErr w:type="spellStart"/>
        <w:r w:rsidRPr="005B1CD4">
          <w:rPr>
            <w:rFonts w:asciiTheme="minorHAnsi" w:eastAsia="Cambria" w:hAnsiTheme="minorHAnsi" w:cs="Cambria"/>
            <w:color w:val="1155CC"/>
            <w:u w:val="single"/>
          </w:rPr>
          <w:t>ChromaDB</w:t>
        </w:r>
        <w:proofErr w:type="spellEnd"/>
        <w:r w:rsidRPr="005B1CD4">
          <w:rPr>
            <w:rFonts w:asciiTheme="minorHAnsi" w:eastAsia="Cambria" w:hAnsiTheme="minorHAnsi" w:cs="Cambria"/>
            <w:color w:val="1155CC"/>
            <w:u w:val="single"/>
          </w:rPr>
          <w:t xml:space="preserve"> Documentation</w:t>
        </w:r>
      </w:hyperlink>
    </w:p>
    <w:p w14:paraId="5213D056"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lastRenderedPageBreak/>
        <w:t xml:space="preserve">Sentence Transformers Understanding: </w:t>
      </w:r>
      <w:hyperlink r:id="rId12">
        <w:r w:rsidRPr="005B1CD4">
          <w:rPr>
            <w:rFonts w:asciiTheme="minorHAnsi" w:eastAsia="Cambria" w:hAnsiTheme="minorHAnsi" w:cs="Cambria"/>
            <w:color w:val="1155CC"/>
            <w:u w:val="single"/>
          </w:rPr>
          <w:t>Sentence Transformers Documentation</w:t>
        </w:r>
      </w:hyperlink>
    </w:p>
    <w:p w14:paraId="5D2C4C8F"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 xml:space="preserve">Python Programming Proficiency: </w:t>
      </w:r>
      <w:hyperlink r:id="rId13">
        <w:r w:rsidRPr="005B1CD4">
          <w:rPr>
            <w:rFonts w:asciiTheme="minorHAnsi" w:eastAsia="Cambria" w:hAnsiTheme="minorHAnsi" w:cs="Cambria"/>
            <w:color w:val="1155CC"/>
            <w:u w:val="single"/>
          </w:rPr>
          <w:t>Python Documentation</w:t>
        </w:r>
      </w:hyperlink>
    </w:p>
    <w:p w14:paraId="0781E836"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 xml:space="preserve">PDF Text Extraction with </w:t>
      </w:r>
      <w:proofErr w:type="spellStart"/>
      <w:r w:rsidRPr="005B1CD4">
        <w:rPr>
          <w:rFonts w:asciiTheme="minorHAnsi" w:eastAsia="Cambria" w:hAnsiTheme="minorHAnsi" w:cs="Cambria"/>
          <w:b/>
          <w:bCs/>
        </w:rPr>
        <w:t>PyMuPDF</w:t>
      </w:r>
      <w:proofErr w:type="spellEnd"/>
      <w:r w:rsidRPr="005B1CD4">
        <w:rPr>
          <w:rFonts w:asciiTheme="minorHAnsi" w:eastAsia="Cambria" w:hAnsiTheme="minorHAnsi" w:cs="Cambria"/>
          <w:b/>
          <w:bCs/>
        </w:rPr>
        <w:t xml:space="preserve">: </w:t>
      </w:r>
      <w:hyperlink r:id="rId14">
        <w:proofErr w:type="spellStart"/>
        <w:r w:rsidRPr="005B1CD4">
          <w:rPr>
            <w:rFonts w:asciiTheme="minorHAnsi" w:eastAsia="Cambria" w:hAnsiTheme="minorHAnsi" w:cs="Cambria"/>
            <w:color w:val="1155CC"/>
            <w:u w:val="single"/>
          </w:rPr>
          <w:t>PyMuPDF</w:t>
        </w:r>
        <w:proofErr w:type="spellEnd"/>
        <w:r w:rsidRPr="005B1CD4">
          <w:rPr>
            <w:rFonts w:asciiTheme="minorHAnsi" w:eastAsia="Cambria" w:hAnsiTheme="minorHAnsi" w:cs="Cambria"/>
            <w:color w:val="1155CC"/>
            <w:u w:val="single"/>
          </w:rPr>
          <w:t xml:space="preserve"> Documentation</w:t>
        </w:r>
      </w:hyperlink>
    </w:p>
    <w:p w14:paraId="1DB6266D"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 xml:space="preserve">Version Control with Git: </w:t>
      </w:r>
      <w:hyperlink r:id="rId15">
        <w:r w:rsidRPr="005B1CD4">
          <w:rPr>
            <w:rFonts w:asciiTheme="minorHAnsi" w:eastAsia="Cambria" w:hAnsiTheme="minorHAnsi" w:cs="Cambria"/>
            <w:color w:val="1155CC"/>
            <w:u w:val="single"/>
          </w:rPr>
          <w:t>Git Documentation</w:t>
        </w:r>
      </w:hyperlink>
    </w:p>
    <w:p w14:paraId="6FC0FA82" w14:textId="1C960EE0" w:rsidR="00C574B2" w:rsidRPr="005B1CD4" w:rsidRDefault="00000000" w:rsidP="005B1CD4">
      <w:pPr>
        <w:numPr>
          <w:ilvl w:val="0"/>
          <w:numId w:val="1"/>
        </w:numPr>
        <w:spacing w:before="80"/>
        <w:rPr>
          <w:rFonts w:asciiTheme="minorHAnsi" w:eastAsia="Cambria" w:hAnsiTheme="minorHAnsi" w:cs="Cambria"/>
        </w:rPr>
      </w:pPr>
      <w:proofErr w:type="spellStart"/>
      <w:r w:rsidRPr="005B1CD4">
        <w:rPr>
          <w:rFonts w:asciiTheme="minorHAnsi" w:eastAsia="Cambria" w:hAnsiTheme="minorHAnsi" w:cs="Cambria"/>
          <w:b/>
          <w:bCs/>
        </w:rPr>
        <w:t>LangChain</w:t>
      </w:r>
      <w:proofErr w:type="spellEnd"/>
      <w:r w:rsidRPr="005B1CD4">
        <w:rPr>
          <w:rFonts w:asciiTheme="minorHAnsi" w:eastAsia="Cambria" w:hAnsiTheme="minorHAnsi" w:cs="Cambria"/>
          <w:b/>
          <w:bCs/>
        </w:rPr>
        <w:t xml:space="preserve"> Text Splitting Concepts: </w:t>
      </w:r>
      <w:hyperlink r:id="rId16">
        <w:proofErr w:type="spellStart"/>
        <w:r w:rsidRPr="005B1CD4">
          <w:rPr>
            <w:rFonts w:asciiTheme="minorHAnsi" w:eastAsia="Cambria" w:hAnsiTheme="minorHAnsi" w:cs="Cambria"/>
            <w:color w:val="1155CC"/>
            <w:u w:val="single"/>
          </w:rPr>
          <w:t>LangChain</w:t>
        </w:r>
        <w:proofErr w:type="spellEnd"/>
        <w:r w:rsidRPr="005B1CD4">
          <w:rPr>
            <w:rFonts w:asciiTheme="minorHAnsi" w:eastAsia="Cambria" w:hAnsiTheme="minorHAnsi" w:cs="Cambria"/>
            <w:color w:val="1155CC"/>
            <w:u w:val="single"/>
          </w:rPr>
          <w:t xml:space="preserve"> Text Splitters Guide</w:t>
        </w:r>
      </w:hyperlink>
    </w:p>
    <w:p w14:paraId="59572F75" w14:textId="77777777" w:rsidR="00C574B2" w:rsidRPr="005B1CD4" w:rsidRDefault="00C574B2">
      <w:pPr>
        <w:pStyle w:val="Heading2"/>
        <w:spacing w:before="240" w:after="120"/>
        <w:rPr>
          <w:rFonts w:asciiTheme="minorHAnsi" w:eastAsia="Cambria" w:hAnsiTheme="minorHAnsi" w:cs="Cambria"/>
          <w:color w:val="000000"/>
        </w:rPr>
      </w:pPr>
    </w:p>
    <w:p w14:paraId="00C47A71" w14:textId="77777777" w:rsidR="00C574B2" w:rsidRPr="005B1CD4" w:rsidRDefault="00000000">
      <w:pPr>
        <w:pStyle w:val="Heading2"/>
        <w:spacing w:before="240" w:after="120"/>
        <w:rPr>
          <w:rFonts w:asciiTheme="minorHAnsi" w:eastAsia="Cambria" w:hAnsiTheme="minorHAnsi" w:cs="Cambria"/>
          <w:color w:val="000000"/>
        </w:rPr>
      </w:pPr>
      <w:r w:rsidRPr="005B1CD4">
        <w:rPr>
          <w:rFonts w:asciiTheme="minorHAnsi" w:eastAsia="Cambria" w:hAnsiTheme="minorHAnsi" w:cs="Cambria"/>
          <w:color w:val="000000"/>
        </w:rPr>
        <w:t>Project Workflow:</w:t>
      </w:r>
    </w:p>
    <w:p w14:paraId="0C99F9DA"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Milestone 1: Model Selection and Architecture</w:t>
      </w:r>
    </w:p>
    <w:p w14:paraId="0A12C78A"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Activity 1.1:</w:t>
      </w:r>
      <w:r w:rsidRPr="005B1CD4">
        <w:rPr>
          <w:rFonts w:asciiTheme="minorHAnsi" w:eastAsia="Cambria" w:hAnsiTheme="minorHAnsi" w:cs="Cambria"/>
        </w:rPr>
        <w:t xml:space="preserve"> Generate a Google Gemini API key and configure it securely in the project environment.</w:t>
      </w:r>
    </w:p>
    <w:p w14:paraId="0D7D9F9D"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Activity 1.2:</w:t>
      </w:r>
      <w:r w:rsidRPr="005B1CD4">
        <w:rPr>
          <w:rFonts w:asciiTheme="minorHAnsi" w:eastAsia="Cambria" w:hAnsiTheme="minorHAnsi" w:cs="Cambria"/>
        </w:rPr>
        <w:t xml:space="preserve"> Research and select the appropriate embedding, reranking, and generative models for policy compliance analysis.</w:t>
      </w:r>
    </w:p>
    <w:p w14:paraId="2760F4C9"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Activity 1.3:</w:t>
      </w:r>
      <w:r w:rsidRPr="005B1CD4">
        <w:rPr>
          <w:rFonts w:asciiTheme="minorHAnsi" w:eastAsia="Cambria" w:hAnsiTheme="minorHAnsi" w:cs="Cambria"/>
        </w:rPr>
        <w:t xml:space="preserve"> Define the architecture of the application, detailing interactions between ingestion, retrieval, the LLM, and the frontend.</w:t>
      </w:r>
    </w:p>
    <w:p w14:paraId="4D9B7B54"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Activity 1.4:</w:t>
      </w:r>
      <w:r w:rsidRPr="005B1CD4">
        <w:rPr>
          <w:rFonts w:asciiTheme="minorHAnsi" w:eastAsia="Cambria" w:hAnsiTheme="minorHAnsi" w:cs="Cambria"/>
        </w:rPr>
        <w:t xml:space="preserve"> Set up the development environment, installing necessary libraries and dependencies for </w:t>
      </w:r>
      <w:proofErr w:type="spellStart"/>
      <w:r w:rsidRPr="005B1CD4">
        <w:rPr>
          <w:rFonts w:asciiTheme="minorHAnsi" w:eastAsia="Cambria" w:hAnsiTheme="minorHAnsi" w:cs="Cambria"/>
        </w:rPr>
        <w:t>Streamlit</w:t>
      </w:r>
      <w:proofErr w:type="spellEnd"/>
      <w:r w:rsidRPr="005B1CD4">
        <w:rPr>
          <w:rFonts w:asciiTheme="minorHAnsi" w:eastAsia="Cambria" w:hAnsiTheme="minorHAnsi" w:cs="Cambria"/>
        </w:rPr>
        <w:t xml:space="preserve">, </w:t>
      </w:r>
      <w:proofErr w:type="spellStart"/>
      <w:r w:rsidRPr="005B1CD4">
        <w:rPr>
          <w:rFonts w:asciiTheme="minorHAnsi" w:eastAsia="Cambria" w:hAnsiTheme="minorHAnsi" w:cs="Cambria"/>
        </w:rPr>
        <w:t>ChromaDB</w:t>
      </w:r>
      <w:proofErr w:type="spellEnd"/>
      <w:r w:rsidRPr="005B1CD4">
        <w:rPr>
          <w:rFonts w:asciiTheme="minorHAnsi" w:eastAsia="Cambria" w:hAnsiTheme="minorHAnsi" w:cs="Cambria"/>
        </w:rPr>
        <w:t>, and the Gemini SDK.</w:t>
      </w:r>
    </w:p>
    <w:p w14:paraId="60D71F77"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Milestone 2: Policy Ingestion Pipeline Development</w:t>
      </w:r>
    </w:p>
    <w:p w14:paraId="37DF0793"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Activity 2.1:</w:t>
      </w:r>
      <w:r w:rsidRPr="005B1CD4">
        <w:rPr>
          <w:rFonts w:asciiTheme="minorHAnsi" w:eastAsia="Cambria" w:hAnsiTheme="minorHAnsi" w:cs="Cambria"/>
        </w:rPr>
        <w:t xml:space="preserve"> Develop the ingestion modules: document loader, text splitter, embedding generator, and vector store.</w:t>
      </w:r>
    </w:p>
    <w:p w14:paraId="02326919"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Activity 2.2:</w:t>
      </w:r>
      <w:r w:rsidRPr="005B1CD4">
        <w:rPr>
          <w:rFonts w:asciiTheme="minorHAnsi" w:eastAsia="Cambria" w:hAnsiTheme="minorHAnsi" w:cs="Cambria"/>
        </w:rPr>
        <w:t xml:space="preserve"> Build the </w:t>
      </w:r>
      <w:proofErr w:type="spellStart"/>
      <w:r w:rsidRPr="005B1CD4">
        <w:rPr>
          <w:rFonts w:asciiTheme="minorHAnsi" w:eastAsia="Cambria" w:hAnsiTheme="minorHAnsi" w:cs="Cambria"/>
        </w:rPr>
        <w:t>ChromaDB</w:t>
      </w:r>
      <w:proofErr w:type="spellEnd"/>
      <w:r w:rsidRPr="005B1CD4">
        <w:rPr>
          <w:rFonts w:asciiTheme="minorHAnsi" w:eastAsia="Cambria" w:hAnsiTheme="minorHAnsi" w:cs="Cambria"/>
        </w:rPr>
        <w:t xml:space="preserve"> knowledge base and verify that all policy chunks and metadata are stored correctly.</w:t>
      </w:r>
    </w:p>
    <w:p w14:paraId="62F69DA0"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Milestone 3: Retrieval, Reranking and LLM Development</w:t>
      </w:r>
    </w:p>
    <w:p w14:paraId="2A09F026"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Activity 3.1:</w:t>
      </w:r>
      <w:r w:rsidRPr="005B1CD4">
        <w:rPr>
          <w:rFonts w:asciiTheme="minorHAnsi" w:eastAsia="Cambria" w:hAnsiTheme="minorHAnsi" w:cs="Cambria"/>
        </w:rPr>
        <w:t xml:space="preserve"> Write the retrieval and reranking logic, then integrate Gemini to produce the final compliance assessment.</w:t>
      </w:r>
    </w:p>
    <w:p w14:paraId="5A4EB74C"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Milestone 4: Frontend Development</w:t>
      </w:r>
    </w:p>
    <w:p w14:paraId="18DAC21E"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Activity 4.1:</w:t>
      </w:r>
      <w:r w:rsidRPr="005B1CD4">
        <w:rPr>
          <w:rFonts w:asciiTheme="minorHAnsi" w:eastAsia="Cambria" w:hAnsiTheme="minorHAnsi" w:cs="Cambria"/>
        </w:rPr>
        <w:t xml:space="preserve"> Design and develop the </w:t>
      </w:r>
      <w:proofErr w:type="spellStart"/>
      <w:r w:rsidRPr="005B1CD4">
        <w:rPr>
          <w:rFonts w:asciiTheme="minorHAnsi" w:eastAsia="Cambria" w:hAnsiTheme="minorHAnsi" w:cs="Cambria"/>
        </w:rPr>
        <w:t>Streamlit</w:t>
      </w:r>
      <w:proofErr w:type="spellEnd"/>
      <w:r w:rsidRPr="005B1CD4">
        <w:rPr>
          <w:rFonts w:asciiTheme="minorHAnsi" w:eastAsia="Cambria" w:hAnsiTheme="minorHAnsi" w:cs="Cambria"/>
        </w:rPr>
        <w:t xml:space="preserve"> user interface using multi-page navigation, ensuring a responsive and intuitive layout.</w:t>
      </w:r>
    </w:p>
    <w:p w14:paraId="1B55B4C5"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Activity 4.2:</w:t>
      </w:r>
      <w:r w:rsidRPr="005B1CD4">
        <w:rPr>
          <w:rFonts w:asciiTheme="minorHAnsi" w:eastAsia="Cambria" w:hAnsiTheme="minorHAnsi" w:cs="Cambria"/>
        </w:rPr>
        <w:t xml:space="preserve"> Create the About page that documents the technologies, pipeline stages, and policy knowledge base.</w:t>
      </w:r>
    </w:p>
    <w:p w14:paraId="4204A210"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Milestone 5: Evaluation and Deployment</w:t>
      </w:r>
    </w:p>
    <w:p w14:paraId="46CA1801"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Activity 5.1:</w:t>
      </w:r>
      <w:r w:rsidRPr="005B1CD4">
        <w:rPr>
          <w:rFonts w:asciiTheme="minorHAnsi" w:eastAsia="Cambria" w:hAnsiTheme="minorHAnsi" w:cs="Cambria"/>
        </w:rPr>
        <w:t xml:space="preserve"> Prepare the application for local deployment by configuring the server environment and installing all dependencies.</w:t>
      </w:r>
    </w:p>
    <w:p w14:paraId="5207B02F"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Activity 5.2:</w:t>
      </w:r>
      <w:r w:rsidRPr="005B1CD4">
        <w:rPr>
          <w:rFonts w:asciiTheme="minorHAnsi" w:eastAsia="Cambria" w:hAnsiTheme="minorHAnsi" w:cs="Cambria"/>
        </w:rPr>
        <w:t xml:space="preserve"> Evaluate the pipeline against predefined test cases and launch the </w:t>
      </w:r>
      <w:proofErr w:type="spellStart"/>
      <w:r w:rsidRPr="005B1CD4">
        <w:rPr>
          <w:rFonts w:asciiTheme="minorHAnsi" w:eastAsia="Cambria" w:hAnsiTheme="minorHAnsi" w:cs="Cambria"/>
        </w:rPr>
        <w:t>Streamlit</w:t>
      </w:r>
      <w:proofErr w:type="spellEnd"/>
      <w:r w:rsidRPr="005B1CD4">
        <w:rPr>
          <w:rFonts w:asciiTheme="minorHAnsi" w:eastAsia="Cambria" w:hAnsiTheme="minorHAnsi" w:cs="Cambria"/>
        </w:rPr>
        <w:t xml:space="preserve"> application.</w:t>
      </w:r>
    </w:p>
    <w:p w14:paraId="0BFEE267"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Milestone 6: Conclusion</w:t>
      </w:r>
    </w:p>
    <w:p w14:paraId="4C404F67" w14:textId="77777777" w:rsidR="00C574B2" w:rsidRPr="005B1CD4" w:rsidRDefault="00C574B2">
      <w:pPr>
        <w:pStyle w:val="Heading1"/>
        <w:spacing w:before="240"/>
        <w:rPr>
          <w:rFonts w:asciiTheme="minorHAnsi" w:eastAsia="Cambria" w:hAnsiTheme="minorHAnsi" w:cs="Cambria"/>
          <w:color w:val="000000"/>
        </w:rPr>
      </w:pPr>
    </w:p>
    <w:p w14:paraId="5A32EEEB" w14:textId="77777777" w:rsidR="00C574B2" w:rsidRPr="005B1CD4" w:rsidRDefault="00000000">
      <w:pPr>
        <w:pStyle w:val="Heading1"/>
        <w:rPr>
          <w:rFonts w:asciiTheme="minorHAnsi" w:eastAsia="Cambria" w:hAnsiTheme="minorHAnsi" w:cs="Cambria"/>
          <w:color w:val="000000"/>
        </w:rPr>
      </w:pPr>
      <w:r w:rsidRPr="005B1CD4">
        <w:rPr>
          <w:rFonts w:asciiTheme="minorHAnsi" w:eastAsia="Cambria" w:hAnsiTheme="minorHAnsi" w:cs="Cambria"/>
          <w:color w:val="000000"/>
        </w:rPr>
        <w:t>Milestone 1: Model Selection and Architecture</w:t>
      </w:r>
    </w:p>
    <w:p w14:paraId="6F0498AA"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In this milestone, we focus on selecting the appropriate embedding, reranking, and generative models for our policy compliance needs. This involves researching the capabilities and performance of the available models, ensuring that each chosen component aligns well with the application's objective of retrieving accurate policy evidence and producing grounded compliance assessments across every policy area.</w:t>
      </w:r>
    </w:p>
    <w:p w14:paraId="1E61B629"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Activity 1.1: Generate a Google Gemini API Key</w:t>
      </w:r>
    </w:p>
    <w:p w14:paraId="2595F4E0"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Before the application can communicate with the Gemini model, you need a valid Gemini API key. Follow the steps below to create one and connect it securely to the project.</w:t>
      </w:r>
    </w:p>
    <w:p w14:paraId="04DFEEC6" w14:textId="77777777" w:rsidR="00C574B2" w:rsidRPr="005B1CD4" w:rsidRDefault="00C574B2">
      <w:pPr>
        <w:rPr>
          <w:rFonts w:asciiTheme="minorHAnsi" w:eastAsia="Cambria" w:hAnsiTheme="minorHAnsi" w:cs="Cambria"/>
        </w:rPr>
      </w:pPr>
    </w:p>
    <w:p w14:paraId="1DD7DAA7"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 Step 1 — Create a Google AI Studio Account</w:t>
      </w:r>
      <w:r w:rsidRPr="005B1CD4">
        <w:rPr>
          <w:rFonts w:asciiTheme="minorHAnsi" w:eastAsia="Cambria" w:hAnsiTheme="minorHAnsi" w:cs="Cambria"/>
        </w:rPr>
        <w:t>: Visit https://aistudio.google.com and sign in with your Google account to access Google AI Studio.</w:t>
      </w:r>
    </w:p>
    <w:p w14:paraId="7CEBFF66" w14:textId="77777777" w:rsidR="00C574B2" w:rsidRPr="005B1CD4" w:rsidRDefault="00C574B2">
      <w:pPr>
        <w:rPr>
          <w:rFonts w:asciiTheme="minorHAnsi" w:eastAsia="Cambria" w:hAnsiTheme="minorHAnsi" w:cs="Cambria"/>
        </w:rPr>
      </w:pPr>
    </w:p>
    <w:p w14:paraId="04B1D7E1"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 Step 2 — Navigate to API Keys</w:t>
      </w:r>
      <w:r w:rsidRPr="005B1CD4">
        <w:rPr>
          <w:rFonts w:asciiTheme="minorHAnsi" w:eastAsia="Cambria" w:hAnsiTheme="minorHAnsi" w:cs="Cambria"/>
        </w:rPr>
        <w:t xml:space="preserve">: After signing in, select "API Keys" from the left sidebar, or go directly to the </w:t>
      </w:r>
      <w:hyperlink r:id="rId17">
        <w:r w:rsidRPr="005B1CD4">
          <w:rPr>
            <w:rFonts w:asciiTheme="minorHAnsi" w:eastAsia="Cambria" w:hAnsiTheme="minorHAnsi" w:cs="Cambria"/>
            <w:color w:val="1155CC"/>
            <w:u w:val="single"/>
          </w:rPr>
          <w:t>API Keys page</w:t>
        </w:r>
      </w:hyperlink>
      <w:r w:rsidRPr="005B1CD4">
        <w:rPr>
          <w:rFonts w:asciiTheme="minorHAnsi" w:eastAsia="Cambria" w:hAnsiTheme="minorHAnsi" w:cs="Cambria"/>
        </w:rPr>
        <w:t>.</w:t>
      </w:r>
    </w:p>
    <w:p w14:paraId="35B394E7" w14:textId="77777777" w:rsidR="00C574B2" w:rsidRPr="005B1CD4" w:rsidRDefault="00C574B2">
      <w:pPr>
        <w:rPr>
          <w:rFonts w:asciiTheme="minorHAnsi" w:eastAsia="Cambria" w:hAnsiTheme="minorHAnsi" w:cs="Cambria"/>
        </w:rPr>
      </w:pPr>
    </w:p>
    <w:p w14:paraId="4564244E" w14:textId="77777777" w:rsidR="00C574B2" w:rsidRPr="005B1CD4" w:rsidRDefault="00000000">
      <w:pPr>
        <w:jc w:val="center"/>
        <w:rPr>
          <w:rFonts w:asciiTheme="minorHAnsi" w:hAnsiTheme="minorHAnsi"/>
        </w:rPr>
      </w:pPr>
      <w:r w:rsidRPr="005B1CD4">
        <w:rPr>
          <w:rFonts w:asciiTheme="minorHAnsi" w:hAnsiTheme="minorHAnsi"/>
          <w:noProof/>
        </w:rPr>
        <w:drawing>
          <wp:inline distT="114300" distB="114300" distL="114300" distR="114300" wp14:anchorId="32041A0B" wp14:editId="6267F07C">
            <wp:extent cx="5943600" cy="1408176"/>
            <wp:effectExtent l="0" t="0" r="0" b="0"/>
            <wp:docPr id="23" name="apikey.png"/>
            <wp:cNvGraphicFramePr/>
            <a:graphic xmlns:a="http://schemas.openxmlformats.org/drawingml/2006/main">
              <a:graphicData uri="http://schemas.openxmlformats.org/drawingml/2006/picture">
                <pic:pic xmlns:pic="http://schemas.openxmlformats.org/drawingml/2006/picture">
                  <pic:nvPicPr>
                    <pic:cNvPr id="0" name="apikey.png"/>
                    <pic:cNvPicPr preferRelativeResize="0"/>
                  </pic:nvPicPr>
                  <pic:blipFill>
                    <a:blip r:embed="rId18"/>
                    <a:srcRect/>
                    <a:stretch>
                      <a:fillRect/>
                    </a:stretch>
                  </pic:blipFill>
                  <pic:spPr>
                    <a:xfrm>
                      <a:off x="0" y="0"/>
                      <a:ext cx="5943600" cy="1408176"/>
                    </a:xfrm>
                    <a:prstGeom prst="rect">
                      <a:avLst/>
                    </a:prstGeom>
                    <a:ln/>
                  </pic:spPr>
                </pic:pic>
              </a:graphicData>
            </a:graphic>
          </wp:inline>
        </w:drawing>
      </w:r>
    </w:p>
    <w:p w14:paraId="2DD19BA1"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 Step 3 — Create a New API Key</w:t>
      </w:r>
      <w:r w:rsidRPr="005B1CD4">
        <w:rPr>
          <w:rFonts w:asciiTheme="minorHAnsi" w:eastAsia="Cambria" w:hAnsiTheme="minorHAnsi" w:cs="Cambria"/>
        </w:rPr>
        <w:t>: Click the "Create API key" button in the top-right corner and select the Google Cloud project the key should belong to, so it is easy to identify later.</w:t>
      </w:r>
    </w:p>
    <w:p w14:paraId="5D4C3A6A" w14:textId="77777777" w:rsidR="00C574B2" w:rsidRPr="005B1CD4" w:rsidRDefault="00C574B2">
      <w:pPr>
        <w:rPr>
          <w:rFonts w:asciiTheme="minorHAnsi" w:eastAsia="Cambria" w:hAnsiTheme="minorHAnsi" w:cs="Cambria"/>
        </w:rPr>
      </w:pPr>
    </w:p>
    <w:p w14:paraId="5069E6EC" w14:textId="77777777" w:rsidR="00C574B2" w:rsidRPr="005B1CD4" w:rsidRDefault="00000000">
      <w:pPr>
        <w:rPr>
          <w:rFonts w:asciiTheme="minorHAnsi" w:hAnsiTheme="minorHAnsi"/>
        </w:rPr>
      </w:pPr>
      <w:r w:rsidRPr="005B1CD4">
        <w:rPr>
          <w:rFonts w:asciiTheme="minorHAnsi" w:hAnsiTheme="minorHAnsi"/>
          <w:noProof/>
        </w:rPr>
        <w:drawing>
          <wp:inline distT="114300" distB="114300" distL="114300" distR="114300" wp14:anchorId="4881B2BE" wp14:editId="32B2F9DE">
            <wp:extent cx="5943600" cy="2642616"/>
            <wp:effectExtent l="0" t="0" r="0" b="0"/>
            <wp:docPr id="24" name="projects.png"/>
            <wp:cNvGraphicFramePr/>
            <a:graphic xmlns:a="http://schemas.openxmlformats.org/drawingml/2006/main">
              <a:graphicData uri="http://schemas.openxmlformats.org/drawingml/2006/picture">
                <pic:pic xmlns:pic="http://schemas.openxmlformats.org/drawingml/2006/picture">
                  <pic:nvPicPr>
                    <pic:cNvPr id="0" name="projects.png"/>
                    <pic:cNvPicPr preferRelativeResize="0"/>
                  </pic:nvPicPr>
                  <pic:blipFill>
                    <a:blip r:embed="rId19"/>
                    <a:srcRect/>
                    <a:stretch>
                      <a:fillRect/>
                    </a:stretch>
                  </pic:blipFill>
                  <pic:spPr>
                    <a:xfrm>
                      <a:off x="0" y="0"/>
                      <a:ext cx="5943600" cy="2642616"/>
                    </a:xfrm>
                    <a:prstGeom prst="rect">
                      <a:avLst/>
                    </a:prstGeom>
                    <a:ln/>
                  </pic:spPr>
                </pic:pic>
              </a:graphicData>
            </a:graphic>
          </wp:inline>
        </w:drawing>
      </w:r>
    </w:p>
    <w:p w14:paraId="09CCD397"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lastRenderedPageBreak/>
        <w:t>• Step 4 — Copy the API Key</w:t>
      </w:r>
      <w:r w:rsidRPr="005B1CD4">
        <w:rPr>
          <w:rFonts w:asciiTheme="minorHAnsi" w:eastAsia="Cambria" w:hAnsiTheme="minorHAnsi" w:cs="Cambria"/>
        </w:rPr>
        <w:t>: Your key is generated immediately and listed with its project and billing tier. Copy it straight away and store it in a safe place — you will not be able to view the full value again after closing the dialog.</w:t>
      </w:r>
    </w:p>
    <w:p w14:paraId="11DDF1E5" w14:textId="77777777" w:rsidR="00C574B2" w:rsidRPr="005B1CD4" w:rsidRDefault="00C574B2">
      <w:pPr>
        <w:rPr>
          <w:rFonts w:asciiTheme="minorHAnsi" w:eastAsia="Cambria" w:hAnsiTheme="minorHAnsi" w:cs="Cambria"/>
        </w:rPr>
      </w:pPr>
    </w:p>
    <w:p w14:paraId="0A958DD9"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 Step 5 — Add the Key to Your Project</w:t>
      </w:r>
      <w:r w:rsidRPr="005B1CD4">
        <w:rPr>
          <w:rFonts w:asciiTheme="minorHAnsi" w:eastAsia="Cambria" w:hAnsiTheme="minorHAnsi" w:cs="Cambria"/>
        </w:rPr>
        <w:t>: Create a .env file in the root of your project directory (if it does not already exist) and paste the key as shown below:</w:t>
      </w:r>
    </w:p>
    <w:p w14:paraId="266F8564" w14:textId="77777777" w:rsidR="00C574B2" w:rsidRDefault="00000000">
      <w:pPr>
        <w:rPr>
          <w:rFonts w:asciiTheme="minorHAnsi" w:eastAsia="Cambria" w:hAnsiTheme="minorHAnsi" w:cs="Cambria"/>
        </w:rPr>
      </w:pPr>
      <w:r w:rsidRPr="005B1CD4">
        <w:rPr>
          <w:rFonts w:asciiTheme="minorHAnsi" w:eastAsia="Cambria" w:hAnsiTheme="minorHAnsi" w:cs="Cambria"/>
        </w:rPr>
        <w:t>GEMINI_API_KEY=</w:t>
      </w:r>
      <w:proofErr w:type="spellStart"/>
      <w:r w:rsidRPr="005B1CD4">
        <w:rPr>
          <w:rFonts w:asciiTheme="minorHAnsi" w:eastAsia="Cambria" w:hAnsiTheme="minorHAnsi" w:cs="Cambria"/>
        </w:rPr>
        <w:t>your_copied_api_key_here</w:t>
      </w:r>
      <w:proofErr w:type="spellEnd"/>
    </w:p>
    <w:p w14:paraId="0588CB61" w14:textId="2607EB70" w:rsidR="005B1CD4" w:rsidRPr="005B1CD4" w:rsidRDefault="005B1CD4">
      <w:pPr>
        <w:rPr>
          <w:rFonts w:asciiTheme="minorHAnsi" w:eastAsia="Cambria" w:hAnsiTheme="minorHAnsi" w:cs="Cambria"/>
        </w:rPr>
      </w:pPr>
      <w:r w:rsidRPr="005B1CD4">
        <w:rPr>
          <w:rFonts w:asciiTheme="minorHAnsi" w:eastAsia="Cambria" w:hAnsiTheme="minorHAnsi" w:cs="Cambria"/>
        </w:rPr>
        <w:drawing>
          <wp:inline distT="0" distB="0" distL="0" distR="0" wp14:anchorId="18DFF4DE" wp14:editId="62C19F92">
            <wp:extent cx="5006774" cy="899238"/>
            <wp:effectExtent l="0" t="0" r="3810" b="0"/>
            <wp:docPr id="104448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80243" name=""/>
                    <pic:cNvPicPr/>
                  </pic:nvPicPr>
                  <pic:blipFill>
                    <a:blip r:embed="rId20"/>
                    <a:stretch>
                      <a:fillRect/>
                    </a:stretch>
                  </pic:blipFill>
                  <pic:spPr>
                    <a:xfrm>
                      <a:off x="0" y="0"/>
                      <a:ext cx="5006774" cy="899238"/>
                    </a:xfrm>
                    <a:prstGeom prst="rect">
                      <a:avLst/>
                    </a:prstGeom>
                  </pic:spPr>
                </pic:pic>
              </a:graphicData>
            </a:graphic>
          </wp:inline>
        </w:drawing>
      </w:r>
    </w:p>
    <w:p w14:paraId="1F5D12B7" w14:textId="77777777" w:rsidR="00C574B2" w:rsidRPr="005B1CD4" w:rsidRDefault="00C574B2">
      <w:pPr>
        <w:rPr>
          <w:rFonts w:asciiTheme="minorHAnsi" w:eastAsia="Cambria" w:hAnsiTheme="minorHAnsi" w:cs="Cambria"/>
        </w:rPr>
      </w:pPr>
    </w:p>
    <w:p w14:paraId="50A3B199"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 Step 6 — Verify the Key is Loaded</w:t>
      </w:r>
      <w:r w:rsidRPr="005B1CD4">
        <w:rPr>
          <w:rFonts w:asciiTheme="minorHAnsi" w:eastAsia="Cambria" w:hAnsiTheme="minorHAnsi" w:cs="Cambria"/>
        </w:rPr>
        <w:t>: The src/llm.py file loads this key automatically at startup using python-</w:t>
      </w:r>
      <w:proofErr w:type="spellStart"/>
      <w:r w:rsidRPr="005B1CD4">
        <w:rPr>
          <w:rFonts w:asciiTheme="minorHAnsi" w:eastAsia="Cambria" w:hAnsiTheme="minorHAnsi" w:cs="Cambria"/>
        </w:rPr>
        <w:t>dotenv</w:t>
      </w:r>
      <w:proofErr w:type="spellEnd"/>
      <w:r w:rsidRPr="005B1CD4">
        <w:rPr>
          <w:rFonts w:asciiTheme="minorHAnsi" w:eastAsia="Cambria" w:hAnsiTheme="minorHAnsi" w:cs="Cambria"/>
        </w:rPr>
        <w:t>:</w:t>
      </w:r>
    </w:p>
    <w:p w14:paraId="32E1207C"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 xml:space="preserve">from </w:t>
      </w:r>
      <w:proofErr w:type="spellStart"/>
      <w:r w:rsidRPr="005B1CD4">
        <w:rPr>
          <w:rFonts w:asciiTheme="minorHAnsi" w:eastAsia="Cambria" w:hAnsiTheme="minorHAnsi" w:cs="Cambria"/>
        </w:rPr>
        <w:t>dotenv</w:t>
      </w:r>
      <w:proofErr w:type="spellEnd"/>
      <w:r w:rsidRPr="005B1CD4">
        <w:rPr>
          <w:rFonts w:asciiTheme="minorHAnsi" w:eastAsia="Cambria" w:hAnsiTheme="minorHAnsi" w:cs="Cambria"/>
        </w:rPr>
        <w:t xml:space="preserve"> import </w:t>
      </w:r>
      <w:proofErr w:type="spellStart"/>
      <w:r w:rsidRPr="005B1CD4">
        <w:rPr>
          <w:rFonts w:asciiTheme="minorHAnsi" w:eastAsia="Cambria" w:hAnsiTheme="minorHAnsi" w:cs="Cambria"/>
        </w:rPr>
        <w:t>load_dotenv</w:t>
      </w:r>
      <w:proofErr w:type="spellEnd"/>
    </w:p>
    <w:p w14:paraId="01A81017" w14:textId="77777777" w:rsidR="00C574B2" w:rsidRPr="005B1CD4" w:rsidRDefault="00000000">
      <w:pPr>
        <w:rPr>
          <w:rFonts w:asciiTheme="minorHAnsi" w:eastAsia="Cambria" w:hAnsiTheme="minorHAnsi" w:cs="Cambria"/>
        </w:rPr>
      </w:pPr>
      <w:proofErr w:type="spellStart"/>
      <w:r w:rsidRPr="005B1CD4">
        <w:rPr>
          <w:rFonts w:asciiTheme="minorHAnsi" w:eastAsia="Cambria" w:hAnsiTheme="minorHAnsi" w:cs="Cambria"/>
        </w:rPr>
        <w:t>load_dotenv</w:t>
      </w:r>
      <w:proofErr w:type="spellEnd"/>
      <w:r w:rsidRPr="005B1CD4">
        <w:rPr>
          <w:rFonts w:asciiTheme="minorHAnsi" w:eastAsia="Cambria" w:hAnsiTheme="minorHAnsi" w:cs="Cambria"/>
        </w:rPr>
        <w:t>()</w:t>
      </w:r>
    </w:p>
    <w:p w14:paraId="277DEA12"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 xml:space="preserve">API_KEY = </w:t>
      </w:r>
      <w:proofErr w:type="spellStart"/>
      <w:r w:rsidRPr="005B1CD4">
        <w:rPr>
          <w:rFonts w:asciiTheme="minorHAnsi" w:eastAsia="Cambria" w:hAnsiTheme="minorHAnsi" w:cs="Cambria"/>
        </w:rPr>
        <w:t>os.getenv</w:t>
      </w:r>
      <w:proofErr w:type="spellEnd"/>
      <w:r w:rsidRPr="005B1CD4">
        <w:rPr>
          <w:rFonts w:asciiTheme="minorHAnsi" w:eastAsia="Cambria" w:hAnsiTheme="minorHAnsi" w:cs="Cambria"/>
        </w:rPr>
        <w:t>("GEMINI_API_KEY")</w:t>
      </w:r>
    </w:p>
    <w:p w14:paraId="2489725C"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 xml:space="preserve">client = </w:t>
      </w:r>
      <w:proofErr w:type="spellStart"/>
      <w:r w:rsidRPr="005B1CD4">
        <w:rPr>
          <w:rFonts w:asciiTheme="minorHAnsi" w:eastAsia="Cambria" w:hAnsiTheme="minorHAnsi" w:cs="Cambria"/>
        </w:rPr>
        <w:t>genai.Client</w:t>
      </w:r>
      <w:proofErr w:type="spellEnd"/>
      <w:r w:rsidRPr="005B1CD4">
        <w:rPr>
          <w:rFonts w:asciiTheme="minorHAnsi" w:eastAsia="Cambria" w:hAnsiTheme="minorHAnsi" w:cs="Cambria"/>
        </w:rPr>
        <w:t>(</w:t>
      </w:r>
      <w:proofErr w:type="spellStart"/>
      <w:r w:rsidRPr="005B1CD4">
        <w:rPr>
          <w:rFonts w:asciiTheme="minorHAnsi" w:eastAsia="Cambria" w:hAnsiTheme="minorHAnsi" w:cs="Cambria"/>
        </w:rPr>
        <w:t>api_key</w:t>
      </w:r>
      <w:proofErr w:type="spellEnd"/>
      <w:r w:rsidRPr="005B1CD4">
        <w:rPr>
          <w:rFonts w:asciiTheme="minorHAnsi" w:eastAsia="Cambria" w:hAnsiTheme="minorHAnsi" w:cs="Cambria"/>
        </w:rPr>
        <w:t>=API_KEY)</w:t>
      </w:r>
    </w:p>
    <w:p w14:paraId="47F4ECC8" w14:textId="77777777" w:rsidR="00C574B2" w:rsidRPr="005B1CD4" w:rsidRDefault="00C574B2">
      <w:pPr>
        <w:rPr>
          <w:rFonts w:asciiTheme="minorHAnsi" w:eastAsia="Cambria" w:hAnsiTheme="minorHAnsi" w:cs="Cambria"/>
        </w:rPr>
      </w:pPr>
    </w:p>
    <w:p w14:paraId="1A2C7D14"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 Important — Never Commit Your API Key</w:t>
      </w:r>
      <w:r w:rsidRPr="005B1CD4">
        <w:rPr>
          <w:rFonts w:asciiTheme="minorHAnsi" w:eastAsia="Cambria" w:hAnsiTheme="minorHAnsi" w:cs="Cambria"/>
        </w:rPr>
        <w:t>: Add .env to your .</w:t>
      </w:r>
      <w:proofErr w:type="spellStart"/>
      <w:r w:rsidRPr="005B1CD4">
        <w:rPr>
          <w:rFonts w:asciiTheme="minorHAnsi" w:eastAsia="Cambria" w:hAnsiTheme="minorHAnsi" w:cs="Cambria"/>
        </w:rPr>
        <w:t>gitignore</w:t>
      </w:r>
      <w:proofErr w:type="spellEnd"/>
      <w:r w:rsidRPr="005B1CD4">
        <w:rPr>
          <w:rFonts w:asciiTheme="minorHAnsi" w:eastAsia="Cambria" w:hAnsiTheme="minorHAnsi" w:cs="Cambria"/>
        </w:rPr>
        <w:t xml:space="preserve"> file to prevent accidentally pushing the key to a public repository:</w:t>
      </w:r>
    </w:p>
    <w:p w14:paraId="37C71DEA"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.env</w:t>
      </w:r>
    </w:p>
    <w:p w14:paraId="6CD375F1"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Activity 1.2: Research and Select the Appropriate Models</w:t>
      </w:r>
    </w:p>
    <w:p w14:paraId="076099E3"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Here are the things that needed to research to select the best models for the project:</w:t>
      </w:r>
    </w:p>
    <w:p w14:paraId="1FFC4C58"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Understand the Project Requirements:</w:t>
      </w:r>
      <w:r w:rsidRPr="005B1CD4">
        <w:rPr>
          <w:rFonts w:asciiTheme="minorHAnsi" w:eastAsia="Cambria" w:hAnsiTheme="minorHAnsi" w:cs="Cambria"/>
        </w:rPr>
        <w:t xml:space="preserve"> Review the specific needs of the compliance assistant, focusing on semantic search across policy documents, precise evidence ranking, and grounded natural-language reasoning.</w:t>
      </w:r>
    </w:p>
    <w:p w14:paraId="2D098C42"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Explore the Model Documentation:</w:t>
      </w:r>
      <w:r w:rsidRPr="005B1CD4">
        <w:rPr>
          <w:rFonts w:asciiTheme="minorHAnsi" w:eastAsia="Cambria" w:hAnsiTheme="minorHAnsi" w:cs="Cambria"/>
        </w:rPr>
        <w:t xml:space="preserve"> Visit the Sentence Transformers and Gemini documentation to examine the available models, including their embedding dimensions, context windows, speed, and limitations.</w:t>
      </w:r>
    </w:p>
    <w:p w14:paraId="625693F8"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Evaluate Model Performance:</w:t>
      </w:r>
      <w:r w:rsidRPr="005B1CD4">
        <w:rPr>
          <w:rFonts w:asciiTheme="minorHAnsi" w:eastAsia="Cambria" w:hAnsiTheme="minorHAnsi" w:cs="Cambria"/>
        </w:rPr>
        <w:t xml:space="preserve"> Compare models based on retrieval accuracy, reranking precision, inference latency, and relevance to policy-compliance reasoning tasks.</w:t>
      </w:r>
    </w:p>
    <w:p w14:paraId="2E7782B0"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Select the Optimal Models:</w:t>
      </w:r>
      <w:r w:rsidRPr="005B1CD4">
        <w:rPr>
          <w:rFonts w:asciiTheme="minorHAnsi" w:eastAsia="Cambria" w:hAnsiTheme="minorHAnsi" w:cs="Cambria"/>
        </w:rPr>
        <w:t xml:space="preserve"> Choose all-MiniLM-L6-v2 for fast, high-quality embeddings, cross-encoder/ms-marco-MiniLM-L-6-v2 for reranking, and gemini-3.6-flash for evidence-grounded assessment generation.</w:t>
      </w:r>
    </w:p>
    <w:p w14:paraId="39DD5B80"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Activity 1.3: Define the Architecture of the Application</w:t>
      </w:r>
    </w:p>
    <w:p w14:paraId="7C0C14DD"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Draft an Architectural Diagram:</w:t>
      </w:r>
      <w:r w:rsidRPr="005B1CD4">
        <w:rPr>
          <w:rFonts w:asciiTheme="minorHAnsi" w:eastAsia="Cambria" w:hAnsiTheme="minorHAnsi" w:cs="Cambria"/>
        </w:rPr>
        <w:t xml:space="preserve"> Create a visual representation of the application architecture, including components like the employee proposal input, query embedding, </w:t>
      </w:r>
      <w:proofErr w:type="spellStart"/>
      <w:r w:rsidRPr="005B1CD4">
        <w:rPr>
          <w:rFonts w:asciiTheme="minorHAnsi" w:eastAsia="Cambria" w:hAnsiTheme="minorHAnsi" w:cs="Cambria"/>
        </w:rPr>
        <w:t>ChromaDB</w:t>
      </w:r>
      <w:proofErr w:type="spellEnd"/>
      <w:r w:rsidRPr="005B1CD4">
        <w:rPr>
          <w:rFonts w:asciiTheme="minorHAnsi" w:eastAsia="Cambria" w:hAnsiTheme="minorHAnsi" w:cs="Cambria"/>
        </w:rPr>
        <w:t xml:space="preserve"> knowledge base, </w:t>
      </w:r>
      <w:proofErr w:type="spellStart"/>
      <w:r w:rsidRPr="005B1CD4">
        <w:rPr>
          <w:rFonts w:asciiTheme="minorHAnsi" w:eastAsia="Cambria" w:hAnsiTheme="minorHAnsi" w:cs="Cambria"/>
        </w:rPr>
        <w:t>reranker</w:t>
      </w:r>
      <w:proofErr w:type="spellEnd"/>
      <w:r w:rsidRPr="005B1CD4">
        <w:rPr>
          <w:rFonts w:asciiTheme="minorHAnsi" w:eastAsia="Cambria" w:hAnsiTheme="minorHAnsi" w:cs="Cambria"/>
        </w:rPr>
        <w:t>, and Gemini integration.</w:t>
      </w:r>
    </w:p>
    <w:p w14:paraId="76895A8B"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Detail Frontend Functionality:</w:t>
      </w:r>
      <w:r w:rsidRPr="005B1CD4">
        <w:rPr>
          <w:rFonts w:asciiTheme="minorHAnsi" w:eastAsia="Cambria" w:hAnsiTheme="minorHAnsi" w:cs="Cambria"/>
        </w:rPr>
        <w:t xml:space="preserve"> Outline how users interact with the application — entering a proposal, selecting one of the ready-made examples, and reviewing the assessment alongside its expandable evidence.</w:t>
      </w:r>
    </w:p>
    <w:p w14:paraId="0E6374DE"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lastRenderedPageBreak/>
        <w:t>Outline Backend Responsibilities:</w:t>
      </w:r>
      <w:r w:rsidRPr="005B1CD4">
        <w:rPr>
          <w:rFonts w:asciiTheme="minorHAnsi" w:eastAsia="Cambria" w:hAnsiTheme="minorHAnsi" w:cs="Cambria"/>
        </w:rPr>
        <w:t xml:space="preserve"> Specify how query.py orchestrates the pipeline, calling </w:t>
      </w:r>
      <w:proofErr w:type="spellStart"/>
      <w:r w:rsidRPr="005B1CD4">
        <w:rPr>
          <w:rFonts w:asciiTheme="minorHAnsi" w:eastAsia="Cambria" w:hAnsiTheme="minorHAnsi" w:cs="Cambria"/>
        </w:rPr>
        <w:t>retrieve_and_rerank</w:t>
      </w:r>
      <w:proofErr w:type="spellEnd"/>
      <w:r w:rsidRPr="005B1CD4">
        <w:rPr>
          <w:rFonts w:asciiTheme="minorHAnsi" w:eastAsia="Cambria" w:hAnsiTheme="minorHAnsi" w:cs="Cambria"/>
        </w:rPr>
        <w:t xml:space="preserve">() with </w:t>
      </w:r>
      <w:proofErr w:type="spellStart"/>
      <w:r w:rsidRPr="005B1CD4">
        <w:rPr>
          <w:rFonts w:asciiTheme="minorHAnsi" w:eastAsia="Cambria" w:hAnsiTheme="minorHAnsi" w:cs="Cambria"/>
        </w:rPr>
        <w:t>retrieve_k</w:t>
      </w:r>
      <w:proofErr w:type="spellEnd"/>
      <w:r w:rsidRPr="005B1CD4">
        <w:rPr>
          <w:rFonts w:asciiTheme="minorHAnsi" w:eastAsia="Cambria" w:hAnsiTheme="minorHAnsi" w:cs="Cambria"/>
        </w:rPr>
        <w:t xml:space="preserve">=5 and </w:t>
      </w:r>
      <w:proofErr w:type="spellStart"/>
      <w:r w:rsidRPr="005B1CD4">
        <w:rPr>
          <w:rFonts w:asciiTheme="minorHAnsi" w:eastAsia="Cambria" w:hAnsiTheme="minorHAnsi" w:cs="Cambria"/>
        </w:rPr>
        <w:t>rerank_k</w:t>
      </w:r>
      <w:proofErr w:type="spellEnd"/>
      <w:r w:rsidRPr="005B1CD4">
        <w:rPr>
          <w:rFonts w:asciiTheme="minorHAnsi" w:eastAsia="Cambria" w:hAnsiTheme="minorHAnsi" w:cs="Cambria"/>
        </w:rPr>
        <w:t>=3 before passing the selected evidence to the LLM module.</w:t>
      </w:r>
    </w:p>
    <w:p w14:paraId="1887318E"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Describe AI Integration Points:</w:t>
      </w:r>
      <w:r w:rsidRPr="005B1CD4">
        <w:rPr>
          <w:rFonts w:asciiTheme="minorHAnsi" w:eastAsia="Cambria" w:hAnsiTheme="minorHAnsi" w:cs="Cambria"/>
        </w:rPr>
        <w:t xml:space="preserve"> Define how src/llm.py assembles the evidence block, builds a structured prompt that forbids inventing policies, calls the Gemini API, and returns the four-part assessment to the frontend.</w:t>
      </w:r>
    </w:p>
    <w:p w14:paraId="1584E450"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Activity 1.4: Set Up the Development Environment</w:t>
      </w:r>
    </w:p>
    <w:p w14:paraId="26378EBB"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Install Python and Pip:</w:t>
      </w:r>
      <w:r w:rsidRPr="005B1CD4">
        <w:rPr>
          <w:rFonts w:asciiTheme="minorHAnsi" w:eastAsia="Cambria" w:hAnsiTheme="minorHAnsi" w:cs="Cambria"/>
        </w:rPr>
        <w:t xml:space="preserve"> Ensure Python 3.10+ is installed on your machine along with pip for dependency management.</w:t>
      </w:r>
    </w:p>
    <w:p w14:paraId="3C6B6238"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Create a Virtual Environment:</w:t>
      </w:r>
      <w:r w:rsidRPr="005B1CD4">
        <w:rPr>
          <w:rFonts w:asciiTheme="minorHAnsi" w:eastAsia="Cambria" w:hAnsiTheme="minorHAnsi" w:cs="Cambria"/>
        </w:rPr>
        <w:t xml:space="preserve"> Set up a virtual environment using </w:t>
      </w:r>
      <w:proofErr w:type="spellStart"/>
      <w:r w:rsidRPr="005B1CD4">
        <w:rPr>
          <w:rFonts w:asciiTheme="minorHAnsi" w:eastAsia="Cambria" w:hAnsiTheme="minorHAnsi" w:cs="Cambria"/>
        </w:rPr>
        <w:t>venv</w:t>
      </w:r>
      <w:proofErr w:type="spellEnd"/>
      <w:r w:rsidRPr="005B1CD4">
        <w:rPr>
          <w:rFonts w:asciiTheme="minorHAnsi" w:eastAsia="Cambria" w:hAnsiTheme="minorHAnsi" w:cs="Cambria"/>
        </w:rPr>
        <w:t xml:space="preserve"> to isolate project dependencies:</w:t>
      </w:r>
    </w:p>
    <w:p w14:paraId="0204C07E" w14:textId="77777777" w:rsidR="005B1CD4" w:rsidRPr="005B1CD4" w:rsidRDefault="005B1CD4" w:rsidP="005B1CD4">
      <w:pPr>
        <w:pStyle w:val="ListParagraph"/>
        <w:shd w:val="clear" w:color="auto" w:fill="121314"/>
        <w:spacing w:before="60" w:after="60" w:line="325" w:lineRule="auto"/>
        <w:rPr>
          <w:rFonts w:ascii="Cambria" w:eastAsia="Cambria" w:hAnsi="Cambria" w:cs="Cambria"/>
          <w:color w:val="FFFFFF"/>
          <w:sz w:val="20"/>
          <w:szCs w:val="20"/>
        </w:rPr>
      </w:pPr>
      <w:r w:rsidRPr="005B1CD4">
        <w:rPr>
          <w:rFonts w:ascii="Cambria" w:eastAsia="Cambria" w:hAnsi="Cambria" w:cs="Cambria"/>
          <w:color w:val="FFFFFF"/>
          <w:sz w:val="20"/>
          <w:szCs w:val="20"/>
        </w:rPr>
        <w:t xml:space="preserve">D:\projects&gt;python -m </w:t>
      </w:r>
      <w:proofErr w:type="spellStart"/>
      <w:r w:rsidRPr="005B1CD4">
        <w:rPr>
          <w:rFonts w:ascii="Cambria" w:eastAsia="Cambria" w:hAnsi="Cambria" w:cs="Cambria"/>
          <w:color w:val="FFFFFF"/>
          <w:sz w:val="20"/>
          <w:szCs w:val="20"/>
        </w:rPr>
        <w:t>venv</w:t>
      </w:r>
      <w:proofErr w:type="spellEnd"/>
      <w:r w:rsidRPr="005B1CD4">
        <w:rPr>
          <w:rFonts w:ascii="Cambria" w:eastAsia="Cambria" w:hAnsi="Cambria" w:cs="Cambria"/>
          <w:color w:val="FFFFFF"/>
          <w:sz w:val="20"/>
          <w:szCs w:val="20"/>
        </w:rPr>
        <w:t xml:space="preserve"> </w:t>
      </w:r>
      <w:proofErr w:type="spellStart"/>
      <w:r w:rsidRPr="005B1CD4">
        <w:rPr>
          <w:rFonts w:ascii="Cambria" w:eastAsia="Cambria" w:hAnsi="Cambria" w:cs="Cambria"/>
          <w:color w:val="FFFFFF"/>
          <w:sz w:val="20"/>
          <w:szCs w:val="20"/>
        </w:rPr>
        <w:t>myenv</w:t>
      </w:r>
      <w:proofErr w:type="spellEnd"/>
      <w:r w:rsidRPr="005B1CD4">
        <w:rPr>
          <w:rFonts w:ascii="Cambria" w:eastAsia="Cambria" w:hAnsi="Cambria" w:cs="Cambria"/>
          <w:color w:val="FFFFFF"/>
          <w:sz w:val="20"/>
          <w:szCs w:val="20"/>
        </w:rPr>
        <w:t xml:space="preserve"> </w:t>
      </w:r>
    </w:p>
    <w:p w14:paraId="0B595374" w14:textId="77777777" w:rsidR="005B1CD4" w:rsidRPr="005B1CD4" w:rsidRDefault="005B1CD4" w:rsidP="005B1CD4">
      <w:pPr>
        <w:pStyle w:val="ListParagraph"/>
        <w:shd w:val="clear" w:color="auto" w:fill="121314"/>
        <w:spacing w:before="60" w:after="60" w:line="325" w:lineRule="auto"/>
        <w:rPr>
          <w:rFonts w:ascii="Cambria" w:eastAsia="Cambria" w:hAnsi="Cambria" w:cs="Cambria"/>
          <w:color w:val="FFFFFF"/>
          <w:sz w:val="20"/>
          <w:szCs w:val="20"/>
        </w:rPr>
      </w:pPr>
      <w:r w:rsidRPr="005B1CD4">
        <w:rPr>
          <w:rFonts w:ascii="Cambria" w:eastAsia="Cambria" w:hAnsi="Cambria" w:cs="Cambria"/>
          <w:color w:val="FFFFFF"/>
          <w:sz w:val="20"/>
          <w:szCs w:val="20"/>
        </w:rPr>
        <w:t>D:\projects&gt;"d:\projects\venv\Scripts\activate"</w:t>
      </w:r>
    </w:p>
    <w:p w14:paraId="7CE34D06" w14:textId="77777777" w:rsidR="005B1CD4" w:rsidRPr="005B1CD4" w:rsidRDefault="005B1CD4" w:rsidP="005B1CD4">
      <w:pPr>
        <w:pStyle w:val="ListParagraph"/>
        <w:shd w:val="clear" w:color="auto" w:fill="121314"/>
        <w:spacing w:before="60" w:after="60" w:line="325" w:lineRule="auto"/>
        <w:rPr>
          <w:rFonts w:ascii="Cambria" w:eastAsia="Cambria" w:hAnsi="Cambria" w:cs="Cambria"/>
          <w:sz w:val="20"/>
          <w:szCs w:val="20"/>
        </w:rPr>
      </w:pPr>
      <w:r w:rsidRPr="005B1CD4">
        <w:rPr>
          <w:rFonts w:ascii="Cambria" w:eastAsia="Cambria" w:hAnsi="Cambria" w:cs="Cambria"/>
          <w:color w:val="FFFFFF"/>
          <w:sz w:val="20"/>
          <w:szCs w:val="20"/>
        </w:rPr>
        <w:t>(</w:t>
      </w:r>
      <w:proofErr w:type="spellStart"/>
      <w:r w:rsidRPr="005B1CD4">
        <w:rPr>
          <w:rFonts w:ascii="Cambria" w:eastAsia="Cambria" w:hAnsi="Cambria" w:cs="Cambria"/>
          <w:color w:val="FFFFFF"/>
          <w:sz w:val="20"/>
          <w:szCs w:val="20"/>
        </w:rPr>
        <w:t>myenv</w:t>
      </w:r>
      <w:proofErr w:type="spellEnd"/>
      <w:r w:rsidRPr="005B1CD4">
        <w:rPr>
          <w:rFonts w:ascii="Cambria" w:eastAsia="Cambria" w:hAnsi="Cambria" w:cs="Cambria"/>
          <w:color w:val="FFFFFF"/>
          <w:sz w:val="20"/>
          <w:szCs w:val="20"/>
        </w:rPr>
        <w:t>) D:\projects&gt; pip install -r requirements.txt</w:t>
      </w:r>
    </w:p>
    <w:p w14:paraId="1A368C1E" w14:textId="77777777" w:rsidR="00C574B2" w:rsidRPr="005B1CD4" w:rsidRDefault="00C574B2" w:rsidP="005B1CD4">
      <w:pPr>
        <w:ind w:left="720"/>
        <w:rPr>
          <w:rFonts w:asciiTheme="minorHAnsi" w:eastAsia="Cambria" w:hAnsiTheme="minorHAnsi" w:cs="Cambria"/>
        </w:rPr>
      </w:pPr>
    </w:p>
    <w:p w14:paraId="39AA0EAD"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 xml:space="preserve">Install </w:t>
      </w:r>
      <w:proofErr w:type="spellStart"/>
      <w:r w:rsidRPr="005B1CD4">
        <w:rPr>
          <w:rFonts w:asciiTheme="minorHAnsi" w:eastAsia="Cambria" w:hAnsiTheme="minorHAnsi" w:cs="Cambria"/>
          <w:b/>
          <w:bCs/>
        </w:rPr>
        <w:t>Streamlit</w:t>
      </w:r>
      <w:proofErr w:type="spellEnd"/>
      <w:r w:rsidRPr="005B1CD4">
        <w:rPr>
          <w:rFonts w:asciiTheme="minorHAnsi" w:eastAsia="Cambria" w:hAnsiTheme="minorHAnsi" w:cs="Cambria"/>
          <w:b/>
          <w:bCs/>
        </w:rPr>
        <w:t>:</w:t>
      </w:r>
      <w:r w:rsidRPr="005B1CD4">
        <w:rPr>
          <w:rFonts w:asciiTheme="minorHAnsi" w:eastAsia="Cambria" w:hAnsiTheme="minorHAnsi" w:cs="Cambria"/>
        </w:rPr>
        <w:t xml:space="preserve"> Use pip to install the </w:t>
      </w:r>
      <w:proofErr w:type="spellStart"/>
      <w:r w:rsidRPr="005B1CD4">
        <w:rPr>
          <w:rFonts w:asciiTheme="minorHAnsi" w:eastAsia="Cambria" w:hAnsiTheme="minorHAnsi" w:cs="Cambria"/>
        </w:rPr>
        <w:t>Streamlit</w:t>
      </w:r>
      <w:proofErr w:type="spellEnd"/>
      <w:r w:rsidRPr="005B1CD4">
        <w:rPr>
          <w:rFonts w:asciiTheme="minorHAnsi" w:eastAsia="Cambria" w:hAnsiTheme="minorHAnsi" w:cs="Cambria"/>
        </w:rPr>
        <w:t xml:space="preserve"> web framework:</w:t>
      </w:r>
    </w:p>
    <w:p w14:paraId="4EFDCA35" w14:textId="77777777" w:rsidR="005B1CD4" w:rsidRPr="005B1CD4" w:rsidRDefault="005B1CD4" w:rsidP="005B1CD4">
      <w:pPr>
        <w:pStyle w:val="ListParagraph"/>
        <w:shd w:val="clear" w:color="auto" w:fill="121314"/>
        <w:spacing w:before="60" w:after="60" w:line="325" w:lineRule="auto"/>
        <w:rPr>
          <w:rFonts w:ascii="Cambria" w:eastAsia="Cambria" w:hAnsi="Cambria" w:cs="Cambria"/>
          <w:color w:val="FFFFFF"/>
          <w:sz w:val="20"/>
          <w:szCs w:val="20"/>
        </w:rPr>
      </w:pPr>
      <w:r w:rsidRPr="005B1CD4">
        <w:rPr>
          <w:rFonts w:ascii="Cambria" w:eastAsia="Cambria" w:hAnsi="Cambria" w:cs="Cambria"/>
          <w:color w:val="FFFFFF"/>
          <w:sz w:val="20"/>
          <w:szCs w:val="20"/>
        </w:rPr>
        <w:t>(</w:t>
      </w:r>
      <w:proofErr w:type="spellStart"/>
      <w:r w:rsidRPr="005B1CD4">
        <w:rPr>
          <w:rFonts w:ascii="Cambria" w:eastAsia="Cambria" w:hAnsi="Cambria" w:cs="Cambria"/>
          <w:color w:val="FFFFFF"/>
          <w:sz w:val="20"/>
          <w:szCs w:val="20"/>
        </w:rPr>
        <w:t>myenv</w:t>
      </w:r>
      <w:proofErr w:type="spellEnd"/>
      <w:r w:rsidRPr="005B1CD4">
        <w:rPr>
          <w:rFonts w:ascii="Cambria" w:eastAsia="Cambria" w:hAnsi="Cambria" w:cs="Cambria"/>
          <w:color w:val="FFFFFF"/>
          <w:sz w:val="20"/>
          <w:szCs w:val="20"/>
        </w:rPr>
        <w:t xml:space="preserve">) D:\projects&gt; pip install </w:t>
      </w:r>
      <w:proofErr w:type="spellStart"/>
      <w:r w:rsidRPr="005B1CD4">
        <w:rPr>
          <w:rFonts w:ascii="Cambria" w:eastAsia="Cambria" w:hAnsi="Cambria" w:cs="Cambria"/>
          <w:color w:val="FFFFFF"/>
          <w:sz w:val="20"/>
          <w:szCs w:val="20"/>
        </w:rPr>
        <w:t>streamlit</w:t>
      </w:r>
      <w:proofErr w:type="spellEnd"/>
    </w:p>
    <w:p w14:paraId="7BB05DCF" w14:textId="77777777" w:rsidR="00C574B2" w:rsidRPr="005B1CD4" w:rsidRDefault="00C574B2">
      <w:pPr>
        <w:rPr>
          <w:rFonts w:asciiTheme="minorHAnsi" w:eastAsia="Cambria" w:hAnsiTheme="minorHAnsi" w:cs="Cambria"/>
        </w:rPr>
      </w:pPr>
    </w:p>
    <w:p w14:paraId="380BC449"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Install the Gemini SDK:</w:t>
      </w:r>
      <w:r w:rsidRPr="005B1CD4">
        <w:rPr>
          <w:rFonts w:asciiTheme="minorHAnsi" w:eastAsia="Cambria" w:hAnsiTheme="minorHAnsi" w:cs="Cambria"/>
        </w:rPr>
        <w:t xml:space="preserve"> Install the Google Generative AI library to interact with the Gemini API:</w:t>
      </w:r>
    </w:p>
    <w:p w14:paraId="3676088D" w14:textId="5D6D57A3" w:rsidR="00C574B2" w:rsidRPr="00C24D96" w:rsidRDefault="00C24D96" w:rsidP="00C24D96">
      <w:pPr>
        <w:pStyle w:val="ListParagraph"/>
        <w:shd w:val="clear" w:color="auto" w:fill="121314"/>
        <w:spacing w:before="60" w:after="60" w:line="325" w:lineRule="auto"/>
        <w:rPr>
          <w:rFonts w:ascii="Cambria" w:eastAsia="Cambria" w:hAnsi="Cambria" w:cs="Cambria"/>
          <w:color w:val="FFFFFF"/>
          <w:sz w:val="20"/>
          <w:szCs w:val="20"/>
        </w:rPr>
      </w:pPr>
      <w:r w:rsidRPr="00C24D96">
        <w:rPr>
          <w:rFonts w:ascii="Cambria" w:eastAsia="Cambria" w:hAnsi="Cambria" w:cs="Cambria"/>
          <w:color w:val="FFFFFF"/>
          <w:sz w:val="20"/>
          <w:szCs w:val="20"/>
        </w:rPr>
        <w:t>(</w:t>
      </w:r>
      <w:proofErr w:type="spellStart"/>
      <w:r w:rsidRPr="00C24D96">
        <w:rPr>
          <w:rFonts w:ascii="Cambria" w:eastAsia="Cambria" w:hAnsi="Cambria" w:cs="Cambria"/>
          <w:color w:val="FFFFFF"/>
          <w:sz w:val="20"/>
          <w:szCs w:val="20"/>
        </w:rPr>
        <w:t>myenv</w:t>
      </w:r>
      <w:proofErr w:type="spellEnd"/>
      <w:r w:rsidRPr="00C24D96">
        <w:rPr>
          <w:rFonts w:ascii="Cambria" w:eastAsia="Cambria" w:hAnsi="Cambria" w:cs="Cambria"/>
          <w:color w:val="FFFFFF"/>
          <w:sz w:val="20"/>
          <w:szCs w:val="20"/>
        </w:rPr>
        <w:t xml:space="preserve">) D:\projects&gt; pip install </w:t>
      </w:r>
      <w:proofErr w:type="spellStart"/>
      <w:r w:rsidRPr="00C24D96">
        <w:rPr>
          <w:rFonts w:ascii="Cambria" w:eastAsia="Cambria" w:hAnsi="Cambria" w:cs="Cambria"/>
          <w:color w:val="FFFFFF"/>
          <w:sz w:val="20"/>
          <w:szCs w:val="20"/>
        </w:rPr>
        <w:t>gemini</w:t>
      </w:r>
      <w:proofErr w:type="spellEnd"/>
      <w:r w:rsidRPr="00C24D96">
        <w:rPr>
          <w:rFonts w:ascii="Cambria" w:eastAsia="Cambria" w:hAnsi="Cambria" w:cs="Cambria"/>
          <w:color w:val="FFFFFF"/>
          <w:sz w:val="20"/>
          <w:szCs w:val="20"/>
        </w:rPr>
        <w:t>-ai</w:t>
      </w:r>
    </w:p>
    <w:p w14:paraId="6932CF81" w14:textId="77777777" w:rsidR="00C574B2" w:rsidRPr="005B1CD4" w:rsidRDefault="00C574B2">
      <w:pPr>
        <w:rPr>
          <w:rFonts w:asciiTheme="minorHAnsi" w:eastAsia="Cambria" w:hAnsiTheme="minorHAnsi" w:cs="Cambria"/>
        </w:rPr>
      </w:pPr>
    </w:p>
    <w:p w14:paraId="7C8E6C62" w14:textId="033255AC" w:rsidR="00C24D96" w:rsidRPr="00C24D96" w:rsidRDefault="00000000" w:rsidP="00C24D96">
      <w:pPr>
        <w:numPr>
          <w:ilvl w:val="0"/>
          <w:numId w:val="1"/>
        </w:numPr>
        <w:spacing w:before="80"/>
        <w:rPr>
          <w:rFonts w:asciiTheme="minorHAnsi" w:eastAsia="Cambria" w:hAnsiTheme="minorHAnsi" w:cs="Cambria"/>
        </w:rPr>
      </w:pPr>
      <w:r w:rsidRPr="005B1CD4">
        <w:rPr>
          <w:rFonts w:asciiTheme="minorHAnsi" w:eastAsia="Cambria" w:hAnsiTheme="minorHAnsi" w:cs="Cambria"/>
          <w:b/>
          <w:bCs/>
        </w:rPr>
        <w:t>Install Retrieval Dependencies:</w:t>
      </w:r>
      <w:r w:rsidRPr="005B1CD4">
        <w:rPr>
          <w:rFonts w:asciiTheme="minorHAnsi" w:eastAsia="Cambria" w:hAnsiTheme="minorHAnsi" w:cs="Cambria"/>
        </w:rPr>
        <w:t xml:space="preserve"> Install </w:t>
      </w:r>
      <w:proofErr w:type="spellStart"/>
      <w:r w:rsidRPr="005B1CD4">
        <w:rPr>
          <w:rFonts w:asciiTheme="minorHAnsi" w:eastAsia="Cambria" w:hAnsiTheme="minorHAnsi" w:cs="Cambria"/>
        </w:rPr>
        <w:t>ChromaDB</w:t>
      </w:r>
      <w:proofErr w:type="spellEnd"/>
      <w:r w:rsidRPr="005B1CD4">
        <w:rPr>
          <w:rFonts w:asciiTheme="minorHAnsi" w:eastAsia="Cambria" w:hAnsiTheme="minorHAnsi" w:cs="Cambria"/>
        </w:rPr>
        <w:t xml:space="preserve">, Sentence Transformers, </w:t>
      </w:r>
      <w:proofErr w:type="spellStart"/>
      <w:r w:rsidRPr="005B1CD4">
        <w:rPr>
          <w:rFonts w:asciiTheme="minorHAnsi" w:eastAsia="Cambria" w:hAnsiTheme="minorHAnsi" w:cs="Cambria"/>
        </w:rPr>
        <w:t>PyMuPDF</w:t>
      </w:r>
      <w:proofErr w:type="spellEnd"/>
      <w:r w:rsidRPr="005B1CD4">
        <w:rPr>
          <w:rFonts w:asciiTheme="minorHAnsi" w:eastAsia="Cambria" w:hAnsiTheme="minorHAnsi" w:cs="Cambria"/>
        </w:rPr>
        <w:t>, and</w:t>
      </w:r>
      <w:r w:rsidR="00C24D96" w:rsidRPr="00C24D96">
        <w:rPr>
          <w:rFonts w:asciiTheme="minorHAnsi" w:eastAsia="Cambria" w:hAnsiTheme="minorHAnsi" w:cs="Cambria"/>
        </w:rPr>
        <w:t xml:space="preserve"> </w:t>
      </w:r>
      <w:r w:rsidR="00C24D96" w:rsidRPr="00C24D96">
        <w:rPr>
          <w:rFonts w:asciiTheme="minorHAnsi" w:eastAsia="Cambria" w:hAnsiTheme="minorHAnsi" w:cs="Cambria"/>
          <w:color w:val="FFFFFF" w:themeColor="background1"/>
          <w:highlight w:val="black"/>
        </w:rPr>
        <w:t xml:space="preserve">D:\projects&gt; pip install </w:t>
      </w:r>
      <w:proofErr w:type="spellStart"/>
      <w:r w:rsidR="00C24D96" w:rsidRPr="00C24D96">
        <w:rPr>
          <w:rFonts w:asciiTheme="minorHAnsi" w:eastAsia="Cambria" w:hAnsiTheme="minorHAnsi" w:cs="Cambria"/>
          <w:color w:val="FFFFFF" w:themeColor="background1"/>
          <w:highlight w:val="black"/>
        </w:rPr>
        <w:t>chromadb</w:t>
      </w:r>
      <w:proofErr w:type="spellEnd"/>
      <w:r w:rsidR="00C24D96" w:rsidRPr="00C24D96">
        <w:rPr>
          <w:rFonts w:asciiTheme="minorHAnsi" w:eastAsia="Cambria" w:hAnsiTheme="minorHAnsi" w:cs="Cambria"/>
          <w:color w:val="FFFFFF" w:themeColor="background1"/>
          <w:highlight w:val="black"/>
        </w:rPr>
        <w:t xml:space="preserve"> sentence-transformers </w:t>
      </w:r>
      <w:proofErr w:type="spellStart"/>
      <w:r w:rsidR="00C24D96" w:rsidRPr="00C24D96">
        <w:rPr>
          <w:rFonts w:asciiTheme="minorHAnsi" w:eastAsia="Cambria" w:hAnsiTheme="minorHAnsi" w:cs="Cambria"/>
          <w:color w:val="FFFFFF" w:themeColor="background1"/>
          <w:highlight w:val="black"/>
        </w:rPr>
        <w:t>pymupdf</w:t>
      </w:r>
      <w:proofErr w:type="spellEnd"/>
      <w:r w:rsidR="00C24D96" w:rsidRPr="00C24D96">
        <w:rPr>
          <w:rFonts w:asciiTheme="minorHAnsi" w:eastAsia="Cambria" w:hAnsiTheme="minorHAnsi" w:cs="Cambria"/>
          <w:color w:val="FFFFFF" w:themeColor="background1"/>
          <w:highlight w:val="black"/>
        </w:rPr>
        <w:t xml:space="preserve"> </w:t>
      </w:r>
      <w:proofErr w:type="spellStart"/>
      <w:r w:rsidR="00C24D96" w:rsidRPr="00C24D96">
        <w:rPr>
          <w:rFonts w:asciiTheme="minorHAnsi" w:eastAsia="Cambria" w:hAnsiTheme="minorHAnsi" w:cs="Cambria"/>
          <w:color w:val="FFFFFF" w:themeColor="background1"/>
          <w:highlight w:val="black"/>
        </w:rPr>
        <w:t>langchain</w:t>
      </w:r>
      <w:proofErr w:type="spellEnd"/>
      <w:r w:rsidR="00C24D96" w:rsidRPr="00C24D96">
        <w:rPr>
          <w:rFonts w:asciiTheme="minorHAnsi" w:eastAsia="Cambria" w:hAnsiTheme="minorHAnsi" w:cs="Cambria"/>
          <w:color w:val="FFFFFF" w:themeColor="background1"/>
          <w:highlight w:val="black"/>
        </w:rPr>
        <w:t>-text-splitters</w:t>
      </w:r>
      <w:r w:rsidR="00C24D96">
        <w:rPr>
          <w:rFonts w:asciiTheme="minorHAnsi" w:eastAsia="Cambria" w:hAnsiTheme="minorHAnsi" w:cs="Cambria"/>
          <w:color w:val="FFFFFF" w:themeColor="background1"/>
        </w:rPr>
        <w:t xml:space="preserve"> </w:t>
      </w:r>
    </w:p>
    <w:p w14:paraId="2EF265FE" w14:textId="77777777" w:rsidR="00C574B2" w:rsidRPr="005B1CD4" w:rsidRDefault="00C574B2">
      <w:pPr>
        <w:rPr>
          <w:rFonts w:asciiTheme="minorHAnsi" w:eastAsia="Cambria" w:hAnsiTheme="minorHAnsi" w:cs="Cambria"/>
        </w:rPr>
      </w:pPr>
    </w:p>
    <w:p w14:paraId="243F8B74"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Review the Dependency List:</w:t>
      </w:r>
      <w:r w:rsidRPr="005B1CD4">
        <w:rPr>
          <w:rFonts w:asciiTheme="minorHAnsi" w:eastAsia="Cambria" w:hAnsiTheme="minorHAnsi" w:cs="Cambria"/>
        </w:rPr>
        <w:t xml:space="preserve"> The complete requirements.txt pins every library the pipeline needs, from PDF parsing through to evaluation:</w:t>
      </w:r>
    </w:p>
    <w:p w14:paraId="403370CA" w14:textId="42287AE8" w:rsidR="00C574B2" w:rsidRPr="00C24D96" w:rsidRDefault="00000000" w:rsidP="00C24D96">
      <w:pPr>
        <w:jc w:val="center"/>
        <w:rPr>
          <w:rFonts w:asciiTheme="minorHAnsi" w:hAnsiTheme="minorHAnsi"/>
        </w:rPr>
      </w:pPr>
      <w:r w:rsidRPr="005B1CD4">
        <w:rPr>
          <w:rFonts w:asciiTheme="minorHAnsi" w:hAnsiTheme="minorHAnsi"/>
          <w:noProof/>
        </w:rPr>
        <w:drawing>
          <wp:inline distT="114300" distB="114300" distL="114300" distR="114300" wp14:anchorId="17288122" wp14:editId="07EEB3C5">
            <wp:extent cx="1417320" cy="1664208"/>
            <wp:effectExtent l="0" t="0" r="0" b="0"/>
            <wp:docPr id="25" name="reqs.png"/>
            <wp:cNvGraphicFramePr/>
            <a:graphic xmlns:a="http://schemas.openxmlformats.org/drawingml/2006/main">
              <a:graphicData uri="http://schemas.openxmlformats.org/drawingml/2006/picture">
                <pic:pic xmlns:pic="http://schemas.openxmlformats.org/drawingml/2006/picture">
                  <pic:nvPicPr>
                    <pic:cNvPr id="0" name="reqs.png"/>
                    <pic:cNvPicPr preferRelativeResize="0"/>
                  </pic:nvPicPr>
                  <pic:blipFill>
                    <a:blip r:embed="rId21"/>
                    <a:srcRect/>
                    <a:stretch>
                      <a:fillRect/>
                    </a:stretch>
                  </pic:blipFill>
                  <pic:spPr>
                    <a:xfrm>
                      <a:off x="0" y="0"/>
                      <a:ext cx="1417320" cy="1664208"/>
                    </a:xfrm>
                    <a:prstGeom prst="rect">
                      <a:avLst/>
                    </a:prstGeom>
                    <a:ln/>
                  </pic:spPr>
                </pic:pic>
              </a:graphicData>
            </a:graphic>
          </wp:inline>
        </w:drawing>
      </w:r>
    </w:p>
    <w:p w14:paraId="107AC842" w14:textId="77777777" w:rsidR="00C574B2" w:rsidRPr="005B1CD4" w:rsidRDefault="00C574B2">
      <w:pPr>
        <w:rPr>
          <w:rFonts w:asciiTheme="minorHAnsi" w:eastAsia="Cambria" w:hAnsiTheme="minorHAnsi" w:cs="Cambria"/>
        </w:rPr>
      </w:pPr>
    </w:p>
    <w:p w14:paraId="51613B68"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Set Up Application Structure:</w:t>
      </w:r>
      <w:r w:rsidRPr="005B1CD4">
        <w:rPr>
          <w:rFonts w:asciiTheme="minorHAnsi" w:eastAsia="Cambria" w:hAnsiTheme="minorHAnsi" w:cs="Cambria"/>
        </w:rPr>
        <w:t xml:space="preserve"> Create the project directory structure including folders for </w:t>
      </w:r>
      <w:proofErr w:type="spellStart"/>
      <w:r w:rsidRPr="005B1CD4">
        <w:rPr>
          <w:rFonts w:asciiTheme="minorHAnsi" w:eastAsia="Cambria" w:hAnsiTheme="minorHAnsi" w:cs="Cambria"/>
        </w:rPr>
        <w:t>src</w:t>
      </w:r>
      <w:proofErr w:type="spellEnd"/>
      <w:r w:rsidRPr="005B1CD4">
        <w:rPr>
          <w:rFonts w:asciiTheme="minorHAnsi" w:eastAsia="Cambria" w:hAnsiTheme="minorHAnsi" w:cs="Cambria"/>
        </w:rPr>
        <w:t xml:space="preserve"> modules, assets, data, </w:t>
      </w:r>
      <w:proofErr w:type="spellStart"/>
      <w:r w:rsidRPr="005B1CD4">
        <w:rPr>
          <w:rFonts w:asciiTheme="minorHAnsi" w:eastAsia="Cambria" w:hAnsiTheme="minorHAnsi" w:cs="Cambria"/>
        </w:rPr>
        <w:t>chroma_db</w:t>
      </w:r>
      <w:proofErr w:type="spellEnd"/>
      <w:r w:rsidRPr="005B1CD4">
        <w:rPr>
          <w:rFonts w:asciiTheme="minorHAnsi" w:eastAsia="Cambria" w:hAnsiTheme="minorHAnsi" w:cs="Cambria"/>
        </w:rPr>
        <w:t>, project evaluation, and main application files (app.py, app_page.py, about.py, ingest.py, query.py, evaluate.py, requirements.txt).</w:t>
      </w:r>
    </w:p>
    <w:p w14:paraId="1A30DDCC" w14:textId="77777777" w:rsidR="00C574B2" w:rsidRPr="005B1CD4" w:rsidRDefault="00000000">
      <w:pPr>
        <w:jc w:val="center"/>
        <w:rPr>
          <w:rFonts w:asciiTheme="minorHAnsi" w:hAnsiTheme="minorHAnsi"/>
        </w:rPr>
      </w:pPr>
      <w:r w:rsidRPr="005B1CD4">
        <w:rPr>
          <w:rFonts w:asciiTheme="minorHAnsi" w:hAnsiTheme="minorHAnsi"/>
          <w:noProof/>
        </w:rPr>
        <w:lastRenderedPageBreak/>
        <w:drawing>
          <wp:inline distT="114300" distB="114300" distL="114300" distR="114300" wp14:anchorId="6B734BCE" wp14:editId="4130035D">
            <wp:extent cx="1554480" cy="4562856"/>
            <wp:effectExtent l="0" t="0" r="0" b="0"/>
            <wp:docPr id="26" name="tree.png"/>
            <wp:cNvGraphicFramePr/>
            <a:graphic xmlns:a="http://schemas.openxmlformats.org/drawingml/2006/main">
              <a:graphicData uri="http://schemas.openxmlformats.org/drawingml/2006/picture">
                <pic:pic xmlns:pic="http://schemas.openxmlformats.org/drawingml/2006/picture">
                  <pic:nvPicPr>
                    <pic:cNvPr id="0" name="tree.png"/>
                    <pic:cNvPicPr preferRelativeResize="0"/>
                  </pic:nvPicPr>
                  <pic:blipFill>
                    <a:blip r:embed="rId22"/>
                    <a:srcRect/>
                    <a:stretch>
                      <a:fillRect/>
                    </a:stretch>
                  </pic:blipFill>
                  <pic:spPr>
                    <a:xfrm>
                      <a:off x="0" y="0"/>
                      <a:ext cx="1554480" cy="4562856"/>
                    </a:xfrm>
                    <a:prstGeom prst="rect">
                      <a:avLst/>
                    </a:prstGeom>
                    <a:ln/>
                  </pic:spPr>
                </pic:pic>
              </a:graphicData>
            </a:graphic>
          </wp:inline>
        </w:drawing>
      </w:r>
    </w:p>
    <w:p w14:paraId="5FB9ACDB" w14:textId="77777777" w:rsidR="00C574B2" w:rsidRPr="005B1CD4" w:rsidRDefault="00C574B2">
      <w:pPr>
        <w:pStyle w:val="Heading1"/>
        <w:spacing w:before="240"/>
        <w:rPr>
          <w:rFonts w:asciiTheme="minorHAnsi" w:eastAsia="Cambria" w:hAnsiTheme="minorHAnsi" w:cs="Cambria"/>
          <w:color w:val="000000"/>
        </w:rPr>
      </w:pPr>
    </w:p>
    <w:p w14:paraId="71292DEA" w14:textId="77777777" w:rsidR="00C574B2" w:rsidRPr="005B1CD4" w:rsidRDefault="00000000">
      <w:pPr>
        <w:pStyle w:val="Heading1"/>
        <w:rPr>
          <w:rFonts w:asciiTheme="minorHAnsi" w:eastAsia="Cambria" w:hAnsiTheme="minorHAnsi" w:cs="Cambria"/>
          <w:color w:val="000000"/>
        </w:rPr>
      </w:pPr>
      <w:r w:rsidRPr="005B1CD4">
        <w:rPr>
          <w:rFonts w:asciiTheme="minorHAnsi" w:eastAsia="Cambria" w:hAnsiTheme="minorHAnsi" w:cs="Cambria"/>
          <w:color w:val="000000"/>
        </w:rPr>
        <w:t>Milestone 2: Policy Ingestion Pipeline Development</w:t>
      </w:r>
    </w:p>
    <w:p w14:paraId="53D35A79"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Activity 2.1: Develop the Policy Ingestion Modules</w:t>
      </w:r>
    </w:p>
    <w:p w14:paraId="6E42C685"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 xml:space="preserve">Implement the four ingestion stages — loading, chunking, embedding, and storage — as modular files inside </w:t>
      </w:r>
      <w:proofErr w:type="spellStart"/>
      <w:r w:rsidRPr="005B1CD4">
        <w:rPr>
          <w:rFonts w:asciiTheme="minorHAnsi" w:eastAsia="Cambria" w:hAnsiTheme="minorHAnsi" w:cs="Cambria"/>
        </w:rPr>
        <w:t>src</w:t>
      </w:r>
      <w:proofErr w:type="spellEnd"/>
      <w:r w:rsidRPr="005B1CD4">
        <w:rPr>
          <w:rFonts w:asciiTheme="minorHAnsi" w:eastAsia="Cambria" w:hAnsiTheme="minorHAnsi" w:cs="Cambria"/>
        </w:rPr>
        <w:t>/, orchestrated end to end by a single ingest.py script.</w:t>
      </w:r>
    </w:p>
    <w:p w14:paraId="12C6D21B"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Document Loader:</w:t>
      </w:r>
      <w:r w:rsidRPr="005B1CD4">
        <w:rPr>
          <w:rFonts w:asciiTheme="minorHAnsi" w:eastAsia="Cambria" w:hAnsiTheme="minorHAnsi" w:cs="Cambria"/>
        </w:rPr>
        <w:t xml:space="preserve"> Uses </w:t>
      </w:r>
      <w:proofErr w:type="spellStart"/>
      <w:r w:rsidRPr="005B1CD4">
        <w:rPr>
          <w:rFonts w:asciiTheme="minorHAnsi" w:eastAsia="Cambria" w:hAnsiTheme="minorHAnsi" w:cs="Cambria"/>
        </w:rPr>
        <w:t>PyMuPDF</w:t>
      </w:r>
      <w:proofErr w:type="spellEnd"/>
      <w:r w:rsidRPr="005B1CD4">
        <w:rPr>
          <w:rFonts w:asciiTheme="minorHAnsi" w:eastAsia="Cambria" w:hAnsiTheme="minorHAnsi" w:cs="Cambria"/>
        </w:rPr>
        <w:t xml:space="preserve"> to open every PDF in data/</w:t>
      </w:r>
      <w:proofErr w:type="spellStart"/>
      <w:r w:rsidRPr="005B1CD4">
        <w:rPr>
          <w:rFonts w:asciiTheme="minorHAnsi" w:eastAsia="Cambria" w:hAnsiTheme="minorHAnsi" w:cs="Cambria"/>
        </w:rPr>
        <w:t>acme_policy_documents</w:t>
      </w:r>
      <w:proofErr w:type="spellEnd"/>
      <w:r w:rsidRPr="005B1CD4">
        <w:rPr>
          <w:rFonts w:asciiTheme="minorHAnsi" w:eastAsia="Cambria" w:hAnsiTheme="minorHAnsi" w:cs="Cambria"/>
        </w:rPr>
        <w:t>/policies, extracting text page by page and attaching the source filename and page number as metadata.</w:t>
      </w:r>
    </w:p>
    <w:p w14:paraId="70771DF6"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Text Splitter:</w:t>
      </w:r>
      <w:r w:rsidRPr="005B1CD4">
        <w:rPr>
          <w:rFonts w:asciiTheme="minorHAnsi" w:eastAsia="Cambria" w:hAnsiTheme="minorHAnsi" w:cs="Cambria"/>
        </w:rPr>
        <w:t xml:space="preserve"> Applies </w:t>
      </w:r>
      <w:proofErr w:type="spellStart"/>
      <w:r w:rsidRPr="005B1CD4">
        <w:rPr>
          <w:rFonts w:asciiTheme="minorHAnsi" w:eastAsia="Cambria" w:hAnsiTheme="minorHAnsi" w:cs="Cambria"/>
        </w:rPr>
        <w:t>RecursiveCharacterTextSplitter</w:t>
      </w:r>
      <w:proofErr w:type="spellEnd"/>
      <w:r w:rsidRPr="005B1CD4">
        <w:rPr>
          <w:rFonts w:asciiTheme="minorHAnsi" w:eastAsia="Cambria" w:hAnsiTheme="minorHAnsi" w:cs="Cambria"/>
        </w:rPr>
        <w:t xml:space="preserve"> with </w:t>
      </w:r>
      <w:proofErr w:type="spellStart"/>
      <w:r w:rsidRPr="005B1CD4">
        <w:rPr>
          <w:rFonts w:asciiTheme="minorHAnsi" w:eastAsia="Cambria" w:hAnsiTheme="minorHAnsi" w:cs="Cambria"/>
        </w:rPr>
        <w:t>chunk_size</w:t>
      </w:r>
      <w:proofErr w:type="spellEnd"/>
      <w:r w:rsidRPr="005B1CD4">
        <w:rPr>
          <w:rFonts w:asciiTheme="minorHAnsi" w:eastAsia="Cambria" w:hAnsiTheme="minorHAnsi" w:cs="Cambria"/>
        </w:rPr>
        <w:t xml:space="preserve">=800 and </w:t>
      </w:r>
      <w:proofErr w:type="spellStart"/>
      <w:r w:rsidRPr="005B1CD4">
        <w:rPr>
          <w:rFonts w:asciiTheme="minorHAnsi" w:eastAsia="Cambria" w:hAnsiTheme="minorHAnsi" w:cs="Cambria"/>
        </w:rPr>
        <w:t>chunk_overlap</w:t>
      </w:r>
      <w:proofErr w:type="spellEnd"/>
      <w:r w:rsidRPr="005B1CD4">
        <w:rPr>
          <w:rFonts w:asciiTheme="minorHAnsi" w:eastAsia="Cambria" w:hAnsiTheme="minorHAnsi" w:cs="Cambria"/>
        </w:rPr>
        <w:t>=150 so each chunk stays semantically complete while preserving context across boundaries.</w:t>
      </w:r>
    </w:p>
    <w:p w14:paraId="24C56380"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Embedding Generator:</w:t>
      </w:r>
      <w:r w:rsidRPr="005B1CD4">
        <w:rPr>
          <w:rFonts w:asciiTheme="minorHAnsi" w:eastAsia="Cambria" w:hAnsiTheme="minorHAnsi" w:cs="Cambria"/>
        </w:rPr>
        <w:t xml:space="preserve"> Encodes every chunk into a dense vector with the all-MiniLM-L6-v2 </w:t>
      </w:r>
      <w:proofErr w:type="spellStart"/>
      <w:r w:rsidRPr="005B1CD4">
        <w:rPr>
          <w:rFonts w:asciiTheme="minorHAnsi" w:eastAsia="Cambria" w:hAnsiTheme="minorHAnsi" w:cs="Cambria"/>
        </w:rPr>
        <w:t>SentenceTransformer</w:t>
      </w:r>
      <w:proofErr w:type="spellEnd"/>
      <w:r w:rsidRPr="005B1CD4">
        <w:rPr>
          <w:rFonts w:asciiTheme="minorHAnsi" w:eastAsia="Cambria" w:hAnsiTheme="minorHAnsi" w:cs="Cambria"/>
        </w:rPr>
        <w:t xml:space="preserve"> model, displaying a progress bar during batch encoding.</w:t>
      </w:r>
    </w:p>
    <w:p w14:paraId="4386E62A"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 xml:space="preserve">Activity 2.2: Build the </w:t>
      </w:r>
      <w:proofErr w:type="spellStart"/>
      <w:r w:rsidRPr="005B1CD4">
        <w:rPr>
          <w:rFonts w:asciiTheme="minorHAnsi" w:eastAsia="Cambria" w:hAnsiTheme="minorHAnsi" w:cs="Cambria"/>
          <w:color w:val="000000"/>
        </w:rPr>
        <w:t>ChromaDB</w:t>
      </w:r>
      <w:proofErr w:type="spellEnd"/>
      <w:r w:rsidRPr="005B1CD4">
        <w:rPr>
          <w:rFonts w:asciiTheme="minorHAnsi" w:eastAsia="Cambria" w:hAnsiTheme="minorHAnsi" w:cs="Cambria"/>
          <w:color w:val="000000"/>
        </w:rPr>
        <w:t xml:space="preserve"> Knowledge Base</w:t>
      </w:r>
    </w:p>
    <w:p w14:paraId="2938A9BC"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Define the Vector Store:</w:t>
      </w:r>
    </w:p>
    <w:p w14:paraId="7DD447EB"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lastRenderedPageBreak/>
        <w:t xml:space="preserve">Create a persistent </w:t>
      </w:r>
      <w:proofErr w:type="spellStart"/>
      <w:r w:rsidRPr="005B1CD4">
        <w:rPr>
          <w:rFonts w:asciiTheme="minorHAnsi" w:eastAsia="Cambria" w:hAnsiTheme="minorHAnsi" w:cs="Cambria"/>
        </w:rPr>
        <w:t>ChromaDB</w:t>
      </w:r>
      <w:proofErr w:type="spellEnd"/>
      <w:r w:rsidRPr="005B1CD4">
        <w:rPr>
          <w:rFonts w:asciiTheme="minorHAnsi" w:eastAsia="Cambria" w:hAnsiTheme="minorHAnsi" w:cs="Cambria"/>
        </w:rPr>
        <w:t xml:space="preserve"> client pointing at the local </w:t>
      </w:r>
      <w:proofErr w:type="spellStart"/>
      <w:r w:rsidRPr="005B1CD4">
        <w:rPr>
          <w:rFonts w:asciiTheme="minorHAnsi" w:eastAsia="Cambria" w:hAnsiTheme="minorHAnsi" w:cs="Cambria"/>
        </w:rPr>
        <w:t>chroma_db</w:t>
      </w:r>
      <w:proofErr w:type="spellEnd"/>
      <w:r w:rsidRPr="005B1CD4">
        <w:rPr>
          <w:rFonts w:asciiTheme="minorHAnsi" w:eastAsia="Cambria" w:hAnsiTheme="minorHAnsi" w:cs="Cambria"/>
        </w:rPr>
        <w:t xml:space="preserve"> directory.</w:t>
      </w:r>
    </w:p>
    <w:p w14:paraId="53D7EC2B"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 xml:space="preserve">Create or load a collection named </w:t>
      </w:r>
      <w:proofErr w:type="spellStart"/>
      <w:r w:rsidRPr="005B1CD4">
        <w:rPr>
          <w:rFonts w:asciiTheme="minorHAnsi" w:eastAsia="Cambria" w:hAnsiTheme="minorHAnsi" w:cs="Cambria"/>
        </w:rPr>
        <w:t>policy_documents</w:t>
      </w:r>
      <w:proofErr w:type="spellEnd"/>
      <w:r w:rsidRPr="005B1CD4">
        <w:rPr>
          <w:rFonts w:asciiTheme="minorHAnsi" w:eastAsia="Cambria" w:hAnsiTheme="minorHAnsi" w:cs="Cambria"/>
        </w:rPr>
        <w:t xml:space="preserve"> to hold every policy chunk.</w:t>
      </w:r>
    </w:p>
    <w:p w14:paraId="1D8C19BF"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Store Chunks and Metadata:</w:t>
      </w:r>
    </w:p>
    <w:p w14:paraId="22C46BFC" w14:textId="77777777" w:rsidR="00C574B2" w:rsidRPr="005B1CD4" w:rsidRDefault="00000000">
      <w:pPr>
        <w:numPr>
          <w:ilvl w:val="0"/>
          <w:numId w:val="1"/>
        </w:numPr>
        <w:spacing w:before="80"/>
        <w:rPr>
          <w:rFonts w:asciiTheme="minorHAnsi" w:eastAsia="Cambria" w:hAnsiTheme="minorHAnsi" w:cs="Cambria"/>
        </w:rPr>
      </w:pPr>
      <w:proofErr w:type="spellStart"/>
      <w:r w:rsidRPr="005B1CD4">
        <w:rPr>
          <w:rFonts w:asciiTheme="minorHAnsi" w:eastAsia="Cambria" w:hAnsiTheme="minorHAnsi" w:cs="Cambria"/>
        </w:rPr>
        <w:t>Upsert</w:t>
      </w:r>
      <w:proofErr w:type="spellEnd"/>
      <w:r w:rsidRPr="005B1CD4">
        <w:rPr>
          <w:rFonts w:asciiTheme="minorHAnsi" w:eastAsia="Cambria" w:hAnsiTheme="minorHAnsi" w:cs="Cambria"/>
        </w:rPr>
        <w:t xml:space="preserve"> documents, embeddings, </w:t>
      </w:r>
      <w:proofErr w:type="spellStart"/>
      <w:r w:rsidRPr="005B1CD4">
        <w:rPr>
          <w:rFonts w:asciiTheme="minorHAnsi" w:eastAsia="Cambria" w:hAnsiTheme="minorHAnsi" w:cs="Cambria"/>
        </w:rPr>
        <w:t>metadatas</w:t>
      </w:r>
      <w:proofErr w:type="spellEnd"/>
      <w:r w:rsidRPr="005B1CD4">
        <w:rPr>
          <w:rFonts w:asciiTheme="minorHAnsi" w:eastAsia="Cambria" w:hAnsiTheme="minorHAnsi" w:cs="Cambria"/>
        </w:rPr>
        <w:t>, and deterministic ids of the form chunk_{</w:t>
      </w:r>
      <w:proofErr w:type="spellStart"/>
      <w:r w:rsidRPr="005B1CD4">
        <w:rPr>
          <w:rFonts w:asciiTheme="minorHAnsi" w:eastAsia="Cambria" w:hAnsiTheme="minorHAnsi" w:cs="Cambria"/>
        </w:rPr>
        <w:t>i</w:t>
      </w:r>
      <w:proofErr w:type="spellEnd"/>
      <w:r w:rsidRPr="005B1CD4">
        <w:rPr>
          <w:rFonts w:asciiTheme="minorHAnsi" w:eastAsia="Cambria" w:hAnsiTheme="minorHAnsi" w:cs="Cambria"/>
        </w:rPr>
        <w:t>} so re-running ingestion updates rather than duplicates records.</w:t>
      </w:r>
    </w:p>
    <w:p w14:paraId="3A5D5B4F" w14:textId="41C22185" w:rsidR="00C24D96" w:rsidRPr="00C24D96" w:rsidRDefault="00C24D96" w:rsidP="00C24D96">
      <w:pPr>
        <w:pStyle w:val="ListParagraph"/>
        <w:shd w:val="clear" w:color="auto" w:fill="121314"/>
        <w:spacing w:before="60" w:after="60" w:line="325" w:lineRule="auto"/>
        <w:rPr>
          <w:rFonts w:ascii="Cambria" w:eastAsia="Cambria" w:hAnsi="Cambria" w:cs="Cambria"/>
          <w:color w:val="FFFFFF"/>
          <w:sz w:val="20"/>
          <w:szCs w:val="20"/>
        </w:rPr>
      </w:pPr>
      <w:proofErr w:type="spellStart"/>
      <w:r w:rsidRPr="00C24D96">
        <w:rPr>
          <w:rFonts w:ascii="Cambria" w:eastAsia="Cambria" w:hAnsi="Cambria" w:cs="Cambria"/>
          <w:color w:val="FFFFFF"/>
          <w:sz w:val="20"/>
          <w:szCs w:val="20"/>
        </w:rPr>
        <w:t>collection.upsert</w:t>
      </w:r>
      <w:proofErr w:type="spellEnd"/>
      <w:r w:rsidRPr="00C24D96">
        <w:rPr>
          <w:rFonts w:ascii="Cambria" w:eastAsia="Cambria" w:hAnsi="Cambria" w:cs="Cambria"/>
          <w:color w:val="FFFFFF"/>
          <w:sz w:val="20"/>
          <w:szCs w:val="20"/>
        </w:rPr>
        <w:t>(</w:t>
      </w:r>
    </w:p>
    <w:p w14:paraId="2A84BD97" w14:textId="77777777" w:rsidR="00C24D96" w:rsidRPr="00C24D96" w:rsidRDefault="00C24D96" w:rsidP="00C24D96">
      <w:pPr>
        <w:pStyle w:val="ListParagraph"/>
        <w:shd w:val="clear" w:color="auto" w:fill="121314"/>
        <w:spacing w:before="60" w:after="60" w:line="325" w:lineRule="auto"/>
        <w:rPr>
          <w:rFonts w:ascii="Cambria" w:eastAsia="Cambria" w:hAnsi="Cambria" w:cs="Cambria"/>
          <w:color w:val="FFFFFF"/>
          <w:sz w:val="20"/>
          <w:szCs w:val="20"/>
        </w:rPr>
      </w:pPr>
      <w:r w:rsidRPr="00C24D96">
        <w:rPr>
          <w:rFonts w:ascii="Cambria" w:eastAsia="Cambria" w:hAnsi="Cambria" w:cs="Cambria"/>
          <w:color w:val="FFFFFF"/>
          <w:sz w:val="20"/>
          <w:szCs w:val="20"/>
        </w:rPr>
        <w:t xml:space="preserve">    documents=documents,</w:t>
      </w:r>
    </w:p>
    <w:p w14:paraId="416A262B" w14:textId="77777777" w:rsidR="00C24D96" w:rsidRPr="00C24D96" w:rsidRDefault="00C24D96" w:rsidP="00C24D96">
      <w:pPr>
        <w:pStyle w:val="ListParagraph"/>
        <w:shd w:val="clear" w:color="auto" w:fill="121314"/>
        <w:spacing w:before="60" w:after="60" w:line="325" w:lineRule="auto"/>
        <w:rPr>
          <w:rFonts w:ascii="Cambria" w:eastAsia="Cambria" w:hAnsi="Cambria" w:cs="Cambria"/>
          <w:color w:val="FFFFFF"/>
          <w:sz w:val="20"/>
          <w:szCs w:val="20"/>
        </w:rPr>
      </w:pPr>
      <w:r w:rsidRPr="00C24D96">
        <w:rPr>
          <w:rFonts w:ascii="Cambria" w:eastAsia="Cambria" w:hAnsi="Cambria" w:cs="Cambria"/>
          <w:color w:val="FFFFFF"/>
          <w:sz w:val="20"/>
          <w:szCs w:val="20"/>
        </w:rPr>
        <w:t xml:space="preserve">    embeddings=</w:t>
      </w:r>
      <w:proofErr w:type="spellStart"/>
      <w:r w:rsidRPr="00C24D96">
        <w:rPr>
          <w:rFonts w:ascii="Cambria" w:eastAsia="Cambria" w:hAnsi="Cambria" w:cs="Cambria"/>
          <w:color w:val="FFFFFF"/>
          <w:sz w:val="20"/>
          <w:szCs w:val="20"/>
        </w:rPr>
        <w:t>embeddings.tolist</w:t>
      </w:r>
      <w:proofErr w:type="spellEnd"/>
      <w:r w:rsidRPr="00C24D96">
        <w:rPr>
          <w:rFonts w:ascii="Cambria" w:eastAsia="Cambria" w:hAnsi="Cambria" w:cs="Cambria"/>
          <w:color w:val="FFFFFF"/>
          <w:sz w:val="20"/>
          <w:szCs w:val="20"/>
        </w:rPr>
        <w:t>(),</w:t>
      </w:r>
    </w:p>
    <w:p w14:paraId="20471112" w14:textId="77777777" w:rsidR="00C24D96" w:rsidRPr="00C24D96" w:rsidRDefault="00C24D96" w:rsidP="00C24D96">
      <w:pPr>
        <w:pStyle w:val="ListParagraph"/>
        <w:shd w:val="clear" w:color="auto" w:fill="121314"/>
        <w:spacing w:before="60" w:after="60" w:line="325" w:lineRule="auto"/>
        <w:rPr>
          <w:rFonts w:ascii="Cambria" w:eastAsia="Cambria" w:hAnsi="Cambria" w:cs="Cambria"/>
          <w:color w:val="FFFFFF"/>
          <w:sz w:val="20"/>
          <w:szCs w:val="20"/>
        </w:rPr>
      </w:pPr>
      <w:r w:rsidRPr="00C24D96">
        <w:rPr>
          <w:rFonts w:ascii="Cambria" w:eastAsia="Cambria" w:hAnsi="Cambria" w:cs="Cambria"/>
          <w:color w:val="FFFFFF"/>
          <w:sz w:val="20"/>
          <w:szCs w:val="20"/>
        </w:rPr>
        <w:t xml:space="preserve">    </w:t>
      </w:r>
      <w:proofErr w:type="spellStart"/>
      <w:r w:rsidRPr="00C24D96">
        <w:rPr>
          <w:rFonts w:ascii="Cambria" w:eastAsia="Cambria" w:hAnsi="Cambria" w:cs="Cambria"/>
          <w:color w:val="FFFFFF"/>
          <w:sz w:val="20"/>
          <w:szCs w:val="20"/>
        </w:rPr>
        <w:t>metadatas</w:t>
      </w:r>
      <w:proofErr w:type="spellEnd"/>
      <w:r w:rsidRPr="00C24D96">
        <w:rPr>
          <w:rFonts w:ascii="Cambria" w:eastAsia="Cambria" w:hAnsi="Cambria" w:cs="Cambria"/>
          <w:color w:val="FFFFFF"/>
          <w:sz w:val="20"/>
          <w:szCs w:val="20"/>
        </w:rPr>
        <w:t>=</w:t>
      </w:r>
      <w:proofErr w:type="spellStart"/>
      <w:r w:rsidRPr="00C24D96">
        <w:rPr>
          <w:rFonts w:ascii="Cambria" w:eastAsia="Cambria" w:hAnsi="Cambria" w:cs="Cambria"/>
          <w:color w:val="FFFFFF"/>
          <w:sz w:val="20"/>
          <w:szCs w:val="20"/>
        </w:rPr>
        <w:t>metadatas</w:t>
      </w:r>
      <w:proofErr w:type="spellEnd"/>
      <w:r w:rsidRPr="00C24D96">
        <w:rPr>
          <w:rFonts w:ascii="Cambria" w:eastAsia="Cambria" w:hAnsi="Cambria" w:cs="Cambria"/>
          <w:color w:val="FFFFFF"/>
          <w:sz w:val="20"/>
          <w:szCs w:val="20"/>
        </w:rPr>
        <w:t>,</w:t>
      </w:r>
    </w:p>
    <w:p w14:paraId="6166A406" w14:textId="77777777" w:rsidR="00C24D96" w:rsidRPr="00C24D96" w:rsidRDefault="00C24D96" w:rsidP="00C24D96">
      <w:pPr>
        <w:pStyle w:val="ListParagraph"/>
        <w:shd w:val="clear" w:color="auto" w:fill="121314"/>
        <w:spacing w:before="60" w:after="60" w:line="325" w:lineRule="auto"/>
        <w:rPr>
          <w:rFonts w:ascii="Cambria" w:eastAsia="Cambria" w:hAnsi="Cambria" w:cs="Cambria"/>
          <w:color w:val="FFFFFF"/>
          <w:sz w:val="20"/>
          <w:szCs w:val="20"/>
        </w:rPr>
      </w:pPr>
      <w:r w:rsidRPr="00C24D96">
        <w:rPr>
          <w:rFonts w:ascii="Cambria" w:eastAsia="Cambria" w:hAnsi="Cambria" w:cs="Cambria"/>
          <w:color w:val="FFFFFF"/>
          <w:sz w:val="20"/>
          <w:szCs w:val="20"/>
        </w:rPr>
        <w:t xml:space="preserve">    ids=ids</w:t>
      </w:r>
    </w:p>
    <w:p w14:paraId="6E85A541" w14:textId="4CB7FCAA" w:rsidR="00C24D96" w:rsidRPr="00C24D96" w:rsidRDefault="00C24D96" w:rsidP="00C24D96">
      <w:pPr>
        <w:pStyle w:val="ListParagraph"/>
        <w:shd w:val="clear" w:color="auto" w:fill="121314"/>
        <w:spacing w:before="60" w:after="60" w:line="325" w:lineRule="auto"/>
        <w:rPr>
          <w:rFonts w:ascii="Cambria" w:eastAsia="Cambria" w:hAnsi="Cambria" w:cs="Cambria"/>
          <w:color w:val="FFFFFF"/>
          <w:sz w:val="20"/>
          <w:szCs w:val="20"/>
        </w:rPr>
      </w:pPr>
      <w:r w:rsidRPr="00C24D96">
        <w:rPr>
          <w:rFonts w:ascii="Cambria" w:eastAsia="Cambria" w:hAnsi="Cambria" w:cs="Cambria"/>
          <w:color w:val="FFFFFF"/>
          <w:sz w:val="20"/>
          <w:szCs w:val="20"/>
        </w:rPr>
        <w:t>)</w:t>
      </w:r>
    </w:p>
    <w:p w14:paraId="43F80C4E" w14:textId="77777777" w:rsidR="00C574B2" w:rsidRPr="005B1CD4" w:rsidRDefault="00C574B2" w:rsidP="00C24D96">
      <w:pPr>
        <w:ind w:left="360"/>
        <w:rPr>
          <w:rFonts w:asciiTheme="minorHAnsi" w:eastAsia="Cambria" w:hAnsiTheme="minorHAnsi" w:cs="Cambria"/>
        </w:rPr>
      </w:pPr>
    </w:p>
    <w:p w14:paraId="1DFCED4C"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Run and Verify the Ingestion:</w:t>
      </w:r>
    </w:p>
    <w:p w14:paraId="0B2831BD" w14:textId="77777777" w:rsidR="00C574B2"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Execute the pipeline, which loads 61 pages from 11 policy documents and creates 249 searchable chunks:</w:t>
      </w:r>
    </w:p>
    <w:p w14:paraId="0C59A5BF" w14:textId="3349294E" w:rsidR="00C574B2" w:rsidRPr="005B1CD4" w:rsidRDefault="00C24D96" w:rsidP="00C24D96">
      <w:pPr>
        <w:pStyle w:val="ListParagraph"/>
        <w:shd w:val="clear" w:color="auto" w:fill="121314"/>
        <w:spacing w:before="60" w:after="60" w:line="325" w:lineRule="auto"/>
        <w:rPr>
          <w:rFonts w:asciiTheme="minorHAnsi" w:eastAsia="Cambria" w:hAnsiTheme="minorHAnsi" w:cs="Cambria"/>
        </w:rPr>
      </w:pPr>
      <w:r w:rsidRPr="005B1CD4">
        <w:rPr>
          <w:rFonts w:asciiTheme="minorHAnsi" w:eastAsia="Cambria" w:hAnsiTheme="minorHAnsi" w:cs="Cambria"/>
        </w:rPr>
        <w:t>(</w:t>
      </w:r>
      <w:proofErr w:type="spellStart"/>
      <w:r w:rsidRPr="005B1CD4">
        <w:rPr>
          <w:rFonts w:asciiTheme="minorHAnsi" w:eastAsia="Cambria" w:hAnsiTheme="minorHAnsi" w:cs="Cambria"/>
        </w:rPr>
        <w:t>myenv</w:t>
      </w:r>
      <w:proofErr w:type="spellEnd"/>
      <w:r w:rsidRPr="005B1CD4">
        <w:rPr>
          <w:rFonts w:asciiTheme="minorHAnsi" w:eastAsia="Cambria" w:hAnsiTheme="minorHAnsi" w:cs="Cambria"/>
        </w:rPr>
        <w:t>) D:\projects&gt; python ingest.py</w:t>
      </w:r>
    </w:p>
    <w:p w14:paraId="6638407D" w14:textId="77777777" w:rsidR="00C574B2"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Run src/check_chroma.py to list every collection with its document count and confirm the knowledge base was populated successfully.</w:t>
      </w:r>
    </w:p>
    <w:p w14:paraId="5D9964AB" w14:textId="35883BDB" w:rsidR="00C24D96" w:rsidRPr="00C24D96" w:rsidRDefault="00C24D96" w:rsidP="00C24D96">
      <w:pPr>
        <w:pStyle w:val="ListParagraph"/>
        <w:shd w:val="clear" w:color="auto" w:fill="121314"/>
        <w:spacing w:before="60" w:after="60" w:line="325" w:lineRule="auto"/>
        <w:rPr>
          <w:rFonts w:asciiTheme="minorHAnsi" w:eastAsia="Cambria" w:hAnsiTheme="minorHAnsi" w:cs="Cambria"/>
        </w:rPr>
      </w:pPr>
      <w:r w:rsidRPr="005B1CD4">
        <w:rPr>
          <w:rFonts w:asciiTheme="minorHAnsi" w:eastAsia="Cambria" w:hAnsiTheme="minorHAnsi" w:cs="Cambria"/>
        </w:rPr>
        <w:t>(</w:t>
      </w:r>
      <w:proofErr w:type="spellStart"/>
      <w:r w:rsidRPr="005B1CD4">
        <w:rPr>
          <w:rFonts w:asciiTheme="minorHAnsi" w:eastAsia="Cambria" w:hAnsiTheme="minorHAnsi" w:cs="Cambria"/>
        </w:rPr>
        <w:t>myenv</w:t>
      </w:r>
      <w:proofErr w:type="spellEnd"/>
      <w:r w:rsidRPr="005B1CD4">
        <w:rPr>
          <w:rFonts w:asciiTheme="minorHAnsi" w:eastAsia="Cambria" w:hAnsiTheme="minorHAnsi" w:cs="Cambria"/>
        </w:rPr>
        <w:t xml:space="preserve">) D:\projects&gt; python </w:t>
      </w:r>
      <w:r>
        <w:rPr>
          <w:rFonts w:asciiTheme="minorHAnsi" w:eastAsia="Cambria" w:hAnsiTheme="minorHAnsi" w:cs="Cambria"/>
        </w:rPr>
        <w:t>check_chroma</w:t>
      </w:r>
      <w:r w:rsidRPr="005B1CD4">
        <w:rPr>
          <w:rFonts w:asciiTheme="minorHAnsi" w:eastAsia="Cambria" w:hAnsiTheme="minorHAnsi" w:cs="Cambria"/>
        </w:rPr>
        <w:t>.py</w:t>
      </w:r>
    </w:p>
    <w:p w14:paraId="170EECC8" w14:textId="77777777" w:rsidR="00C574B2" w:rsidRPr="005B1CD4" w:rsidRDefault="00C574B2">
      <w:pPr>
        <w:pStyle w:val="Heading1"/>
        <w:spacing w:before="240"/>
        <w:rPr>
          <w:rFonts w:asciiTheme="minorHAnsi" w:eastAsia="Cambria" w:hAnsiTheme="minorHAnsi" w:cs="Cambria"/>
          <w:color w:val="000000"/>
        </w:rPr>
      </w:pPr>
    </w:p>
    <w:p w14:paraId="329E6151" w14:textId="77777777" w:rsidR="00C574B2" w:rsidRPr="005B1CD4" w:rsidRDefault="00000000">
      <w:pPr>
        <w:pStyle w:val="Heading1"/>
        <w:rPr>
          <w:rFonts w:asciiTheme="minorHAnsi" w:eastAsia="Cambria" w:hAnsiTheme="minorHAnsi" w:cs="Cambria"/>
          <w:color w:val="000000"/>
        </w:rPr>
      </w:pPr>
      <w:r w:rsidRPr="005B1CD4">
        <w:rPr>
          <w:rFonts w:asciiTheme="minorHAnsi" w:eastAsia="Cambria" w:hAnsiTheme="minorHAnsi" w:cs="Cambria"/>
          <w:color w:val="000000"/>
        </w:rPr>
        <w:t>Milestone 3: Retrieval, Reranking and LLM Development</w:t>
      </w:r>
    </w:p>
    <w:p w14:paraId="01081DCC"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Milestone 3 focuses on creating and refining the core reasoning logic of the application, which serves as the backbone of the AI Policy Compliance RAG Assistant. In this milestone, you'll set up semantic retrieval, cross-encoder reranking, and Gemini prompt construction, and conduct unit testing to ensure each module performs as expected.</w:t>
      </w:r>
    </w:p>
    <w:p w14:paraId="2F6BC585"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Activity 3.1: Writing the Retrieval and Assessment Logic</w:t>
      </w:r>
    </w:p>
    <w:p w14:paraId="548551D0"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 xml:space="preserve">Define the Retrieval Module in </w:t>
      </w:r>
      <w:proofErr w:type="spellStart"/>
      <w:r w:rsidRPr="005B1CD4">
        <w:rPr>
          <w:rFonts w:asciiTheme="minorHAnsi" w:eastAsia="Cambria" w:hAnsiTheme="minorHAnsi" w:cs="Cambria"/>
          <w:b/>
          <w:bCs/>
        </w:rPr>
        <w:t>src</w:t>
      </w:r>
      <w:proofErr w:type="spellEnd"/>
      <w:r w:rsidRPr="005B1CD4">
        <w:rPr>
          <w:rFonts w:asciiTheme="minorHAnsi" w:eastAsia="Cambria" w:hAnsiTheme="minorHAnsi" w:cs="Cambria"/>
          <w:b/>
          <w:bCs/>
        </w:rPr>
        <w:t>/retriever.py:</w:t>
      </w:r>
    </w:p>
    <w:p w14:paraId="19A07D62"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 xml:space="preserve">Connect to the persistent </w:t>
      </w:r>
      <w:proofErr w:type="spellStart"/>
      <w:r w:rsidRPr="005B1CD4">
        <w:rPr>
          <w:rFonts w:asciiTheme="minorHAnsi" w:eastAsia="Cambria" w:hAnsiTheme="minorHAnsi" w:cs="Cambria"/>
        </w:rPr>
        <w:t>ChromaDB</w:t>
      </w:r>
      <w:proofErr w:type="spellEnd"/>
      <w:r w:rsidRPr="005B1CD4">
        <w:rPr>
          <w:rFonts w:asciiTheme="minorHAnsi" w:eastAsia="Cambria" w:hAnsiTheme="minorHAnsi" w:cs="Cambria"/>
        </w:rPr>
        <w:t xml:space="preserve"> client and load the </w:t>
      </w:r>
      <w:proofErr w:type="spellStart"/>
      <w:r w:rsidRPr="005B1CD4">
        <w:rPr>
          <w:rFonts w:asciiTheme="minorHAnsi" w:eastAsia="Cambria" w:hAnsiTheme="minorHAnsi" w:cs="Cambria"/>
        </w:rPr>
        <w:t>policy_documents</w:t>
      </w:r>
      <w:proofErr w:type="spellEnd"/>
      <w:r w:rsidRPr="005B1CD4">
        <w:rPr>
          <w:rFonts w:asciiTheme="minorHAnsi" w:eastAsia="Cambria" w:hAnsiTheme="minorHAnsi" w:cs="Cambria"/>
        </w:rPr>
        <w:t xml:space="preserve"> collection.</w:t>
      </w:r>
    </w:p>
    <w:p w14:paraId="3CF6C81B" w14:textId="77777777" w:rsidR="00C574B2"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 xml:space="preserve">Cache the embedding model with </w:t>
      </w:r>
      <w:proofErr w:type="spellStart"/>
      <w:r w:rsidRPr="005B1CD4">
        <w:rPr>
          <w:rFonts w:asciiTheme="minorHAnsi" w:eastAsia="Cambria" w:hAnsiTheme="minorHAnsi" w:cs="Cambria"/>
        </w:rPr>
        <w:t>lru_cache</w:t>
      </w:r>
      <w:proofErr w:type="spellEnd"/>
      <w:r w:rsidRPr="005B1CD4">
        <w:rPr>
          <w:rFonts w:asciiTheme="minorHAnsi" w:eastAsia="Cambria" w:hAnsiTheme="minorHAnsi" w:cs="Cambria"/>
        </w:rPr>
        <w:t xml:space="preserve"> so it loads only once per session.</w:t>
      </w:r>
    </w:p>
    <w:p w14:paraId="626793CA" w14:textId="77777777" w:rsidR="00C574B2" w:rsidRPr="005B1CD4" w:rsidRDefault="00000000"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@lru_cache(maxsize=1)</w:t>
      </w:r>
    </w:p>
    <w:p w14:paraId="3A9DA05F" w14:textId="77777777" w:rsidR="00C574B2" w:rsidRPr="005B1CD4" w:rsidRDefault="00000000"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 xml:space="preserve">def </w:t>
      </w:r>
      <w:proofErr w:type="spellStart"/>
      <w:r w:rsidRPr="005B1CD4">
        <w:rPr>
          <w:rFonts w:asciiTheme="minorHAnsi" w:eastAsia="Cambria" w:hAnsiTheme="minorHAnsi" w:cs="Cambria"/>
        </w:rPr>
        <w:t>get_embedding_model</w:t>
      </w:r>
      <w:proofErr w:type="spellEnd"/>
      <w:r w:rsidRPr="005B1CD4">
        <w:rPr>
          <w:rFonts w:asciiTheme="minorHAnsi" w:eastAsia="Cambria" w:hAnsiTheme="minorHAnsi" w:cs="Cambria"/>
        </w:rPr>
        <w:t>():</w:t>
      </w:r>
    </w:p>
    <w:p w14:paraId="4C1E3D3E" w14:textId="77777777" w:rsidR="00C574B2" w:rsidRPr="005B1CD4" w:rsidRDefault="00000000"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 xml:space="preserve">    return </w:t>
      </w:r>
      <w:proofErr w:type="spellStart"/>
      <w:r w:rsidRPr="005B1CD4">
        <w:rPr>
          <w:rFonts w:asciiTheme="minorHAnsi" w:eastAsia="Cambria" w:hAnsiTheme="minorHAnsi" w:cs="Cambria"/>
        </w:rPr>
        <w:t>SentenceTransformer</w:t>
      </w:r>
      <w:proofErr w:type="spellEnd"/>
      <w:r w:rsidRPr="005B1CD4">
        <w:rPr>
          <w:rFonts w:asciiTheme="minorHAnsi" w:eastAsia="Cambria" w:hAnsiTheme="minorHAnsi" w:cs="Cambria"/>
        </w:rPr>
        <w:t>(MODEL_NAME)</w:t>
      </w:r>
    </w:p>
    <w:p w14:paraId="3F206078" w14:textId="77777777" w:rsidR="00C574B2" w:rsidRPr="005B1CD4" w:rsidRDefault="00C574B2">
      <w:pPr>
        <w:rPr>
          <w:rFonts w:asciiTheme="minorHAnsi" w:eastAsia="Cambria" w:hAnsiTheme="minorHAnsi" w:cs="Cambria"/>
        </w:rPr>
      </w:pPr>
    </w:p>
    <w:p w14:paraId="5821B97A"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 xml:space="preserve">Encode the employee query and search </w:t>
      </w:r>
      <w:proofErr w:type="spellStart"/>
      <w:r w:rsidRPr="005B1CD4">
        <w:rPr>
          <w:rFonts w:asciiTheme="minorHAnsi" w:eastAsia="Cambria" w:hAnsiTheme="minorHAnsi" w:cs="Cambria"/>
        </w:rPr>
        <w:t>ChromaDB</w:t>
      </w:r>
      <w:proofErr w:type="spellEnd"/>
      <w:r w:rsidRPr="005B1CD4">
        <w:rPr>
          <w:rFonts w:asciiTheme="minorHAnsi" w:eastAsia="Cambria" w:hAnsiTheme="minorHAnsi" w:cs="Cambria"/>
        </w:rPr>
        <w:t xml:space="preserve"> for the </w:t>
      </w:r>
      <w:proofErr w:type="spellStart"/>
      <w:r w:rsidRPr="005B1CD4">
        <w:rPr>
          <w:rFonts w:asciiTheme="minorHAnsi" w:eastAsia="Cambria" w:hAnsiTheme="minorHAnsi" w:cs="Cambria"/>
        </w:rPr>
        <w:t>top_k</w:t>
      </w:r>
      <w:proofErr w:type="spellEnd"/>
      <w:r w:rsidRPr="005B1CD4">
        <w:rPr>
          <w:rFonts w:asciiTheme="minorHAnsi" w:eastAsia="Cambria" w:hAnsiTheme="minorHAnsi" w:cs="Cambria"/>
        </w:rPr>
        <w:t xml:space="preserve"> most similar chunks:</w:t>
      </w:r>
    </w:p>
    <w:p w14:paraId="20D56E04" w14:textId="77777777" w:rsidR="00C574B2" w:rsidRPr="005B1CD4" w:rsidRDefault="00000000"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 xml:space="preserve">def </w:t>
      </w:r>
      <w:proofErr w:type="spellStart"/>
      <w:r w:rsidRPr="005B1CD4">
        <w:rPr>
          <w:rFonts w:asciiTheme="minorHAnsi" w:eastAsia="Cambria" w:hAnsiTheme="minorHAnsi" w:cs="Cambria"/>
        </w:rPr>
        <w:t>retrieve_documents</w:t>
      </w:r>
      <w:proofErr w:type="spellEnd"/>
      <w:r w:rsidRPr="005B1CD4">
        <w:rPr>
          <w:rFonts w:asciiTheme="minorHAnsi" w:eastAsia="Cambria" w:hAnsiTheme="minorHAnsi" w:cs="Cambria"/>
        </w:rPr>
        <w:t xml:space="preserve">(query, </w:t>
      </w:r>
      <w:proofErr w:type="spellStart"/>
      <w:r w:rsidRPr="005B1CD4">
        <w:rPr>
          <w:rFonts w:asciiTheme="minorHAnsi" w:eastAsia="Cambria" w:hAnsiTheme="minorHAnsi" w:cs="Cambria"/>
        </w:rPr>
        <w:t>top_k</w:t>
      </w:r>
      <w:proofErr w:type="spellEnd"/>
      <w:r w:rsidRPr="005B1CD4">
        <w:rPr>
          <w:rFonts w:asciiTheme="minorHAnsi" w:eastAsia="Cambria" w:hAnsiTheme="minorHAnsi" w:cs="Cambria"/>
        </w:rPr>
        <w:t>=5):</w:t>
      </w:r>
    </w:p>
    <w:p w14:paraId="36EA4A1F" w14:textId="77777777" w:rsidR="00C574B2" w:rsidRPr="005B1CD4" w:rsidRDefault="00000000"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 xml:space="preserve">    model = </w:t>
      </w:r>
      <w:proofErr w:type="spellStart"/>
      <w:r w:rsidRPr="005B1CD4">
        <w:rPr>
          <w:rFonts w:asciiTheme="minorHAnsi" w:eastAsia="Cambria" w:hAnsiTheme="minorHAnsi" w:cs="Cambria"/>
        </w:rPr>
        <w:t>get_embedding_model</w:t>
      </w:r>
      <w:proofErr w:type="spellEnd"/>
      <w:r w:rsidRPr="005B1CD4">
        <w:rPr>
          <w:rFonts w:asciiTheme="minorHAnsi" w:eastAsia="Cambria" w:hAnsiTheme="minorHAnsi" w:cs="Cambria"/>
        </w:rPr>
        <w:t>()</w:t>
      </w:r>
    </w:p>
    <w:p w14:paraId="552A69B7" w14:textId="77777777" w:rsidR="00C574B2" w:rsidRPr="005B1CD4" w:rsidRDefault="00000000"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 xml:space="preserve">    </w:t>
      </w:r>
      <w:proofErr w:type="spellStart"/>
      <w:r w:rsidRPr="005B1CD4">
        <w:rPr>
          <w:rFonts w:asciiTheme="minorHAnsi" w:eastAsia="Cambria" w:hAnsiTheme="minorHAnsi" w:cs="Cambria"/>
        </w:rPr>
        <w:t>query_embedding</w:t>
      </w:r>
      <w:proofErr w:type="spellEnd"/>
      <w:r w:rsidRPr="005B1CD4">
        <w:rPr>
          <w:rFonts w:asciiTheme="minorHAnsi" w:eastAsia="Cambria" w:hAnsiTheme="minorHAnsi" w:cs="Cambria"/>
        </w:rPr>
        <w:t xml:space="preserve"> = </w:t>
      </w:r>
      <w:proofErr w:type="spellStart"/>
      <w:r w:rsidRPr="005B1CD4">
        <w:rPr>
          <w:rFonts w:asciiTheme="minorHAnsi" w:eastAsia="Cambria" w:hAnsiTheme="minorHAnsi" w:cs="Cambria"/>
        </w:rPr>
        <w:t>model.encode</w:t>
      </w:r>
      <w:proofErr w:type="spellEnd"/>
      <w:r w:rsidRPr="005B1CD4">
        <w:rPr>
          <w:rFonts w:asciiTheme="minorHAnsi" w:eastAsia="Cambria" w:hAnsiTheme="minorHAnsi" w:cs="Cambria"/>
        </w:rPr>
        <w:t>([query])</w:t>
      </w:r>
    </w:p>
    <w:p w14:paraId="5726853E" w14:textId="77777777" w:rsidR="00C574B2" w:rsidRPr="005B1CD4" w:rsidRDefault="00000000"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 xml:space="preserve">    results = </w:t>
      </w:r>
      <w:proofErr w:type="spellStart"/>
      <w:r w:rsidRPr="005B1CD4">
        <w:rPr>
          <w:rFonts w:asciiTheme="minorHAnsi" w:eastAsia="Cambria" w:hAnsiTheme="minorHAnsi" w:cs="Cambria"/>
        </w:rPr>
        <w:t>collection.query</w:t>
      </w:r>
      <w:proofErr w:type="spellEnd"/>
      <w:r w:rsidRPr="005B1CD4">
        <w:rPr>
          <w:rFonts w:asciiTheme="minorHAnsi" w:eastAsia="Cambria" w:hAnsiTheme="minorHAnsi" w:cs="Cambria"/>
        </w:rPr>
        <w:t>(</w:t>
      </w:r>
    </w:p>
    <w:p w14:paraId="7BD28DB6" w14:textId="77777777" w:rsidR="00C574B2" w:rsidRPr="005B1CD4" w:rsidRDefault="00000000"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 xml:space="preserve">        </w:t>
      </w:r>
      <w:proofErr w:type="spellStart"/>
      <w:r w:rsidRPr="005B1CD4">
        <w:rPr>
          <w:rFonts w:asciiTheme="minorHAnsi" w:eastAsia="Cambria" w:hAnsiTheme="minorHAnsi" w:cs="Cambria"/>
        </w:rPr>
        <w:t>query_embeddings</w:t>
      </w:r>
      <w:proofErr w:type="spellEnd"/>
      <w:r w:rsidRPr="005B1CD4">
        <w:rPr>
          <w:rFonts w:asciiTheme="minorHAnsi" w:eastAsia="Cambria" w:hAnsiTheme="minorHAnsi" w:cs="Cambria"/>
        </w:rPr>
        <w:t>=</w:t>
      </w:r>
      <w:proofErr w:type="spellStart"/>
      <w:r w:rsidRPr="005B1CD4">
        <w:rPr>
          <w:rFonts w:asciiTheme="minorHAnsi" w:eastAsia="Cambria" w:hAnsiTheme="minorHAnsi" w:cs="Cambria"/>
        </w:rPr>
        <w:t>query_embedding.tolist</w:t>
      </w:r>
      <w:proofErr w:type="spellEnd"/>
      <w:r w:rsidRPr="005B1CD4">
        <w:rPr>
          <w:rFonts w:asciiTheme="minorHAnsi" w:eastAsia="Cambria" w:hAnsiTheme="minorHAnsi" w:cs="Cambria"/>
        </w:rPr>
        <w:t>(),</w:t>
      </w:r>
    </w:p>
    <w:p w14:paraId="5793786D" w14:textId="77777777" w:rsidR="00C574B2" w:rsidRPr="005B1CD4" w:rsidRDefault="00000000"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lastRenderedPageBreak/>
        <w:t xml:space="preserve">        </w:t>
      </w:r>
      <w:proofErr w:type="spellStart"/>
      <w:r w:rsidRPr="005B1CD4">
        <w:rPr>
          <w:rFonts w:asciiTheme="minorHAnsi" w:eastAsia="Cambria" w:hAnsiTheme="minorHAnsi" w:cs="Cambria"/>
        </w:rPr>
        <w:t>n_results</w:t>
      </w:r>
      <w:proofErr w:type="spellEnd"/>
      <w:r w:rsidRPr="005B1CD4">
        <w:rPr>
          <w:rFonts w:asciiTheme="minorHAnsi" w:eastAsia="Cambria" w:hAnsiTheme="minorHAnsi" w:cs="Cambria"/>
        </w:rPr>
        <w:t>=</w:t>
      </w:r>
      <w:proofErr w:type="spellStart"/>
      <w:r w:rsidRPr="005B1CD4">
        <w:rPr>
          <w:rFonts w:asciiTheme="minorHAnsi" w:eastAsia="Cambria" w:hAnsiTheme="minorHAnsi" w:cs="Cambria"/>
        </w:rPr>
        <w:t>top_k</w:t>
      </w:r>
      <w:proofErr w:type="spellEnd"/>
    </w:p>
    <w:p w14:paraId="4F7FCA6F" w14:textId="77777777" w:rsidR="00C574B2" w:rsidRPr="005B1CD4" w:rsidRDefault="00000000"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 xml:space="preserve">    )</w:t>
      </w:r>
    </w:p>
    <w:p w14:paraId="7485E02F" w14:textId="77777777" w:rsidR="00C574B2" w:rsidRPr="005B1CD4" w:rsidRDefault="00000000"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 xml:space="preserve">    return results</w:t>
      </w:r>
    </w:p>
    <w:p w14:paraId="4EF65F70" w14:textId="77777777" w:rsidR="00C574B2" w:rsidRPr="005B1CD4" w:rsidRDefault="00C574B2">
      <w:pPr>
        <w:rPr>
          <w:rFonts w:asciiTheme="minorHAnsi" w:eastAsia="Cambria" w:hAnsiTheme="minorHAnsi" w:cs="Cambria"/>
        </w:rPr>
      </w:pPr>
    </w:p>
    <w:p w14:paraId="5CB828F9"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 xml:space="preserve">Define the Reranking Module in </w:t>
      </w:r>
      <w:proofErr w:type="spellStart"/>
      <w:r w:rsidRPr="005B1CD4">
        <w:rPr>
          <w:rFonts w:asciiTheme="minorHAnsi" w:eastAsia="Cambria" w:hAnsiTheme="minorHAnsi" w:cs="Cambria"/>
          <w:b/>
          <w:bCs/>
        </w:rPr>
        <w:t>src</w:t>
      </w:r>
      <w:proofErr w:type="spellEnd"/>
      <w:r w:rsidRPr="005B1CD4">
        <w:rPr>
          <w:rFonts w:asciiTheme="minorHAnsi" w:eastAsia="Cambria" w:hAnsiTheme="minorHAnsi" w:cs="Cambria"/>
          <w:b/>
          <w:bCs/>
        </w:rPr>
        <w:t>/reranker.py:</w:t>
      </w:r>
    </w:p>
    <w:p w14:paraId="2008B7C5"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Cross-Encoder Scoring:</w:t>
      </w:r>
      <w:r w:rsidRPr="005B1CD4">
        <w:rPr>
          <w:rFonts w:asciiTheme="minorHAnsi" w:eastAsia="Cambria" w:hAnsiTheme="minorHAnsi" w:cs="Cambria"/>
        </w:rPr>
        <w:t xml:space="preserve"> Builds query-document pairs and scores each one with cross-encoder/ms-marco-MiniLM-L-6-v2, which compares the query and chunk jointly instead of relying on independent vectors.</w:t>
      </w:r>
    </w:p>
    <w:p w14:paraId="097EB5D8"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Evidence Assembly:</w:t>
      </w:r>
      <w:r w:rsidRPr="005B1CD4">
        <w:rPr>
          <w:rFonts w:asciiTheme="minorHAnsi" w:eastAsia="Cambria" w:hAnsiTheme="minorHAnsi" w:cs="Cambria"/>
        </w:rPr>
        <w:t xml:space="preserve"> Keeps text, score, source, and page together, sorts by descending relevance, and returns only the best </w:t>
      </w:r>
      <w:proofErr w:type="spellStart"/>
      <w:r w:rsidRPr="005B1CD4">
        <w:rPr>
          <w:rFonts w:asciiTheme="minorHAnsi" w:eastAsia="Cambria" w:hAnsiTheme="minorHAnsi" w:cs="Cambria"/>
        </w:rPr>
        <w:t>top_k</w:t>
      </w:r>
      <w:proofErr w:type="spellEnd"/>
      <w:r w:rsidRPr="005B1CD4">
        <w:rPr>
          <w:rFonts w:asciiTheme="minorHAnsi" w:eastAsia="Cambria" w:hAnsiTheme="minorHAnsi" w:cs="Cambria"/>
        </w:rPr>
        <w:t xml:space="preserve"> results.</w:t>
      </w:r>
    </w:p>
    <w:p w14:paraId="5D12D890" w14:textId="77777777" w:rsidR="00C574B2" w:rsidRPr="005B1CD4" w:rsidRDefault="00000000" w:rsidP="00910B26">
      <w:pPr>
        <w:shd w:val="clear" w:color="auto" w:fill="000000" w:themeFill="text1"/>
        <w:ind w:firstLine="720"/>
        <w:rPr>
          <w:rFonts w:asciiTheme="minorHAnsi" w:eastAsia="Cambria" w:hAnsiTheme="minorHAnsi" w:cs="Cambria"/>
        </w:rPr>
      </w:pPr>
      <w:r w:rsidRPr="005B1CD4">
        <w:rPr>
          <w:rFonts w:asciiTheme="minorHAnsi" w:eastAsia="Cambria" w:hAnsiTheme="minorHAnsi" w:cs="Cambria"/>
        </w:rPr>
        <w:t xml:space="preserve">scores = </w:t>
      </w:r>
      <w:proofErr w:type="spellStart"/>
      <w:r w:rsidRPr="005B1CD4">
        <w:rPr>
          <w:rFonts w:asciiTheme="minorHAnsi" w:eastAsia="Cambria" w:hAnsiTheme="minorHAnsi" w:cs="Cambria"/>
        </w:rPr>
        <w:t>reranker.predict</w:t>
      </w:r>
      <w:proofErr w:type="spellEnd"/>
      <w:r w:rsidRPr="005B1CD4">
        <w:rPr>
          <w:rFonts w:asciiTheme="minorHAnsi" w:eastAsia="Cambria" w:hAnsiTheme="minorHAnsi" w:cs="Cambria"/>
        </w:rPr>
        <w:t>(pairs)</w:t>
      </w:r>
    </w:p>
    <w:p w14:paraId="370AF5E3" w14:textId="08F29FA5" w:rsidR="00C574B2" w:rsidRPr="005B1CD4" w:rsidRDefault="00910B26" w:rsidP="00910B26">
      <w:pPr>
        <w:shd w:val="clear" w:color="auto" w:fill="000000" w:themeFill="text1"/>
        <w:rPr>
          <w:rFonts w:asciiTheme="minorHAnsi" w:eastAsia="Cambria" w:hAnsiTheme="minorHAnsi" w:cs="Cambria"/>
        </w:rPr>
      </w:pPr>
      <w:r>
        <w:rPr>
          <w:rFonts w:asciiTheme="minorHAnsi" w:eastAsia="Cambria" w:hAnsiTheme="minorHAnsi" w:cs="Cambria"/>
        </w:rPr>
        <w:t xml:space="preserve">               </w:t>
      </w:r>
      <w:proofErr w:type="spellStart"/>
      <w:r w:rsidR="00000000" w:rsidRPr="005B1CD4">
        <w:rPr>
          <w:rFonts w:asciiTheme="minorHAnsi" w:eastAsia="Cambria" w:hAnsiTheme="minorHAnsi" w:cs="Cambria"/>
        </w:rPr>
        <w:t>ranked.sort</w:t>
      </w:r>
      <w:proofErr w:type="spellEnd"/>
      <w:r w:rsidR="00000000" w:rsidRPr="005B1CD4">
        <w:rPr>
          <w:rFonts w:asciiTheme="minorHAnsi" w:eastAsia="Cambria" w:hAnsiTheme="minorHAnsi" w:cs="Cambria"/>
        </w:rPr>
        <w:t>(key=lambda x: x["score"], reverse=True)</w:t>
      </w:r>
    </w:p>
    <w:p w14:paraId="3A87DCAF" w14:textId="77777777" w:rsidR="00C574B2" w:rsidRPr="005B1CD4" w:rsidRDefault="00000000" w:rsidP="00910B26">
      <w:pPr>
        <w:shd w:val="clear" w:color="auto" w:fill="000000" w:themeFill="text1"/>
        <w:ind w:firstLine="720"/>
        <w:rPr>
          <w:rFonts w:asciiTheme="minorHAnsi" w:eastAsia="Cambria" w:hAnsiTheme="minorHAnsi" w:cs="Cambria"/>
        </w:rPr>
      </w:pPr>
      <w:r w:rsidRPr="005B1CD4">
        <w:rPr>
          <w:rFonts w:asciiTheme="minorHAnsi" w:eastAsia="Cambria" w:hAnsiTheme="minorHAnsi" w:cs="Cambria"/>
        </w:rPr>
        <w:t>return ranked[:</w:t>
      </w:r>
      <w:proofErr w:type="spellStart"/>
      <w:r w:rsidRPr="005B1CD4">
        <w:rPr>
          <w:rFonts w:asciiTheme="minorHAnsi" w:eastAsia="Cambria" w:hAnsiTheme="minorHAnsi" w:cs="Cambria"/>
        </w:rPr>
        <w:t>top_k</w:t>
      </w:r>
      <w:proofErr w:type="spellEnd"/>
      <w:r w:rsidRPr="005B1CD4">
        <w:rPr>
          <w:rFonts w:asciiTheme="minorHAnsi" w:eastAsia="Cambria" w:hAnsiTheme="minorHAnsi" w:cs="Cambria"/>
        </w:rPr>
        <w:t>]</w:t>
      </w:r>
    </w:p>
    <w:p w14:paraId="0929E98A" w14:textId="77777777" w:rsidR="00C574B2" w:rsidRPr="005B1CD4" w:rsidRDefault="00C574B2">
      <w:pPr>
        <w:rPr>
          <w:rFonts w:asciiTheme="minorHAnsi" w:eastAsia="Cambria" w:hAnsiTheme="minorHAnsi" w:cs="Cambria"/>
        </w:rPr>
      </w:pPr>
    </w:p>
    <w:p w14:paraId="27F0FCF2"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 xml:space="preserve">Integrate the Gemini Responses in </w:t>
      </w:r>
      <w:proofErr w:type="spellStart"/>
      <w:r w:rsidRPr="005B1CD4">
        <w:rPr>
          <w:rFonts w:asciiTheme="minorHAnsi" w:eastAsia="Cambria" w:hAnsiTheme="minorHAnsi" w:cs="Cambria"/>
          <w:b/>
          <w:bCs/>
        </w:rPr>
        <w:t>src</w:t>
      </w:r>
      <w:proofErr w:type="spellEnd"/>
      <w:r w:rsidRPr="005B1CD4">
        <w:rPr>
          <w:rFonts w:asciiTheme="minorHAnsi" w:eastAsia="Cambria" w:hAnsiTheme="minorHAnsi" w:cs="Cambria"/>
          <w:b/>
          <w:bCs/>
        </w:rPr>
        <w:t>/llm.py:</w:t>
      </w:r>
    </w:p>
    <w:p w14:paraId="63249106"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Assemble an evidence block listing each retrieved chunk with its source, page, and policy text.</w:t>
      </w:r>
    </w:p>
    <w:p w14:paraId="0CDC8D77"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Build a structured prompt that instructs Gemini to analyse the proposal using only the provided evidence and to return four sections:</w:t>
      </w:r>
    </w:p>
    <w:p w14:paraId="042BD27E"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1. Compliance Status: Compliant, Non-Compliant, or Requires Approval</w:t>
      </w:r>
    </w:p>
    <w:p w14:paraId="2036F176"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2. Reason: Brief explanation based on the policy</w:t>
      </w:r>
    </w:p>
    <w:p w14:paraId="76D9EC7E"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3. Evidence: Mention the relevant source and page</w:t>
      </w:r>
    </w:p>
    <w:p w14:paraId="2152998F"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4. Recommended Action: What the employee should do</w:t>
      </w:r>
    </w:p>
    <w:p w14:paraId="78D9B91F" w14:textId="77777777" w:rsidR="00C574B2" w:rsidRPr="005B1CD4" w:rsidRDefault="00C574B2">
      <w:pPr>
        <w:rPr>
          <w:rFonts w:asciiTheme="minorHAnsi" w:eastAsia="Cambria" w:hAnsiTheme="minorHAnsi" w:cs="Cambria"/>
        </w:rPr>
      </w:pPr>
    </w:p>
    <w:p w14:paraId="539FC09D"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Close the prompt with an explicit grounding constraint so the model cannot invent rules: "Do not invent policies or facts that are not present in the evidence."</w:t>
      </w:r>
    </w:p>
    <w:p w14:paraId="6B853E54" w14:textId="4A8393EC" w:rsidR="00910B26" w:rsidRDefault="00000000" w:rsidP="00910B26">
      <w:pPr>
        <w:numPr>
          <w:ilvl w:val="0"/>
          <w:numId w:val="1"/>
        </w:numPr>
        <w:spacing w:before="80"/>
        <w:rPr>
          <w:rFonts w:asciiTheme="minorHAnsi" w:eastAsia="Cambria" w:hAnsiTheme="minorHAnsi" w:cs="Cambria"/>
        </w:rPr>
      </w:pPr>
      <w:r w:rsidRPr="005B1CD4">
        <w:rPr>
          <w:rFonts w:asciiTheme="minorHAnsi" w:eastAsia="Cambria" w:hAnsiTheme="minorHAnsi" w:cs="Cambria"/>
        </w:rPr>
        <w:t>Send the prompt to the model and return the generated text:</w:t>
      </w:r>
    </w:p>
    <w:p w14:paraId="170DF933" w14:textId="77777777" w:rsidR="00910B26" w:rsidRPr="00910B26" w:rsidRDefault="00910B26" w:rsidP="00910B26">
      <w:pPr>
        <w:pStyle w:val="ListParagraph"/>
        <w:shd w:val="clear" w:color="auto" w:fill="000000" w:themeFill="text1"/>
        <w:rPr>
          <w:rFonts w:asciiTheme="minorHAnsi" w:eastAsia="Cambria" w:hAnsiTheme="minorHAnsi" w:cs="Cambria"/>
        </w:rPr>
      </w:pPr>
      <w:r w:rsidRPr="00910B26">
        <w:rPr>
          <w:rFonts w:asciiTheme="minorHAnsi" w:eastAsia="Cambria" w:hAnsiTheme="minorHAnsi" w:cs="Cambria"/>
        </w:rPr>
        <w:t xml:space="preserve">response = </w:t>
      </w:r>
      <w:proofErr w:type="spellStart"/>
      <w:r w:rsidRPr="00910B26">
        <w:rPr>
          <w:rFonts w:asciiTheme="minorHAnsi" w:eastAsia="Cambria" w:hAnsiTheme="minorHAnsi" w:cs="Cambria"/>
        </w:rPr>
        <w:t>client.models.generate_content</w:t>
      </w:r>
      <w:proofErr w:type="spellEnd"/>
      <w:r w:rsidRPr="00910B26">
        <w:rPr>
          <w:rFonts w:asciiTheme="minorHAnsi" w:eastAsia="Cambria" w:hAnsiTheme="minorHAnsi" w:cs="Cambria"/>
        </w:rPr>
        <w:t>(</w:t>
      </w:r>
    </w:p>
    <w:p w14:paraId="0E1DC8E3" w14:textId="77777777" w:rsidR="00910B26" w:rsidRPr="00910B26" w:rsidRDefault="00910B26" w:rsidP="00910B26">
      <w:pPr>
        <w:pStyle w:val="ListParagraph"/>
        <w:shd w:val="clear" w:color="auto" w:fill="000000" w:themeFill="text1"/>
        <w:rPr>
          <w:rFonts w:asciiTheme="minorHAnsi" w:eastAsia="Cambria" w:hAnsiTheme="minorHAnsi" w:cs="Cambria"/>
        </w:rPr>
      </w:pPr>
      <w:r w:rsidRPr="00910B26">
        <w:rPr>
          <w:rFonts w:asciiTheme="minorHAnsi" w:eastAsia="Cambria" w:hAnsiTheme="minorHAnsi" w:cs="Cambria"/>
        </w:rPr>
        <w:t xml:space="preserve">    model=MODEL_NAME,</w:t>
      </w:r>
    </w:p>
    <w:p w14:paraId="27B05826" w14:textId="77777777" w:rsidR="00910B26" w:rsidRPr="00910B26" w:rsidRDefault="00910B26" w:rsidP="00910B26">
      <w:pPr>
        <w:pStyle w:val="ListParagraph"/>
        <w:shd w:val="clear" w:color="auto" w:fill="000000" w:themeFill="text1"/>
        <w:rPr>
          <w:rFonts w:asciiTheme="minorHAnsi" w:eastAsia="Cambria" w:hAnsiTheme="minorHAnsi" w:cs="Cambria"/>
        </w:rPr>
      </w:pPr>
      <w:r w:rsidRPr="00910B26">
        <w:rPr>
          <w:rFonts w:asciiTheme="minorHAnsi" w:eastAsia="Cambria" w:hAnsiTheme="minorHAnsi" w:cs="Cambria"/>
        </w:rPr>
        <w:t xml:space="preserve">    contents=prompt</w:t>
      </w:r>
    </w:p>
    <w:p w14:paraId="33327FAC" w14:textId="77777777" w:rsidR="00910B26" w:rsidRPr="00910B26" w:rsidRDefault="00910B26" w:rsidP="00910B26">
      <w:pPr>
        <w:pStyle w:val="ListParagraph"/>
        <w:shd w:val="clear" w:color="auto" w:fill="000000" w:themeFill="text1"/>
        <w:rPr>
          <w:rFonts w:asciiTheme="minorHAnsi" w:eastAsia="Cambria" w:hAnsiTheme="minorHAnsi" w:cs="Cambria"/>
        </w:rPr>
      </w:pPr>
      <w:r w:rsidRPr="00910B26">
        <w:rPr>
          <w:rFonts w:asciiTheme="minorHAnsi" w:eastAsia="Cambria" w:hAnsiTheme="minorHAnsi" w:cs="Cambria"/>
        </w:rPr>
        <w:t>)</w:t>
      </w:r>
    </w:p>
    <w:p w14:paraId="3358C978" w14:textId="77777777" w:rsidR="00910B26" w:rsidRPr="00910B26" w:rsidRDefault="00910B26" w:rsidP="00910B26">
      <w:pPr>
        <w:pStyle w:val="ListParagraph"/>
        <w:shd w:val="clear" w:color="auto" w:fill="000000" w:themeFill="text1"/>
        <w:rPr>
          <w:rFonts w:asciiTheme="minorHAnsi" w:eastAsia="Cambria" w:hAnsiTheme="minorHAnsi" w:cs="Cambria"/>
        </w:rPr>
      </w:pPr>
      <w:r w:rsidRPr="00910B26">
        <w:rPr>
          <w:rFonts w:asciiTheme="minorHAnsi" w:eastAsia="Cambria" w:hAnsiTheme="minorHAnsi" w:cs="Cambria"/>
        </w:rPr>
        <w:t xml:space="preserve">return </w:t>
      </w:r>
      <w:proofErr w:type="spellStart"/>
      <w:r w:rsidRPr="00910B26">
        <w:rPr>
          <w:rFonts w:asciiTheme="minorHAnsi" w:eastAsia="Cambria" w:hAnsiTheme="minorHAnsi" w:cs="Cambria"/>
        </w:rPr>
        <w:t>response.text</w:t>
      </w:r>
      <w:proofErr w:type="spellEnd"/>
    </w:p>
    <w:p w14:paraId="35161A37" w14:textId="77777777" w:rsidR="00910B26" w:rsidRPr="00910B26" w:rsidRDefault="00910B26" w:rsidP="00910B26">
      <w:pPr>
        <w:pStyle w:val="ListParagraph"/>
        <w:shd w:val="clear" w:color="auto" w:fill="121314"/>
        <w:spacing w:before="60" w:after="60" w:line="325" w:lineRule="auto"/>
        <w:rPr>
          <w:rFonts w:ascii="Cambria" w:eastAsia="Cambria" w:hAnsi="Cambria" w:cs="Cambria"/>
          <w:color w:val="FFFFFF"/>
          <w:sz w:val="20"/>
          <w:szCs w:val="20"/>
        </w:rPr>
      </w:pPr>
    </w:p>
    <w:p w14:paraId="23015379" w14:textId="77777777" w:rsidR="00C574B2" w:rsidRPr="005B1CD4" w:rsidRDefault="00C574B2">
      <w:pPr>
        <w:rPr>
          <w:rFonts w:asciiTheme="minorHAnsi" w:eastAsia="Cambria" w:hAnsiTheme="minorHAnsi" w:cs="Cambria"/>
        </w:rPr>
      </w:pPr>
    </w:p>
    <w:p w14:paraId="04EC0714"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Orchestrate the Pipeline in query.py:</w:t>
      </w:r>
    </w:p>
    <w:p w14:paraId="6DD82DA1" w14:textId="77777777" w:rsidR="00C574B2" w:rsidRPr="005B1CD4" w:rsidRDefault="00000000">
      <w:pPr>
        <w:numPr>
          <w:ilvl w:val="0"/>
          <w:numId w:val="1"/>
        </w:numPr>
        <w:spacing w:before="80"/>
        <w:rPr>
          <w:rFonts w:asciiTheme="minorHAnsi" w:eastAsia="Cambria" w:hAnsiTheme="minorHAnsi" w:cs="Cambria"/>
        </w:rPr>
      </w:pPr>
      <w:proofErr w:type="spellStart"/>
      <w:r w:rsidRPr="005B1CD4">
        <w:rPr>
          <w:rFonts w:asciiTheme="minorHAnsi" w:eastAsia="Cambria" w:hAnsiTheme="minorHAnsi" w:cs="Cambria"/>
        </w:rPr>
        <w:t>process_policy_query</w:t>
      </w:r>
      <w:proofErr w:type="spellEnd"/>
      <w:r w:rsidRPr="005B1CD4">
        <w:rPr>
          <w:rFonts w:asciiTheme="minorHAnsi" w:eastAsia="Cambria" w:hAnsiTheme="minorHAnsi" w:cs="Cambria"/>
        </w:rPr>
        <w:t xml:space="preserve">() calls </w:t>
      </w:r>
      <w:proofErr w:type="spellStart"/>
      <w:r w:rsidRPr="005B1CD4">
        <w:rPr>
          <w:rFonts w:asciiTheme="minorHAnsi" w:eastAsia="Cambria" w:hAnsiTheme="minorHAnsi" w:cs="Cambria"/>
        </w:rPr>
        <w:t>retrieve_and_rerank</w:t>
      </w:r>
      <w:proofErr w:type="spellEnd"/>
      <w:r w:rsidRPr="005B1CD4">
        <w:rPr>
          <w:rFonts w:asciiTheme="minorHAnsi" w:eastAsia="Cambria" w:hAnsiTheme="minorHAnsi" w:cs="Cambria"/>
        </w:rPr>
        <w:t xml:space="preserve">(proposal, </w:t>
      </w:r>
      <w:proofErr w:type="spellStart"/>
      <w:r w:rsidRPr="005B1CD4">
        <w:rPr>
          <w:rFonts w:asciiTheme="minorHAnsi" w:eastAsia="Cambria" w:hAnsiTheme="minorHAnsi" w:cs="Cambria"/>
        </w:rPr>
        <w:t>retrieve_k</w:t>
      </w:r>
      <w:proofErr w:type="spellEnd"/>
      <w:r w:rsidRPr="005B1CD4">
        <w:rPr>
          <w:rFonts w:asciiTheme="minorHAnsi" w:eastAsia="Cambria" w:hAnsiTheme="minorHAnsi" w:cs="Cambria"/>
        </w:rPr>
        <w:t xml:space="preserve">=5, </w:t>
      </w:r>
      <w:proofErr w:type="spellStart"/>
      <w:r w:rsidRPr="005B1CD4">
        <w:rPr>
          <w:rFonts w:asciiTheme="minorHAnsi" w:eastAsia="Cambria" w:hAnsiTheme="minorHAnsi" w:cs="Cambria"/>
        </w:rPr>
        <w:t>rerank_k</w:t>
      </w:r>
      <w:proofErr w:type="spellEnd"/>
      <w:r w:rsidRPr="005B1CD4">
        <w:rPr>
          <w:rFonts w:asciiTheme="minorHAnsi" w:eastAsia="Cambria" w:hAnsiTheme="minorHAnsi" w:cs="Cambria"/>
        </w:rPr>
        <w:t xml:space="preserve">=3), passes the result to </w:t>
      </w:r>
      <w:proofErr w:type="spellStart"/>
      <w:r w:rsidRPr="005B1CD4">
        <w:rPr>
          <w:rFonts w:asciiTheme="minorHAnsi" w:eastAsia="Cambria" w:hAnsiTheme="minorHAnsi" w:cs="Cambria"/>
        </w:rPr>
        <w:t>generate_compliance_assessment</w:t>
      </w:r>
      <w:proofErr w:type="spellEnd"/>
      <w:r w:rsidRPr="005B1CD4">
        <w:rPr>
          <w:rFonts w:asciiTheme="minorHAnsi" w:eastAsia="Cambria" w:hAnsiTheme="minorHAnsi" w:cs="Cambria"/>
        </w:rPr>
        <w:t>(), and returns both the evidence and the final assessment to the caller.</w:t>
      </w:r>
    </w:p>
    <w:p w14:paraId="195B6F81" w14:textId="77777777" w:rsidR="00C574B2" w:rsidRPr="005B1CD4" w:rsidRDefault="00C574B2">
      <w:pPr>
        <w:pStyle w:val="Heading1"/>
        <w:spacing w:before="240"/>
        <w:rPr>
          <w:rFonts w:asciiTheme="minorHAnsi" w:eastAsia="Cambria" w:hAnsiTheme="minorHAnsi" w:cs="Cambria"/>
          <w:color w:val="000000"/>
        </w:rPr>
      </w:pPr>
    </w:p>
    <w:p w14:paraId="63D15EA2" w14:textId="77777777" w:rsidR="00C574B2" w:rsidRPr="005B1CD4" w:rsidRDefault="00000000">
      <w:pPr>
        <w:pStyle w:val="Heading1"/>
        <w:rPr>
          <w:rFonts w:asciiTheme="minorHAnsi" w:eastAsia="Cambria" w:hAnsiTheme="minorHAnsi" w:cs="Cambria"/>
          <w:color w:val="000000"/>
        </w:rPr>
      </w:pPr>
      <w:r w:rsidRPr="005B1CD4">
        <w:rPr>
          <w:rFonts w:asciiTheme="minorHAnsi" w:eastAsia="Cambria" w:hAnsiTheme="minorHAnsi" w:cs="Cambria"/>
          <w:color w:val="000000"/>
        </w:rPr>
        <w:t>Milestone 4: Frontend Development</w:t>
      </w:r>
    </w:p>
    <w:p w14:paraId="72286496"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 xml:space="preserve">Milestone 4 focuses on developing a user-friendly and visually appealing interface for the AI Policy Compliance RAG Assistant. This involves designing a dark </w:t>
      </w:r>
      <w:proofErr w:type="spellStart"/>
      <w:r w:rsidRPr="005B1CD4">
        <w:rPr>
          <w:rFonts w:asciiTheme="minorHAnsi" w:eastAsia="Cambria" w:hAnsiTheme="minorHAnsi" w:cs="Cambria"/>
        </w:rPr>
        <w:t>glassmorphism</w:t>
      </w:r>
      <w:proofErr w:type="spellEnd"/>
      <w:r w:rsidRPr="005B1CD4">
        <w:rPr>
          <w:rFonts w:asciiTheme="minorHAnsi" w:eastAsia="Cambria" w:hAnsiTheme="minorHAnsi" w:cs="Cambria"/>
        </w:rPr>
        <w:t xml:space="preserve"> layout with </w:t>
      </w:r>
      <w:proofErr w:type="spellStart"/>
      <w:r w:rsidRPr="005B1CD4">
        <w:rPr>
          <w:rFonts w:asciiTheme="minorHAnsi" w:eastAsia="Cambria" w:hAnsiTheme="minorHAnsi" w:cs="Cambria"/>
        </w:rPr>
        <w:t>Streamlit's</w:t>
      </w:r>
      <w:proofErr w:type="spellEnd"/>
      <w:r w:rsidRPr="005B1CD4">
        <w:rPr>
          <w:rFonts w:asciiTheme="minorHAnsi" w:eastAsia="Cambria" w:hAnsiTheme="minorHAnsi" w:cs="Cambria"/>
        </w:rPr>
        <w:t xml:space="preserve"> </w:t>
      </w:r>
      <w:r w:rsidRPr="005B1CD4">
        <w:rPr>
          <w:rFonts w:asciiTheme="minorHAnsi" w:eastAsia="Cambria" w:hAnsiTheme="minorHAnsi" w:cs="Cambria"/>
        </w:rPr>
        <w:lastRenderedPageBreak/>
        <w:t>native components to enhance usability, and creating dynamic content rendering to display the compliance assessment and its supporting policy evidence based on user interactions.</w:t>
      </w:r>
    </w:p>
    <w:p w14:paraId="12A7B260"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Activity 4.1: Designing and Developing the User Interface</w:t>
      </w:r>
    </w:p>
    <w:p w14:paraId="4672C54C"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Set Up the Multi-Page Structure:</w:t>
      </w:r>
    </w:p>
    <w:p w14:paraId="3C07C5D5"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Develop app.py as the entry point, configuring the page title, icon, and wide layout, then registering the App and About pages under a single Dashboard section.</w:t>
      </w:r>
    </w:p>
    <w:p w14:paraId="113D5253" w14:textId="6537B0F6" w:rsidR="00C574B2" w:rsidRDefault="00910B26">
      <w:pPr>
        <w:numPr>
          <w:ilvl w:val="0"/>
          <w:numId w:val="1"/>
        </w:numPr>
        <w:spacing w:before="80"/>
        <w:rPr>
          <w:rFonts w:asciiTheme="minorHAnsi" w:eastAsia="Cambria" w:hAnsiTheme="minorHAnsi" w:cs="Cambria"/>
        </w:rPr>
      </w:pPr>
      <w:r w:rsidRPr="00910B26">
        <w:rPr>
          <w:rFonts w:asciiTheme="minorHAnsi" w:eastAsia="Cambria" w:hAnsiTheme="minorHAnsi" w:cs="Cambria"/>
          <w:noProof/>
        </w:rPr>
        <mc:AlternateContent>
          <mc:Choice Requires="wps">
            <w:drawing>
              <wp:anchor distT="45720" distB="45720" distL="114300" distR="114300" simplePos="0" relativeHeight="251659264" behindDoc="0" locked="0" layoutInCell="1" allowOverlap="1" wp14:anchorId="27A444A8" wp14:editId="44D037C5">
                <wp:simplePos x="0" y="0"/>
                <wp:positionH relativeFrom="column">
                  <wp:posOffset>403860</wp:posOffset>
                </wp:positionH>
                <wp:positionV relativeFrom="paragraph">
                  <wp:posOffset>483235</wp:posOffset>
                </wp:positionV>
                <wp:extent cx="5303520" cy="1404620"/>
                <wp:effectExtent l="0" t="0" r="1143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3520" cy="1404620"/>
                        </a:xfrm>
                        <a:prstGeom prst="rect">
                          <a:avLst/>
                        </a:prstGeom>
                        <a:solidFill>
                          <a:srgbClr val="FFFFFF"/>
                        </a:solidFill>
                        <a:ln w="9525">
                          <a:solidFill>
                            <a:srgbClr val="000000"/>
                          </a:solidFill>
                          <a:miter lim="800000"/>
                          <a:headEnd/>
                          <a:tailEnd/>
                        </a:ln>
                      </wps:spPr>
                      <wps:txbx>
                        <w:txbxContent>
                          <w:p w14:paraId="54AC30DD" w14:textId="0AF29F57" w:rsidR="00910B26" w:rsidRPr="005B1CD4" w:rsidRDefault="00910B26" w:rsidP="00910B26">
                            <w:pPr>
                              <w:shd w:val="clear" w:color="auto" w:fill="000000" w:themeFill="text1"/>
                              <w:rPr>
                                <w:rFonts w:asciiTheme="minorHAnsi" w:eastAsia="Cambria" w:hAnsiTheme="minorHAnsi" w:cs="Cambria"/>
                              </w:rPr>
                            </w:pPr>
                            <w:proofErr w:type="spellStart"/>
                            <w:r w:rsidRPr="005B1CD4">
                              <w:rPr>
                                <w:rFonts w:asciiTheme="minorHAnsi" w:eastAsia="Cambria" w:hAnsiTheme="minorHAnsi" w:cs="Cambria"/>
                              </w:rPr>
                              <w:t>pg</w:t>
                            </w:r>
                            <w:proofErr w:type="spellEnd"/>
                            <w:r w:rsidRPr="005B1CD4">
                              <w:rPr>
                                <w:rFonts w:asciiTheme="minorHAnsi" w:eastAsia="Cambria" w:hAnsiTheme="minorHAnsi" w:cs="Cambria"/>
                              </w:rPr>
                              <w:t xml:space="preserve"> = </w:t>
                            </w:r>
                            <w:proofErr w:type="spellStart"/>
                            <w:r w:rsidRPr="005B1CD4">
                              <w:rPr>
                                <w:rFonts w:asciiTheme="minorHAnsi" w:eastAsia="Cambria" w:hAnsiTheme="minorHAnsi" w:cs="Cambria"/>
                              </w:rPr>
                              <w:t>st.navigation</w:t>
                            </w:r>
                            <w:proofErr w:type="spellEnd"/>
                            <w:r w:rsidRPr="005B1CD4">
                              <w:rPr>
                                <w:rFonts w:asciiTheme="minorHAnsi" w:eastAsia="Cambria" w:hAnsiTheme="minorHAnsi" w:cs="Cambria"/>
                              </w:rPr>
                              <w:t>(</w:t>
                            </w:r>
                          </w:p>
                          <w:p w14:paraId="6CDB6EB7" w14:textId="77777777" w:rsidR="00910B26" w:rsidRPr="005B1CD4" w:rsidRDefault="00910B26"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 xml:space="preserve">    {</w:t>
                            </w:r>
                          </w:p>
                          <w:p w14:paraId="393359EB" w14:textId="77777777" w:rsidR="00910B26" w:rsidRPr="005B1CD4" w:rsidRDefault="00910B26"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 xml:space="preserve">        "Dashboard": [</w:t>
                            </w:r>
                            <w:proofErr w:type="spellStart"/>
                            <w:r w:rsidRPr="005B1CD4">
                              <w:rPr>
                                <w:rFonts w:asciiTheme="minorHAnsi" w:eastAsia="Cambria" w:hAnsiTheme="minorHAnsi" w:cs="Cambria"/>
                              </w:rPr>
                              <w:t>app_page</w:t>
                            </w:r>
                            <w:proofErr w:type="spellEnd"/>
                            <w:r w:rsidRPr="005B1CD4">
                              <w:rPr>
                                <w:rFonts w:asciiTheme="minorHAnsi" w:eastAsia="Cambria" w:hAnsiTheme="minorHAnsi" w:cs="Cambria"/>
                              </w:rPr>
                              <w:t xml:space="preserve">, </w:t>
                            </w:r>
                            <w:proofErr w:type="spellStart"/>
                            <w:r w:rsidRPr="005B1CD4">
                              <w:rPr>
                                <w:rFonts w:asciiTheme="minorHAnsi" w:eastAsia="Cambria" w:hAnsiTheme="minorHAnsi" w:cs="Cambria"/>
                              </w:rPr>
                              <w:t>about_page</w:t>
                            </w:r>
                            <w:proofErr w:type="spellEnd"/>
                            <w:r w:rsidRPr="005B1CD4">
                              <w:rPr>
                                <w:rFonts w:asciiTheme="minorHAnsi" w:eastAsia="Cambria" w:hAnsiTheme="minorHAnsi" w:cs="Cambria"/>
                              </w:rPr>
                              <w:t>]</w:t>
                            </w:r>
                          </w:p>
                          <w:p w14:paraId="020D5488" w14:textId="77777777" w:rsidR="00910B26" w:rsidRPr="005B1CD4" w:rsidRDefault="00910B26"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 xml:space="preserve">    }</w:t>
                            </w:r>
                          </w:p>
                          <w:p w14:paraId="547095CF" w14:textId="77777777" w:rsidR="00910B26" w:rsidRPr="005B1CD4" w:rsidRDefault="00910B26"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w:t>
                            </w:r>
                          </w:p>
                          <w:p w14:paraId="45060379" w14:textId="18D789E6" w:rsidR="00910B26" w:rsidRPr="00910B26" w:rsidRDefault="00910B26" w:rsidP="00910B26">
                            <w:pPr>
                              <w:shd w:val="clear" w:color="auto" w:fill="000000" w:themeFill="text1"/>
                              <w:rPr>
                                <w:rFonts w:asciiTheme="minorHAnsi" w:eastAsia="Cambria" w:hAnsiTheme="minorHAnsi" w:cs="Cambria"/>
                                <w:color w:val="FFFFFF" w:themeColor="background1"/>
                              </w:rPr>
                            </w:pPr>
                            <w:proofErr w:type="spellStart"/>
                            <w:r w:rsidRPr="005B1CD4">
                              <w:rPr>
                                <w:rFonts w:asciiTheme="minorHAnsi" w:eastAsia="Cambria" w:hAnsiTheme="minorHAnsi" w:cs="Cambria"/>
                              </w:rPr>
                              <w:t>pg.run</w:t>
                            </w:r>
                            <w:proofErr w:type="spellEnd"/>
                            <w:r w:rsidRPr="005B1CD4">
                              <w:rPr>
                                <w:rFonts w:asciiTheme="minorHAnsi" w:eastAsia="Cambria" w:hAnsiTheme="minorHAnsi" w:cs="Cambr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A444A8" id="_x0000_t202" coordsize="21600,21600" o:spt="202" path="m,l,21600r21600,l21600,xe">
                <v:stroke joinstyle="miter"/>
                <v:path gradientshapeok="t" o:connecttype="rect"/>
              </v:shapetype>
              <v:shape id="Text Box 2" o:spid="_x0000_s1026" type="#_x0000_t202" style="position:absolute;left:0;text-align:left;margin-left:31.8pt;margin-top:38.05pt;width:417.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">
                <v:textbox style="mso-fit-shape-to-text:t">
                  <w:txbxContent>
                    <w:p w14:paraId="54AC30DD" w14:textId="0AF29F57" w:rsidR="00910B26" w:rsidRPr="005B1CD4" w:rsidRDefault="00910B26" w:rsidP="00910B26">
                      <w:pPr>
                        <w:shd w:val="clear" w:color="auto" w:fill="000000" w:themeFill="text1"/>
                        <w:rPr>
                          <w:rFonts w:asciiTheme="minorHAnsi" w:eastAsia="Cambria" w:hAnsiTheme="minorHAnsi" w:cs="Cambria"/>
                        </w:rPr>
                      </w:pPr>
                      <w:proofErr w:type="spellStart"/>
                      <w:r w:rsidRPr="005B1CD4">
                        <w:rPr>
                          <w:rFonts w:asciiTheme="minorHAnsi" w:eastAsia="Cambria" w:hAnsiTheme="minorHAnsi" w:cs="Cambria"/>
                        </w:rPr>
                        <w:t>pg</w:t>
                      </w:r>
                      <w:proofErr w:type="spellEnd"/>
                      <w:r w:rsidRPr="005B1CD4">
                        <w:rPr>
                          <w:rFonts w:asciiTheme="minorHAnsi" w:eastAsia="Cambria" w:hAnsiTheme="minorHAnsi" w:cs="Cambria"/>
                        </w:rPr>
                        <w:t xml:space="preserve"> = </w:t>
                      </w:r>
                      <w:proofErr w:type="spellStart"/>
                      <w:r w:rsidRPr="005B1CD4">
                        <w:rPr>
                          <w:rFonts w:asciiTheme="minorHAnsi" w:eastAsia="Cambria" w:hAnsiTheme="minorHAnsi" w:cs="Cambria"/>
                        </w:rPr>
                        <w:t>st.navigation</w:t>
                      </w:r>
                      <w:proofErr w:type="spellEnd"/>
                      <w:r w:rsidRPr="005B1CD4">
                        <w:rPr>
                          <w:rFonts w:asciiTheme="minorHAnsi" w:eastAsia="Cambria" w:hAnsiTheme="minorHAnsi" w:cs="Cambria"/>
                        </w:rPr>
                        <w:t>(</w:t>
                      </w:r>
                    </w:p>
                    <w:p w14:paraId="6CDB6EB7" w14:textId="77777777" w:rsidR="00910B26" w:rsidRPr="005B1CD4" w:rsidRDefault="00910B26"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 xml:space="preserve">    {</w:t>
                      </w:r>
                    </w:p>
                    <w:p w14:paraId="393359EB" w14:textId="77777777" w:rsidR="00910B26" w:rsidRPr="005B1CD4" w:rsidRDefault="00910B26"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 xml:space="preserve">        "Dashboard": [</w:t>
                      </w:r>
                      <w:proofErr w:type="spellStart"/>
                      <w:r w:rsidRPr="005B1CD4">
                        <w:rPr>
                          <w:rFonts w:asciiTheme="minorHAnsi" w:eastAsia="Cambria" w:hAnsiTheme="minorHAnsi" w:cs="Cambria"/>
                        </w:rPr>
                        <w:t>app_page</w:t>
                      </w:r>
                      <w:proofErr w:type="spellEnd"/>
                      <w:r w:rsidRPr="005B1CD4">
                        <w:rPr>
                          <w:rFonts w:asciiTheme="minorHAnsi" w:eastAsia="Cambria" w:hAnsiTheme="minorHAnsi" w:cs="Cambria"/>
                        </w:rPr>
                        <w:t xml:space="preserve">, </w:t>
                      </w:r>
                      <w:proofErr w:type="spellStart"/>
                      <w:r w:rsidRPr="005B1CD4">
                        <w:rPr>
                          <w:rFonts w:asciiTheme="minorHAnsi" w:eastAsia="Cambria" w:hAnsiTheme="minorHAnsi" w:cs="Cambria"/>
                        </w:rPr>
                        <w:t>about_page</w:t>
                      </w:r>
                      <w:proofErr w:type="spellEnd"/>
                      <w:r w:rsidRPr="005B1CD4">
                        <w:rPr>
                          <w:rFonts w:asciiTheme="minorHAnsi" w:eastAsia="Cambria" w:hAnsiTheme="minorHAnsi" w:cs="Cambria"/>
                        </w:rPr>
                        <w:t>]</w:t>
                      </w:r>
                    </w:p>
                    <w:p w14:paraId="020D5488" w14:textId="77777777" w:rsidR="00910B26" w:rsidRPr="005B1CD4" w:rsidRDefault="00910B26"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 xml:space="preserve">    }</w:t>
                      </w:r>
                    </w:p>
                    <w:p w14:paraId="547095CF" w14:textId="77777777" w:rsidR="00910B26" w:rsidRPr="005B1CD4" w:rsidRDefault="00910B26" w:rsidP="00910B26">
                      <w:pPr>
                        <w:shd w:val="clear" w:color="auto" w:fill="000000" w:themeFill="text1"/>
                        <w:rPr>
                          <w:rFonts w:asciiTheme="minorHAnsi" w:eastAsia="Cambria" w:hAnsiTheme="minorHAnsi" w:cs="Cambria"/>
                        </w:rPr>
                      </w:pPr>
                      <w:r w:rsidRPr="005B1CD4">
                        <w:rPr>
                          <w:rFonts w:asciiTheme="minorHAnsi" w:eastAsia="Cambria" w:hAnsiTheme="minorHAnsi" w:cs="Cambria"/>
                        </w:rPr>
                        <w:t>)</w:t>
                      </w:r>
                    </w:p>
                    <w:p w14:paraId="45060379" w14:textId="18D789E6" w:rsidR="00910B26" w:rsidRPr="00910B26" w:rsidRDefault="00910B26" w:rsidP="00910B26">
                      <w:pPr>
                        <w:shd w:val="clear" w:color="auto" w:fill="000000" w:themeFill="text1"/>
                        <w:rPr>
                          <w:rFonts w:asciiTheme="minorHAnsi" w:eastAsia="Cambria" w:hAnsiTheme="minorHAnsi" w:cs="Cambria"/>
                          <w:color w:val="FFFFFF" w:themeColor="background1"/>
                        </w:rPr>
                      </w:pPr>
                      <w:proofErr w:type="spellStart"/>
                      <w:r w:rsidRPr="005B1CD4">
                        <w:rPr>
                          <w:rFonts w:asciiTheme="minorHAnsi" w:eastAsia="Cambria" w:hAnsiTheme="minorHAnsi" w:cs="Cambria"/>
                        </w:rPr>
                        <w:t>pg.run</w:t>
                      </w:r>
                      <w:proofErr w:type="spellEnd"/>
                      <w:r w:rsidRPr="005B1CD4">
                        <w:rPr>
                          <w:rFonts w:asciiTheme="minorHAnsi" w:eastAsia="Cambria" w:hAnsiTheme="minorHAnsi" w:cs="Cambria"/>
                        </w:rPr>
                        <w:t>()</w:t>
                      </w:r>
                    </w:p>
                  </w:txbxContent>
                </v:textbox>
                <w10:wrap type="square"/>
              </v:shape>
            </w:pict>
          </mc:Fallback>
        </mc:AlternateContent>
      </w:r>
      <w:r w:rsidR="00000000" w:rsidRPr="005B1CD4">
        <w:rPr>
          <w:rFonts w:asciiTheme="minorHAnsi" w:eastAsia="Cambria" w:hAnsiTheme="minorHAnsi" w:cs="Cambria"/>
        </w:rPr>
        <w:t xml:space="preserve">Use </w:t>
      </w:r>
      <w:proofErr w:type="spellStart"/>
      <w:r w:rsidR="00000000" w:rsidRPr="005B1CD4">
        <w:rPr>
          <w:rFonts w:asciiTheme="minorHAnsi" w:eastAsia="Cambria" w:hAnsiTheme="minorHAnsi" w:cs="Cambria"/>
        </w:rPr>
        <w:t>st.navigation</w:t>
      </w:r>
      <w:proofErr w:type="spellEnd"/>
      <w:r w:rsidR="00000000" w:rsidRPr="005B1CD4">
        <w:rPr>
          <w:rFonts w:asciiTheme="minorHAnsi" w:eastAsia="Cambria" w:hAnsiTheme="minorHAnsi" w:cs="Cambria"/>
        </w:rPr>
        <w:t xml:space="preserve">() and </w:t>
      </w:r>
      <w:proofErr w:type="spellStart"/>
      <w:r w:rsidR="00000000" w:rsidRPr="005B1CD4">
        <w:rPr>
          <w:rFonts w:asciiTheme="minorHAnsi" w:eastAsia="Cambria" w:hAnsiTheme="minorHAnsi" w:cs="Cambria"/>
        </w:rPr>
        <w:t>st.Page</w:t>
      </w:r>
      <w:proofErr w:type="spellEnd"/>
      <w:r w:rsidR="00000000" w:rsidRPr="005B1CD4">
        <w:rPr>
          <w:rFonts w:asciiTheme="minorHAnsi" w:eastAsia="Cambria" w:hAnsiTheme="minorHAnsi" w:cs="Cambria"/>
        </w:rPr>
        <w:t>() so users can move between the compliance tool and the documentation page without losing session state.</w:t>
      </w:r>
    </w:p>
    <w:p w14:paraId="3A7A13EA" w14:textId="65C582CC" w:rsidR="00910B26" w:rsidRDefault="00910B26" w:rsidP="00910B26">
      <w:pPr>
        <w:spacing w:before="80"/>
        <w:ind w:left="360"/>
        <w:rPr>
          <w:rFonts w:asciiTheme="minorHAnsi" w:eastAsia="Cambria" w:hAnsiTheme="minorHAnsi" w:cs="Cambria"/>
        </w:rPr>
      </w:pPr>
    </w:p>
    <w:p w14:paraId="3F8EDC47" w14:textId="77777777" w:rsidR="00C24D96" w:rsidRPr="005B1CD4" w:rsidRDefault="00C24D96" w:rsidP="00C24D96">
      <w:pPr>
        <w:spacing w:before="80"/>
        <w:rPr>
          <w:rFonts w:asciiTheme="minorHAnsi" w:eastAsia="Cambria" w:hAnsiTheme="minorHAnsi" w:cs="Cambria"/>
        </w:rPr>
      </w:pPr>
    </w:p>
    <w:p w14:paraId="02379A34" w14:textId="77777777" w:rsidR="00C24D96" w:rsidRPr="005B1CD4" w:rsidRDefault="00C24D96">
      <w:pPr>
        <w:rPr>
          <w:rFonts w:asciiTheme="minorHAnsi" w:eastAsia="Cambria" w:hAnsiTheme="minorHAnsi" w:cs="Cambria"/>
        </w:rPr>
      </w:pPr>
    </w:p>
    <w:p w14:paraId="0D053F5F" w14:textId="77777777" w:rsidR="00C574B2" w:rsidRPr="005B1CD4" w:rsidRDefault="00000000">
      <w:pPr>
        <w:jc w:val="center"/>
        <w:rPr>
          <w:rFonts w:asciiTheme="minorHAnsi" w:hAnsiTheme="minorHAnsi"/>
        </w:rPr>
      </w:pPr>
      <w:r w:rsidRPr="005B1CD4">
        <w:rPr>
          <w:rFonts w:asciiTheme="minorHAnsi" w:hAnsiTheme="minorHAnsi"/>
          <w:noProof/>
        </w:rPr>
        <w:drawing>
          <wp:inline distT="114300" distB="114300" distL="114300" distR="114300" wp14:anchorId="69FDE56B" wp14:editId="4C572385">
            <wp:extent cx="4114800" cy="3813048"/>
            <wp:effectExtent l="0" t="0" r="0" b="0"/>
            <wp:docPr id="27" name="vscode.png"/>
            <wp:cNvGraphicFramePr/>
            <a:graphic xmlns:a="http://schemas.openxmlformats.org/drawingml/2006/main">
              <a:graphicData uri="http://schemas.openxmlformats.org/drawingml/2006/picture">
                <pic:pic xmlns:pic="http://schemas.openxmlformats.org/drawingml/2006/picture">
                  <pic:nvPicPr>
                    <pic:cNvPr id="0" name="vscode.png"/>
                    <pic:cNvPicPr preferRelativeResize="0"/>
                  </pic:nvPicPr>
                  <pic:blipFill>
                    <a:blip r:embed="rId23"/>
                    <a:srcRect/>
                    <a:stretch>
                      <a:fillRect/>
                    </a:stretch>
                  </pic:blipFill>
                  <pic:spPr>
                    <a:xfrm>
                      <a:off x="0" y="0"/>
                      <a:ext cx="4114800" cy="3813048"/>
                    </a:xfrm>
                    <a:prstGeom prst="rect">
                      <a:avLst/>
                    </a:prstGeom>
                    <a:ln/>
                  </pic:spPr>
                </pic:pic>
              </a:graphicData>
            </a:graphic>
          </wp:inline>
        </w:drawing>
      </w:r>
    </w:p>
    <w:p w14:paraId="1D5CD311"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Design a Responsive Layout Using Injected CSS:</w:t>
      </w:r>
    </w:p>
    <w:p w14:paraId="0D19E575"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Embed the background image from assets as a base64 data URI with a dark gradient overlay, fixed attachment, and centred positioning.</w:t>
      </w:r>
    </w:p>
    <w:p w14:paraId="35846869"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 xml:space="preserve">Apply a </w:t>
      </w:r>
      <w:proofErr w:type="spellStart"/>
      <w:r w:rsidRPr="005B1CD4">
        <w:rPr>
          <w:rFonts w:asciiTheme="minorHAnsi" w:eastAsia="Cambria" w:hAnsiTheme="minorHAnsi" w:cs="Cambria"/>
        </w:rPr>
        <w:t>glassmorphism</w:t>
      </w:r>
      <w:proofErr w:type="spellEnd"/>
      <w:r w:rsidRPr="005B1CD4">
        <w:rPr>
          <w:rFonts w:asciiTheme="minorHAnsi" w:eastAsia="Cambria" w:hAnsiTheme="minorHAnsi" w:cs="Cambria"/>
        </w:rPr>
        <w:t xml:space="preserve"> panel to the main workspace using a translucent background, a 12px backdrop blur, rounded corners, and a soft drop shadow.</w:t>
      </w:r>
    </w:p>
    <w:p w14:paraId="33A652BF"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Style buttons, text areas, and expanders with translucent surfaces and hover transitions so the interface stays legible against the background.</w:t>
      </w:r>
    </w:p>
    <w:p w14:paraId="0EC1319F"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Create Separate UI Components for Each Output Type:</w:t>
      </w:r>
    </w:p>
    <w:p w14:paraId="24995823"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lastRenderedPageBreak/>
        <w:t>Example Buttons:</w:t>
      </w:r>
      <w:r w:rsidRPr="005B1CD4">
        <w:rPr>
          <w:rFonts w:asciiTheme="minorHAnsi" w:eastAsia="Cambria" w:hAnsiTheme="minorHAnsi" w:cs="Cambria"/>
        </w:rPr>
        <w:t xml:space="preserve"> Three one-click proposals — Personal Laptop, Company Laptop, and 45 Days — that populate the text area through </w:t>
      </w:r>
      <w:proofErr w:type="spellStart"/>
      <w:r w:rsidRPr="005B1CD4">
        <w:rPr>
          <w:rFonts w:asciiTheme="minorHAnsi" w:eastAsia="Cambria" w:hAnsiTheme="minorHAnsi" w:cs="Cambria"/>
        </w:rPr>
        <w:t>st.session_state</w:t>
      </w:r>
      <w:proofErr w:type="spellEnd"/>
      <w:r w:rsidRPr="005B1CD4">
        <w:rPr>
          <w:rFonts w:asciiTheme="minorHAnsi" w:eastAsia="Cambria" w:hAnsiTheme="minorHAnsi" w:cs="Cambria"/>
        </w:rPr>
        <w:t>.</w:t>
      </w:r>
    </w:p>
    <w:p w14:paraId="29D6F31C"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Proposal Text Area:</w:t>
      </w:r>
      <w:r w:rsidRPr="005B1CD4">
        <w:rPr>
          <w:rFonts w:asciiTheme="minorHAnsi" w:eastAsia="Cambria" w:hAnsiTheme="minorHAnsi" w:cs="Cambria"/>
        </w:rPr>
        <w:t xml:space="preserve"> A 120-pixel input that keeps manually typed text available for the next interaction.</w:t>
      </w:r>
    </w:p>
    <w:p w14:paraId="36393C15"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Evidence Expanders:</w:t>
      </w:r>
      <w:r w:rsidRPr="005B1CD4">
        <w:rPr>
          <w:rFonts w:asciiTheme="minorHAnsi" w:eastAsia="Cambria" w:hAnsiTheme="minorHAnsi" w:cs="Cambria"/>
        </w:rPr>
        <w:t xml:space="preserve"> Collapsible cards labelled with the source file and page, each revealing the rounded relevance score and the full policy text.</w:t>
      </w:r>
    </w:p>
    <w:p w14:paraId="4CC2D356"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Activity 4.2: Creating the About and Documentation Page</w:t>
      </w:r>
    </w:p>
    <w:p w14:paraId="69325EAF"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Document the Technology Stack:</w:t>
      </w:r>
    </w:p>
    <w:p w14:paraId="4C67549D"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 xml:space="preserve">Render nine bordered containers across three columns covering Python, </w:t>
      </w:r>
      <w:proofErr w:type="spellStart"/>
      <w:r w:rsidRPr="005B1CD4">
        <w:rPr>
          <w:rFonts w:asciiTheme="minorHAnsi" w:eastAsia="Cambria" w:hAnsiTheme="minorHAnsi" w:cs="Cambria"/>
        </w:rPr>
        <w:t>Streamlit</w:t>
      </w:r>
      <w:proofErr w:type="spellEnd"/>
      <w:r w:rsidRPr="005B1CD4">
        <w:rPr>
          <w:rFonts w:asciiTheme="minorHAnsi" w:eastAsia="Cambria" w:hAnsiTheme="minorHAnsi" w:cs="Cambria"/>
        </w:rPr>
        <w:t xml:space="preserve">, </w:t>
      </w:r>
      <w:proofErr w:type="spellStart"/>
      <w:r w:rsidRPr="005B1CD4">
        <w:rPr>
          <w:rFonts w:asciiTheme="minorHAnsi" w:eastAsia="Cambria" w:hAnsiTheme="minorHAnsi" w:cs="Cambria"/>
        </w:rPr>
        <w:t>PyMuPDF</w:t>
      </w:r>
      <w:proofErr w:type="spellEnd"/>
      <w:r w:rsidRPr="005B1CD4">
        <w:rPr>
          <w:rFonts w:asciiTheme="minorHAnsi" w:eastAsia="Cambria" w:hAnsiTheme="minorHAnsi" w:cs="Cambria"/>
        </w:rPr>
        <w:t xml:space="preserve">, </w:t>
      </w:r>
      <w:proofErr w:type="spellStart"/>
      <w:r w:rsidRPr="005B1CD4">
        <w:rPr>
          <w:rFonts w:asciiTheme="minorHAnsi" w:eastAsia="Cambria" w:hAnsiTheme="minorHAnsi" w:cs="Cambria"/>
        </w:rPr>
        <w:t>LangChain</w:t>
      </w:r>
      <w:proofErr w:type="spellEnd"/>
      <w:r w:rsidRPr="005B1CD4">
        <w:rPr>
          <w:rFonts w:asciiTheme="minorHAnsi" w:eastAsia="Cambria" w:hAnsiTheme="minorHAnsi" w:cs="Cambria"/>
        </w:rPr>
        <w:t xml:space="preserve"> Text Splitters, Sentence Transformers, </w:t>
      </w:r>
      <w:proofErr w:type="spellStart"/>
      <w:r w:rsidRPr="005B1CD4">
        <w:rPr>
          <w:rFonts w:asciiTheme="minorHAnsi" w:eastAsia="Cambria" w:hAnsiTheme="minorHAnsi" w:cs="Cambria"/>
        </w:rPr>
        <w:t>ChromaDB</w:t>
      </w:r>
      <w:proofErr w:type="spellEnd"/>
      <w:r w:rsidRPr="005B1CD4">
        <w:rPr>
          <w:rFonts w:asciiTheme="minorHAnsi" w:eastAsia="Cambria" w:hAnsiTheme="minorHAnsi" w:cs="Cambria"/>
        </w:rPr>
        <w:t>, Cross-Encoder, Google Gemini, and Pandas.</w:t>
      </w:r>
    </w:p>
    <w:p w14:paraId="3325DA3C"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Visualise the Eight-Stage Pipeline:</w:t>
      </w:r>
    </w:p>
    <w:p w14:paraId="4E320969"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Lay out the stages as bordered cards in a snaking two-row grid, each showing its number, icon, title, implementing component, and a one-line description.</w:t>
      </w:r>
    </w:p>
    <w:p w14:paraId="709FE446"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 xml:space="preserve">Display the knowledge base metrics with </w:t>
      </w:r>
      <w:proofErr w:type="spellStart"/>
      <w:r w:rsidRPr="005B1CD4">
        <w:rPr>
          <w:rFonts w:asciiTheme="minorHAnsi" w:eastAsia="Cambria" w:hAnsiTheme="minorHAnsi" w:cs="Cambria"/>
        </w:rPr>
        <w:t>st.metric</w:t>
      </w:r>
      <w:proofErr w:type="spellEnd"/>
      <w:r w:rsidRPr="005B1CD4">
        <w:rPr>
          <w:rFonts w:asciiTheme="minorHAnsi" w:eastAsia="Cambria" w:hAnsiTheme="minorHAnsi" w:cs="Cambria"/>
        </w:rPr>
        <w:t xml:space="preserve"> — 11 policy documents, 61 extracted pages, and 249 policy chunks — followed by the eleven policy areas covered.</w:t>
      </w:r>
    </w:p>
    <w:p w14:paraId="4105372F"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Provide an Interactive Demonstration:</w:t>
      </w:r>
    </w:p>
    <w:p w14:paraId="0022D354"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 xml:space="preserve">Offer a </w:t>
      </w:r>
      <w:proofErr w:type="spellStart"/>
      <w:r w:rsidRPr="005B1CD4">
        <w:rPr>
          <w:rFonts w:asciiTheme="minorHAnsi" w:eastAsia="Cambria" w:hAnsiTheme="minorHAnsi" w:cs="Cambria"/>
        </w:rPr>
        <w:t>selectbox</w:t>
      </w:r>
      <w:proofErr w:type="spellEnd"/>
      <w:r w:rsidRPr="005B1CD4">
        <w:rPr>
          <w:rFonts w:asciiTheme="minorHAnsi" w:eastAsia="Cambria" w:hAnsiTheme="minorHAnsi" w:cs="Cambria"/>
        </w:rPr>
        <w:t xml:space="preserve"> of demo proposals with Start Demo and Reset controls that step through the workflow stage by stage using session state, so users can watch a proposal travel from input to recommended action.</w:t>
      </w:r>
    </w:p>
    <w:p w14:paraId="5311FB68" w14:textId="77777777" w:rsidR="00C574B2" w:rsidRPr="005B1CD4" w:rsidRDefault="00C574B2">
      <w:pPr>
        <w:pStyle w:val="Heading1"/>
        <w:spacing w:before="240"/>
        <w:rPr>
          <w:rFonts w:asciiTheme="minorHAnsi" w:eastAsia="Cambria" w:hAnsiTheme="minorHAnsi" w:cs="Cambria"/>
          <w:color w:val="000000"/>
        </w:rPr>
      </w:pPr>
    </w:p>
    <w:p w14:paraId="73E69FF8" w14:textId="77777777" w:rsidR="00C574B2" w:rsidRPr="005B1CD4" w:rsidRDefault="00000000">
      <w:pPr>
        <w:pStyle w:val="Heading1"/>
        <w:rPr>
          <w:rFonts w:asciiTheme="minorHAnsi" w:eastAsia="Cambria" w:hAnsiTheme="minorHAnsi" w:cs="Cambria"/>
          <w:color w:val="000000"/>
        </w:rPr>
      </w:pPr>
      <w:r w:rsidRPr="005B1CD4">
        <w:rPr>
          <w:rFonts w:asciiTheme="minorHAnsi" w:eastAsia="Cambria" w:hAnsiTheme="minorHAnsi" w:cs="Cambria"/>
          <w:color w:val="000000"/>
        </w:rPr>
        <w:t>Milestone 5: Evaluation and Deployment</w:t>
      </w:r>
    </w:p>
    <w:p w14:paraId="7193D77D"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 xml:space="preserve">In Milestone 5, the focus is on evaluating the pipeline against known test cases to confirm correct operation, and then launching the </w:t>
      </w:r>
      <w:proofErr w:type="spellStart"/>
      <w:r w:rsidRPr="005B1CD4">
        <w:rPr>
          <w:rFonts w:asciiTheme="minorHAnsi" w:eastAsia="Cambria" w:hAnsiTheme="minorHAnsi" w:cs="Cambria"/>
        </w:rPr>
        <w:t>Streamlit</w:t>
      </w:r>
      <w:proofErr w:type="spellEnd"/>
      <w:r w:rsidRPr="005B1CD4">
        <w:rPr>
          <w:rFonts w:asciiTheme="minorHAnsi" w:eastAsia="Cambria" w:hAnsiTheme="minorHAnsi" w:cs="Cambria"/>
        </w:rPr>
        <w:t xml:space="preserve"> application locally for real-world use. This involves configuring the server environment, managing dependencies, and measuring how accurately the assistant classifies each employee proposal.</w:t>
      </w:r>
    </w:p>
    <w:p w14:paraId="4FBED3EA"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Activity 5.1: Preparing the Application for Local Deployment</w:t>
      </w:r>
    </w:p>
    <w:p w14:paraId="66D49B70"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Set Up a Virtual Environment:</w:t>
      </w:r>
    </w:p>
    <w:p w14:paraId="055BF2F4" w14:textId="77777777" w:rsidR="00C574B2"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Open a new terminal in the project root, then create and activate a virtual environment and install all required dependencies from requirements.txt.</w:t>
      </w:r>
    </w:p>
    <w:p w14:paraId="7B2D9EF6" w14:textId="77777777" w:rsidR="00910B26" w:rsidRPr="00910B26" w:rsidRDefault="00910B26" w:rsidP="00910B26">
      <w:pPr>
        <w:pStyle w:val="ListParagraph"/>
        <w:shd w:val="clear" w:color="auto" w:fill="000000" w:themeFill="text1"/>
        <w:spacing w:before="60" w:after="60" w:line="325" w:lineRule="auto"/>
        <w:rPr>
          <w:rFonts w:ascii="Cambria" w:eastAsia="Cambria" w:hAnsi="Cambria" w:cs="Cambria"/>
          <w:color w:val="FFFFFF"/>
          <w:sz w:val="20"/>
          <w:szCs w:val="20"/>
        </w:rPr>
      </w:pPr>
      <w:r w:rsidRPr="00C24D96">
        <w:rPr>
          <w:rFonts w:ascii="Cambria" w:eastAsia="Cambria" w:hAnsi="Cambria" w:cs="Cambria"/>
          <w:color w:val="FFFFFF"/>
          <w:sz w:val="20"/>
          <w:szCs w:val="20"/>
        </w:rPr>
        <w:t>(</w:t>
      </w:r>
      <w:proofErr w:type="spellStart"/>
      <w:r w:rsidRPr="00C24D96">
        <w:rPr>
          <w:rFonts w:ascii="Cambria" w:eastAsia="Cambria" w:hAnsi="Cambria" w:cs="Cambria"/>
          <w:color w:val="FFFFFF"/>
          <w:sz w:val="20"/>
          <w:szCs w:val="20"/>
        </w:rPr>
        <w:t>myenv</w:t>
      </w:r>
      <w:proofErr w:type="spellEnd"/>
      <w:r w:rsidRPr="00C24D96">
        <w:rPr>
          <w:rFonts w:ascii="Cambria" w:eastAsia="Cambria" w:hAnsi="Cambria" w:cs="Cambria"/>
          <w:color w:val="FFFFFF"/>
          <w:sz w:val="20"/>
          <w:szCs w:val="20"/>
        </w:rPr>
        <w:t xml:space="preserve">) </w:t>
      </w:r>
      <w:r w:rsidRPr="005B1CD4">
        <w:rPr>
          <w:rFonts w:asciiTheme="minorHAnsi" w:eastAsia="Cambria" w:hAnsiTheme="minorHAnsi" w:cs="Cambria"/>
        </w:rPr>
        <w:t>D:\projects&gt;streamlit run app.py</w:t>
      </w:r>
    </w:p>
    <w:p w14:paraId="610D1335" w14:textId="77777777" w:rsidR="00910B26" w:rsidRPr="00910B26" w:rsidRDefault="00910B26" w:rsidP="00910B26">
      <w:pPr>
        <w:pStyle w:val="ListParagraph"/>
        <w:shd w:val="clear" w:color="auto" w:fill="000000" w:themeFill="text1"/>
        <w:rPr>
          <w:rFonts w:asciiTheme="minorHAnsi" w:eastAsia="Cambria" w:hAnsiTheme="minorHAnsi" w:cs="Cambria"/>
        </w:rPr>
      </w:pPr>
      <w:r w:rsidRPr="00910B26">
        <w:rPr>
          <w:rFonts w:asciiTheme="minorHAnsi" w:eastAsia="Cambria" w:hAnsiTheme="minorHAnsi" w:cs="Cambria"/>
        </w:rPr>
        <w:t xml:space="preserve">D:\projects&gt;python -m </w:t>
      </w:r>
      <w:proofErr w:type="spellStart"/>
      <w:r w:rsidRPr="00910B26">
        <w:rPr>
          <w:rFonts w:asciiTheme="minorHAnsi" w:eastAsia="Cambria" w:hAnsiTheme="minorHAnsi" w:cs="Cambria"/>
        </w:rPr>
        <w:t>venv</w:t>
      </w:r>
      <w:proofErr w:type="spellEnd"/>
      <w:r w:rsidRPr="00910B26">
        <w:rPr>
          <w:rFonts w:asciiTheme="minorHAnsi" w:eastAsia="Cambria" w:hAnsiTheme="minorHAnsi" w:cs="Cambria"/>
        </w:rPr>
        <w:t xml:space="preserve"> </w:t>
      </w:r>
      <w:proofErr w:type="spellStart"/>
      <w:r w:rsidRPr="00910B26">
        <w:rPr>
          <w:rFonts w:asciiTheme="minorHAnsi" w:eastAsia="Cambria" w:hAnsiTheme="minorHAnsi" w:cs="Cambria"/>
        </w:rPr>
        <w:t>myenv</w:t>
      </w:r>
      <w:proofErr w:type="spellEnd"/>
    </w:p>
    <w:p w14:paraId="4DA6C247" w14:textId="77777777" w:rsidR="00910B26" w:rsidRPr="00910B26" w:rsidRDefault="00910B26" w:rsidP="00910B26">
      <w:pPr>
        <w:pStyle w:val="ListParagraph"/>
        <w:shd w:val="clear" w:color="auto" w:fill="000000" w:themeFill="text1"/>
        <w:rPr>
          <w:rFonts w:asciiTheme="minorHAnsi" w:eastAsia="Cambria" w:hAnsiTheme="minorHAnsi" w:cs="Cambria"/>
        </w:rPr>
      </w:pPr>
      <w:r w:rsidRPr="00910B26">
        <w:rPr>
          <w:rFonts w:asciiTheme="minorHAnsi" w:eastAsia="Cambria" w:hAnsiTheme="minorHAnsi" w:cs="Cambria"/>
        </w:rPr>
        <w:t>D:\projects&gt;"d:\projects\venv\Scripts\activate"</w:t>
      </w:r>
    </w:p>
    <w:p w14:paraId="1177F876" w14:textId="77777777" w:rsidR="00910B26" w:rsidRPr="00910B26" w:rsidRDefault="00910B26" w:rsidP="00910B26">
      <w:pPr>
        <w:pStyle w:val="ListParagraph"/>
        <w:shd w:val="clear" w:color="auto" w:fill="000000" w:themeFill="text1"/>
        <w:rPr>
          <w:rFonts w:asciiTheme="minorHAnsi" w:eastAsia="Cambria" w:hAnsiTheme="minorHAnsi" w:cs="Cambria"/>
        </w:rPr>
      </w:pPr>
      <w:r w:rsidRPr="00910B26">
        <w:rPr>
          <w:rFonts w:asciiTheme="minorHAnsi" w:eastAsia="Cambria" w:hAnsiTheme="minorHAnsi" w:cs="Cambria"/>
        </w:rPr>
        <w:t>(</w:t>
      </w:r>
      <w:proofErr w:type="spellStart"/>
      <w:r w:rsidRPr="00910B26">
        <w:rPr>
          <w:rFonts w:asciiTheme="minorHAnsi" w:eastAsia="Cambria" w:hAnsiTheme="minorHAnsi" w:cs="Cambria"/>
        </w:rPr>
        <w:t>myenv</w:t>
      </w:r>
      <w:proofErr w:type="spellEnd"/>
      <w:r w:rsidRPr="00910B26">
        <w:rPr>
          <w:rFonts w:asciiTheme="minorHAnsi" w:eastAsia="Cambria" w:hAnsiTheme="minorHAnsi" w:cs="Cambria"/>
        </w:rPr>
        <w:t>) D:\projects&gt;pip install -r requirements.txt</w:t>
      </w:r>
    </w:p>
    <w:p w14:paraId="45B46196" w14:textId="77777777" w:rsidR="00910B26" w:rsidRPr="00C24D96" w:rsidRDefault="00910B26" w:rsidP="00910B26">
      <w:pPr>
        <w:pStyle w:val="ListParagraph"/>
        <w:shd w:val="clear" w:color="auto" w:fill="121314"/>
        <w:spacing w:before="60" w:after="60" w:line="325" w:lineRule="auto"/>
        <w:rPr>
          <w:rFonts w:ascii="Cambria" w:eastAsia="Cambria" w:hAnsi="Cambria" w:cs="Cambria"/>
          <w:color w:val="FFFFFF"/>
          <w:sz w:val="20"/>
          <w:szCs w:val="20"/>
        </w:rPr>
      </w:pPr>
    </w:p>
    <w:p w14:paraId="666992B2" w14:textId="77777777" w:rsidR="00910B26" w:rsidRPr="005B1CD4" w:rsidRDefault="00910B26" w:rsidP="00910B26">
      <w:pPr>
        <w:spacing w:before="80"/>
        <w:ind w:left="360"/>
        <w:rPr>
          <w:rFonts w:asciiTheme="minorHAnsi" w:eastAsia="Cambria" w:hAnsiTheme="minorHAnsi" w:cs="Cambria"/>
        </w:rPr>
      </w:pPr>
    </w:p>
    <w:p w14:paraId="18E1CB00" w14:textId="77777777" w:rsidR="00C574B2" w:rsidRPr="005B1CD4" w:rsidRDefault="00C574B2">
      <w:pPr>
        <w:rPr>
          <w:rFonts w:asciiTheme="minorHAnsi" w:eastAsia="Cambria" w:hAnsiTheme="minorHAnsi" w:cs="Cambria"/>
        </w:rPr>
      </w:pPr>
    </w:p>
    <w:p w14:paraId="29358A14"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Configure Environment Variables:</w:t>
      </w:r>
    </w:p>
    <w:p w14:paraId="05FEFB42"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lastRenderedPageBreak/>
        <w:t>Create a .env file in the project root and add your Gemini API key. The app loads this automatically using python-</w:t>
      </w:r>
      <w:proofErr w:type="spellStart"/>
      <w:r w:rsidRPr="005B1CD4">
        <w:rPr>
          <w:rFonts w:asciiTheme="minorHAnsi" w:eastAsia="Cambria" w:hAnsiTheme="minorHAnsi" w:cs="Cambria"/>
        </w:rPr>
        <w:t>dotenv</w:t>
      </w:r>
      <w:proofErr w:type="spellEnd"/>
      <w:r w:rsidRPr="005B1CD4">
        <w:rPr>
          <w:rFonts w:asciiTheme="minorHAnsi" w:eastAsia="Cambria" w:hAnsiTheme="minorHAnsi" w:cs="Cambria"/>
        </w:rPr>
        <w:t xml:space="preserve"> at startup:</w:t>
      </w:r>
    </w:p>
    <w:p w14:paraId="21F9CC39" w14:textId="77777777" w:rsidR="00C574B2" w:rsidRPr="005B1CD4" w:rsidRDefault="00000000">
      <w:pPr>
        <w:rPr>
          <w:rFonts w:asciiTheme="minorHAnsi" w:eastAsia="Cambria" w:hAnsiTheme="minorHAnsi" w:cs="Cambria"/>
        </w:rPr>
      </w:pPr>
      <w:r w:rsidRPr="005B1CD4">
        <w:rPr>
          <w:rFonts w:asciiTheme="minorHAnsi" w:eastAsia="Cambria" w:hAnsiTheme="minorHAnsi" w:cs="Cambria"/>
        </w:rPr>
        <w:t>GEMINI_API_KEY=</w:t>
      </w:r>
      <w:proofErr w:type="spellStart"/>
      <w:r w:rsidRPr="005B1CD4">
        <w:rPr>
          <w:rFonts w:asciiTheme="minorHAnsi" w:eastAsia="Cambria" w:hAnsiTheme="minorHAnsi" w:cs="Cambria"/>
        </w:rPr>
        <w:t>your_gemini_api_key_here</w:t>
      </w:r>
      <w:proofErr w:type="spellEnd"/>
    </w:p>
    <w:p w14:paraId="071C77DC" w14:textId="77777777" w:rsidR="00C574B2" w:rsidRPr="005B1CD4" w:rsidRDefault="00C574B2">
      <w:pPr>
        <w:rPr>
          <w:rFonts w:asciiTheme="minorHAnsi" w:eastAsia="Cambria" w:hAnsiTheme="minorHAnsi" w:cs="Cambria"/>
        </w:rPr>
      </w:pPr>
    </w:p>
    <w:p w14:paraId="6A2EDB88"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Build the Knowledge Base:</w:t>
      </w:r>
    </w:p>
    <w:p w14:paraId="22A8DB7B" w14:textId="77777777" w:rsidR="00C574B2"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 xml:space="preserve">Run the ingestion script once before the first launch so </w:t>
      </w:r>
      <w:proofErr w:type="spellStart"/>
      <w:r w:rsidRPr="005B1CD4">
        <w:rPr>
          <w:rFonts w:asciiTheme="minorHAnsi" w:eastAsia="Cambria" w:hAnsiTheme="minorHAnsi" w:cs="Cambria"/>
        </w:rPr>
        <w:t>ChromaDB</w:t>
      </w:r>
      <w:proofErr w:type="spellEnd"/>
      <w:r w:rsidRPr="005B1CD4">
        <w:rPr>
          <w:rFonts w:asciiTheme="minorHAnsi" w:eastAsia="Cambria" w:hAnsiTheme="minorHAnsi" w:cs="Cambria"/>
        </w:rPr>
        <w:t xml:space="preserve"> contains all 249 policy chunks:</w:t>
      </w:r>
    </w:p>
    <w:p w14:paraId="73019989" w14:textId="013B2A2A" w:rsidR="00910B26" w:rsidRPr="00910B26" w:rsidRDefault="00910B26" w:rsidP="00910B26">
      <w:pPr>
        <w:pStyle w:val="ListParagraph"/>
        <w:numPr>
          <w:ilvl w:val="0"/>
          <w:numId w:val="1"/>
        </w:numPr>
        <w:shd w:val="clear" w:color="auto" w:fill="121314"/>
        <w:spacing w:before="60" w:after="60" w:line="325" w:lineRule="auto"/>
        <w:rPr>
          <w:rFonts w:ascii="Cambria" w:eastAsia="Cambria" w:hAnsi="Cambria" w:cs="Cambria"/>
          <w:color w:val="FFFFFF"/>
          <w:sz w:val="20"/>
          <w:szCs w:val="20"/>
        </w:rPr>
      </w:pPr>
      <w:r w:rsidRPr="00C24D96">
        <w:rPr>
          <w:rFonts w:ascii="Cambria" w:eastAsia="Cambria" w:hAnsi="Cambria" w:cs="Cambria"/>
          <w:color w:val="FFFFFF"/>
          <w:sz w:val="20"/>
          <w:szCs w:val="20"/>
        </w:rPr>
        <w:t>(</w:t>
      </w:r>
      <w:proofErr w:type="spellStart"/>
      <w:r w:rsidRPr="00C24D96">
        <w:rPr>
          <w:rFonts w:ascii="Cambria" w:eastAsia="Cambria" w:hAnsi="Cambria" w:cs="Cambria"/>
          <w:color w:val="FFFFFF"/>
          <w:sz w:val="20"/>
          <w:szCs w:val="20"/>
        </w:rPr>
        <w:t>myenv</w:t>
      </w:r>
      <w:proofErr w:type="spellEnd"/>
      <w:r w:rsidRPr="00C24D96">
        <w:rPr>
          <w:rFonts w:ascii="Cambria" w:eastAsia="Cambria" w:hAnsi="Cambria" w:cs="Cambria"/>
          <w:color w:val="FFFFFF"/>
          <w:sz w:val="20"/>
          <w:szCs w:val="20"/>
        </w:rPr>
        <w:t xml:space="preserve">) </w:t>
      </w:r>
      <w:r w:rsidRPr="005B1CD4">
        <w:rPr>
          <w:rFonts w:asciiTheme="minorHAnsi" w:eastAsia="Cambria" w:hAnsiTheme="minorHAnsi" w:cs="Cambria"/>
        </w:rPr>
        <w:t>D:\projects&gt;</w:t>
      </w:r>
      <w:r>
        <w:rPr>
          <w:rFonts w:asciiTheme="minorHAnsi" w:eastAsia="Cambria" w:hAnsiTheme="minorHAnsi" w:cs="Cambria"/>
        </w:rPr>
        <w:t xml:space="preserve">python </w:t>
      </w:r>
      <w:r>
        <w:rPr>
          <w:rFonts w:asciiTheme="minorHAnsi" w:eastAsia="Cambria" w:hAnsiTheme="minorHAnsi" w:cs="Cambria"/>
        </w:rPr>
        <w:t>injest</w:t>
      </w:r>
      <w:r>
        <w:rPr>
          <w:rFonts w:asciiTheme="minorHAnsi" w:eastAsia="Cambria" w:hAnsiTheme="minorHAnsi" w:cs="Cambria"/>
        </w:rPr>
        <w:t>.py</w:t>
      </w:r>
    </w:p>
    <w:p w14:paraId="5CEFFE31" w14:textId="77777777" w:rsidR="00C574B2" w:rsidRPr="00910B26" w:rsidRDefault="00000000" w:rsidP="00910B26">
      <w:pPr>
        <w:numPr>
          <w:ilvl w:val="0"/>
          <w:numId w:val="1"/>
        </w:numPr>
        <w:spacing w:before="80"/>
        <w:rPr>
          <w:rFonts w:asciiTheme="minorHAnsi" w:eastAsia="Cambria" w:hAnsiTheme="minorHAnsi" w:cs="Cambria"/>
        </w:rPr>
      </w:pPr>
      <w:r w:rsidRPr="00910B26">
        <w:rPr>
          <w:rFonts w:asciiTheme="minorHAnsi" w:eastAsia="Cambria" w:hAnsiTheme="minorHAnsi" w:cs="Cambria"/>
          <w:color w:val="000000"/>
        </w:rPr>
        <w:t>Activity 5.2: Pipeline Evaluation and Verification</w:t>
      </w:r>
    </w:p>
    <w:p w14:paraId="7DF77577"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Prepare the Test Cases:</w:t>
      </w:r>
    </w:p>
    <w:p w14:paraId="19624401"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 xml:space="preserve">Define the expected outcomes in project evaluation/test_cases.csv, where each row holds an id, a proposal, and its </w:t>
      </w:r>
      <w:proofErr w:type="spellStart"/>
      <w:r w:rsidRPr="005B1CD4">
        <w:rPr>
          <w:rFonts w:asciiTheme="minorHAnsi" w:eastAsia="Cambria" w:hAnsiTheme="minorHAnsi" w:cs="Cambria"/>
        </w:rPr>
        <w:t>expected_status</w:t>
      </w:r>
      <w:proofErr w:type="spellEnd"/>
      <w:r w:rsidRPr="005B1CD4">
        <w:rPr>
          <w:rFonts w:asciiTheme="minorHAnsi" w:eastAsia="Cambria" w:hAnsiTheme="minorHAnsi" w:cs="Cambria"/>
        </w:rPr>
        <w:t>.</w:t>
      </w:r>
    </w:p>
    <w:p w14:paraId="69D791E2"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The suite covers all three verdict types — Non-Compliant for a personal laptop over 20 days, Compliant for 10 days on a company laptop, Requires Approval for 45 consecutive days, and Non-Compliant for an unapproved location.</w:t>
      </w:r>
    </w:p>
    <w:p w14:paraId="0E047BCC"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Run the Evaluation Script:</w:t>
      </w:r>
    </w:p>
    <w:p w14:paraId="5D0DFBC7" w14:textId="77777777" w:rsidR="00C574B2"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Execute evaluate.py, which runs every proposal through the full pipeline, extracts the predicted status with a regular expression, and reports the overall accuracy:</w:t>
      </w:r>
    </w:p>
    <w:p w14:paraId="1988DB65" w14:textId="557BC87E" w:rsidR="00910B26" w:rsidRPr="00910B26" w:rsidRDefault="00910B26" w:rsidP="00910B26">
      <w:pPr>
        <w:pStyle w:val="ListParagraph"/>
        <w:numPr>
          <w:ilvl w:val="0"/>
          <w:numId w:val="1"/>
        </w:numPr>
        <w:shd w:val="clear" w:color="auto" w:fill="121314"/>
        <w:spacing w:before="60" w:after="60" w:line="325" w:lineRule="auto"/>
        <w:rPr>
          <w:rFonts w:ascii="Cambria" w:eastAsia="Cambria" w:hAnsi="Cambria" w:cs="Cambria"/>
          <w:color w:val="FFFFFF"/>
          <w:sz w:val="20"/>
          <w:szCs w:val="20"/>
        </w:rPr>
      </w:pPr>
      <w:r w:rsidRPr="00C24D96">
        <w:rPr>
          <w:rFonts w:ascii="Cambria" w:eastAsia="Cambria" w:hAnsi="Cambria" w:cs="Cambria"/>
          <w:color w:val="FFFFFF"/>
          <w:sz w:val="20"/>
          <w:szCs w:val="20"/>
        </w:rPr>
        <w:t>(</w:t>
      </w:r>
      <w:proofErr w:type="spellStart"/>
      <w:r w:rsidRPr="00C24D96">
        <w:rPr>
          <w:rFonts w:ascii="Cambria" w:eastAsia="Cambria" w:hAnsi="Cambria" w:cs="Cambria"/>
          <w:color w:val="FFFFFF"/>
          <w:sz w:val="20"/>
          <w:szCs w:val="20"/>
        </w:rPr>
        <w:t>myenv</w:t>
      </w:r>
      <w:proofErr w:type="spellEnd"/>
      <w:r w:rsidRPr="00C24D96">
        <w:rPr>
          <w:rFonts w:ascii="Cambria" w:eastAsia="Cambria" w:hAnsi="Cambria" w:cs="Cambria"/>
          <w:color w:val="FFFFFF"/>
          <w:sz w:val="20"/>
          <w:szCs w:val="20"/>
        </w:rPr>
        <w:t xml:space="preserve">) </w:t>
      </w:r>
      <w:r w:rsidRPr="005B1CD4">
        <w:rPr>
          <w:rFonts w:asciiTheme="minorHAnsi" w:eastAsia="Cambria" w:hAnsiTheme="minorHAnsi" w:cs="Cambria"/>
        </w:rPr>
        <w:t>D:\projects&gt;</w:t>
      </w:r>
      <w:r>
        <w:rPr>
          <w:rFonts w:asciiTheme="minorHAnsi" w:eastAsia="Cambria" w:hAnsiTheme="minorHAnsi" w:cs="Cambria"/>
        </w:rPr>
        <w:t>python evaluate.py</w:t>
      </w:r>
    </w:p>
    <w:p w14:paraId="77AE0A26" w14:textId="77777777" w:rsidR="00C574B2" w:rsidRPr="005B1CD4" w:rsidRDefault="00000000">
      <w:pPr>
        <w:rPr>
          <w:rFonts w:asciiTheme="minorHAnsi" w:hAnsiTheme="minorHAnsi"/>
        </w:rPr>
      </w:pPr>
      <w:r w:rsidRPr="005B1CD4">
        <w:rPr>
          <w:rFonts w:asciiTheme="minorHAnsi" w:hAnsiTheme="minorHAnsi"/>
          <w:noProof/>
        </w:rPr>
        <w:drawing>
          <wp:inline distT="114300" distB="114300" distL="114300" distR="114300" wp14:anchorId="45FA8380" wp14:editId="3693ABB4">
            <wp:extent cx="5943600" cy="2359152"/>
            <wp:effectExtent l="0" t="0" r="0" b="0"/>
            <wp:docPr id="28" name="evalrun.png"/>
            <wp:cNvGraphicFramePr/>
            <a:graphic xmlns:a="http://schemas.openxmlformats.org/drawingml/2006/main">
              <a:graphicData uri="http://schemas.openxmlformats.org/drawingml/2006/picture">
                <pic:pic xmlns:pic="http://schemas.openxmlformats.org/drawingml/2006/picture">
                  <pic:nvPicPr>
                    <pic:cNvPr id="0" name="evalrun.png"/>
                    <pic:cNvPicPr preferRelativeResize="0"/>
                  </pic:nvPicPr>
                  <pic:blipFill>
                    <a:blip r:embed="rId24"/>
                    <a:srcRect/>
                    <a:stretch>
                      <a:fillRect/>
                    </a:stretch>
                  </pic:blipFill>
                  <pic:spPr>
                    <a:xfrm>
                      <a:off x="0" y="0"/>
                      <a:ext cx="5943600" cy="2359152"/>
                    </a:xfrm>
                    <a:prstGeom prst="rect">
                      <a:avLst/>
                    </a:prstGeom>
                    <a:ln/>
                  </pic:spPr>
                </pic:pic>
              </a:graphicData>
            </a:graphic>
          </wp:inline>
        </w:drawing>
      </w:r>
    </w:p>
    <w:p w14:paraId="6AC84611"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Status Extraction:</w:t>
      </w:r>
      <w:r w:rsidRPr="005B1CD4">
        <w:rPr>
          <w:rFonts w:asciiTheme="minorHAnsi" w:eastAsia="Cambria" w:hAnsiTheme="minorHAnsi" w:cs="Cambria"/>
        </w:rPr>
        <w:t xml:space="preserve"> </w:t>
      </w:r>
      <w:proofErr w:type="spellStart"/>
      <w:r w:rsidRPr="005B1CD4">
        <w:rPr>
          <w:rFonts w:asciiTheme="minorHAnsi" w:eastAsia="Cambria" w:hAnsiTheme="minorHAnsi" w:cs="Cambria"/>
        </w:rPr>
        <w:t>extract_status</w:t>
      </w:r>
      <w:proofErr w:type="spellEnd"/>
      <w:r w:rsidRPr="005B1CD4">
        <w:rPr>
          <w:rFonts w:asciiTheme="minorHAnsi" w:eastAsia="Cambria" w:hAnsiTheme="minorHAnsi" w:cs="Cambria"/>
        </w:rPr>
        <w:t>() normalises Markdown bold markers and searches for the structured status line, falling back to older response formats before returning Unknown.</w:t>
      </w:r>
    </w:p>
    <w:p w14:paraId="2034FA88"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Retry Handling:</w:t>
      </w:r>
      <w:r w:rsidRPr="005B1CD4">
        <w:rPr>
          <w:rFonts w:asciiTheme="minorHAnsi" w:eastAsia="Cambria" w:hAnsiTheme="minorHAnsi" w:cs="Cambria"/>
        </w:rPr>
        <w:t xml:space="preserve"> </w:t>
      </w:r>
      <w:proofErr w:type="spellStart"/>
      <w:r w:rsidRPr="005B1CD4">
        <w:rPr>
          <w:rFonts w:asciiTheme="minorHAnsi" w:eastAsia="Cambria" w:hAnsiTheme="minorHAnsi" w:cs="Cambria"/>
        </w:rPr>
        <w:t>run_with_retry</w:t>
      </w:r>
      <w:proofErr w:type="spellEnd"/>
      <w:r w:rsidRPr="005B1CD4">
        <w:rPr>
          <w:rFonts w:asciiTheme="minorHAnsi" w:eastAsia="Cambria" w:hAnsiTheme="minorHAnsi" w:cs="Cambria"/>
        </w:rPr>
        <w:t>() catches temporary Gemini 503 and 429 errors and retries with exponential backoff so a single API hiccup does not end the run.</w:t>
      </w:r>
    </w:p>
    <w:p w14:paraId="2B7BECBA"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Results Logging:</w:t>
      </w:r>
      <w:r w:rsidRPr="005B1CD4">
        <w:rPr>
          <w:rFonts w:asciiTheme="minorHAnsi" w:eastAsia="Cambria" w:hAnsiTheme="minorHAnsi" w:cs="Cambria"/>
        </w:rPr>
        <w:t xml:space="preserve"> Every outcome is collected into a pandas </w:t>
      </w:r>
      <w:proofErr w:type="spellStart"/>
      <w:r w:rsidRPr="005B1CD4">
        <w:rPr>
          <w:rFonts w:asciiTheme="minorHAnsi" w:eastAsia="Cambria" w:hAnsiTheme="minorHAnsi" w:cs="Cambria"/>
        </w:rPr>
        <w:t>DataFrame</w:t>
      </w:r>
      <w:proofErr w:type="spellEnd"/>
      <w:r w:rsidRPr="005B1CD4">
        <w:rPr>
          <w:rFonts w:asciiTheme="minorHAnsi" w:eastAsia="Cambria" w:hAnsiTheme="minorHAnsi" w:cs="Cambria"/>
        </w:rPr>
        <w:t>, printed as a table, and saved to project evaluation/evaluation_results.csv for review.</w:t>
      </w:r>
    </w:p>
    <w:p w14:paraId="4C3573B0"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Observed Evaluation Behaviour:</w:t>
      </w:r>
    </w:p>
    <w:p w14:paraId="39A3F1CB"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TC001 correctly returned Non-Compliant for the 20-day personal-laptop request, and TC003 correctly returned Requires Approval for the 45-day request, confirming that the retrieved evidence drives the verdict.</w:t>
      </w:r>
    </w:p>
    <w:p w14:paraId="617FBDD4"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lastRenderedPageBreak/>
        <w:t>TC002 was predicted as Requires Approval against an expected Compliant, showing that the model applies the approval-process clauses conservatively even when the duration and hardware conditions are satisfied.</w:t>
      </w:r>
    </w:p>
    <w:p w14:paraId="7CA259FC"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The run also demonstrates the retry logic in action, recovering from a temporary Gemini error before completing the remaining test cases.</w:t>
      </w:r>
    </w:p>
    <w:p w14:paraId="7B630EEE" w14:textId="77777777" w:rsidR="00C574B2" w:rsidRPr="005B1CD4" w:rsidRDefault="00000000">
      <w:pPr>
        <w:pStyle w:val="Heading3"/>
        <w:spacing w:before="240" w:after="120"/>
        <w:rPr>
          <w:rFonts w:asciiTheme="minorHAnsi" w:eastAsia="Cambria" w:hAnsiTheme="minorHAnsi" w:cs="Cambria"/>
          <w:color w:val="000000"/>
        </w:rPr>
      </w:pPr>
      <w:r w:rsidRPr="005B1CD4">
        <w:rPr>
          <w:rFonts w:asciiTheme="minorHAnsi" w:eastAsia="Cambria" w:hAnsiTheme="minorHAnsi" w:cs="Cambria"/>
          <w:color w:val="000000"/>
        </w:rPr>
        <w:t xml:space="preserve">Activity 5.3: Launching the </w:t>
      </w:r>
      <w:proofErr w:type="spellStart"/>
      <w:r w:rsidRPr="005B1CD4">
        <w:rPr>
          <w:rFonts w:asciiTheme="minorHAnsi" w:eastAsia="Cambria" w:hAnsiTheme="minorHAnsi" w:cs="Cambria"/>
          <w:color w:val="000000"/>
        </w:rPr>
        <w:t>Streamlit</w:t>
      </w:r>
      <w:proofErr w:type="spellEnd"/>
      <w:r w:rsidRPr="005B1CD4">
        <w:rPr>
          <w:rFonts w:asciiTheme="minorHAnsi" w:eastAsia="Cambria" w:hAnsiTheme="minorHAnsi" w:cs="Cambria"/>
          <w:color w:val="000000"/>
        </w:rPr>
        <w:t xml:space="preserve"> Application</w:t>
      </w:r>
    </w:p>
    <w:p w14:paraId="2240C05E"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 xml:space="preserve">Start the </w:t>
      </w:r>
      <w:proofErr w:type="spellStart"/>
      <w:r w:rsidRPr="005B1CD4">
        <w:rPr>
          <w:rFonts w:asciiTheme="minorHAnsi" w:eastAsia="Cambria" w:hAnsiTheme="minorHAnsi" w:cs="Cambria"/>
          <w:b/>
          <w:bCs/>
        </w:rPr>
        <w:t>Streamlit</w:t>
      </w:r>
      <w:proofErr w:type="spellEnd"/>
      <w:r w:rsidRPr="005B1CD4">
        <w:rPr>
          <w:rFonts w:asciiTheme="minorHAnsi" w:eastAsia="Cambria" w:hAnsiTheme="minorHAnsi" w:cs="Cambria"/>
          <w:b/>
          <w:bCs/>
        </w:rPr>
        <w:t xml:space="preserve"> Server:</w:t>
      </w:r>
    </w:p>
    <w:p w14:paraId="29208C06" w14:textId="77777777" w:rsidR="00C574B2"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Run the application locally using:</w:t>
      </w:r>
    </w:p>
    <w:p w14:paraId="3D28F800" w14:textId="3D2D2896" w:rsidR="00C574B2" w:rsidRPr="00C24D96" w:rsidRDefault="00C24D96" w:rsidP="00C24D96">
      <w:pPr>
        <w:pStyle w:val="ListParagraph"/>
        <w:shd w:val="clear" w:color="auto" w:fill="121314"/>
        <w:spacing w:before="60" w:after="60" w:line="325" w:lineRule="auto"/>
        <w:rPr>
          <w:rFonts w:ascii="Cambria" w:eastAsia="Cambria" w:hAnsi="Cambria" w:cs="Cambria"/>
          <w:color w:val="FFFFFF"/>
          <w:sz w:val="20"/>
          <w:szCs w:val="20"/>
        </w:rPr>
      </w:pPr>
      <w:r w:rsidRPr="00C24D96">
        <w:rPr>
          <w:rFonts w:ascii="Cambria" w:eastAsia="Cambria" w:hAnsi="Cambria" w:cs="Cambria"/>
          <w:color w:val="FFFFFF"/>
          <w:sz w:val="20"/>
          <w:szCs w:val="20"/>
        </w:rPr>
        <w:t>(</w:t>
      </w:r>
      <w:proofErr w:type="spellStart"/>
      <w:r w:rsidRPr="00C24D96">
        <w:rPr>
          <w:rFonts w:ascii="Cambria" w:eastAsia="Cambria" w:hAnsi="Cambria" w:cs="Cambria"/>
          <w:color w:val="FFFFFF"/>
          <w:sz w:val="20"/>
          <w:szCs w:val="20"/>
        </w:rPr>
        <w:t>myenv</w:t>
      </w:r>
      <w:proofErr w:type="spellEnd"/>
      <w:r w:rsidRPr="00C24D96">
        <w:rPr>
          <w:rFonts w:ascii="Cambria" w:eastAsia="Cambria" w:hAnsi="Cambria" w:cs="Cambria"/>
          <w:color w:val="FFFFFF"/>
          <w:sz w:val="20"/>
          <w:szCs w:val="20"/>
        </w:rPr>
        <w:t xml:space="preserve">) </w:t>
      </w:r>
      <w:r w:rsidRPr="005B1CD4">
        <w:rPr>
          <w:rFonts w:asciiTheme="minorHAnsi" w:eastAsia="Cambria" w:hAnsiTheme="minorHAnsi" w:cs="Cambria"/>
        </w:rPr>
        <w:t>D:\projects&gt;streamlit run app.py</w:t>
      </w:r>
    </w:p>
    <w:p w14:paraId="67BEF236" w14:textId="77777777" w:rsidR="00C574B2"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Once running, open a browser and navigate to "http://localhost:8501" to access the app.</w:t>
      </w:r>
    </w:p>
    <w:p w14:paraId="201D1224" w14:textId="6A0FA53B" w:rsidR="00910B26" w:rsidRPr="005B1CD4" w:rsidRDefault="00910B26">
      <w:pPr>
        <w:numPr>
          <w:ilvl w:val="0"/>
          <w:numId w:val="1"/>
        </w:numPr>
        <w:spacing w:before="80"/>
        <w:rPr>
          <w:rFonts w:asciiTheme="minorHAnsi" w:eastAsia="Cambria" w:hAnsiTheme="minorHAnsi" w:cs="Cambria"/>
        </w:rPr>
      </w:pPr>
      <w:r>
        <w:rPr>
          <w:rFonts w:asciiTheme="minorHAnsi" w:eastAsia="Cambria" w:hAnsiTheme="minorHAnsi" w:cs="Cambria"/>
        </w:rPr>
        <w:t xml:space="preserve">Later the app would be deployed in </w:t>
      </w:r>
      <w:proofErr w:type="spellStart"/>
      <w:r>
        <w:rPr>
          <w:rFonts w:asciiTheme="minorHAnsi" w:eastAsia="Cambria" w:hAnsiTheme="minorHAnsi" w:cs="Cambria"/>
        </w:rPr>
        <w:t>streamlit</w:t>
      </w:r>
      <w:proofErr w:type="spellEnd"/>
      <w:r>
        <w:rPr>
          <w:rFonts w:asciiTheme="minorHAnsi" w:eastAsia="Cambria" w:hAnsiTheme="minorHAnsi" w:cs="Cambria"/>
        </w:rPr>
        <w:t xml:space="preserve"> cloud free tier through </w:t>
      </w:r>
      <w:proofErr w:type="spellStart"/>
      <w:r>
        <w:rPr>
          <w:rFonts w:asciiTheme="minorHAnsi" w:eastAsia="Cambria" w:hAnsiTheme="minorHAnsi" w:cs="Cambria"/>
        </w:rPr>
        <w:t>github</w:t>
      </w:r>
      <w:proofErr w:type="spellEnd"/>
      <w:r>
        <w:rPr>
          <w:rFonts w:asciiTheme="minorHAnsi" w:eastAsia="Cambria" w:hAnsiTheme="minorHAnsi" w:cs="Cambria"/>
        </w:rPr>
        <w:t xml:space="preserve"> repository.</w:t>
      </w:r>
    </w:p>
    <w:p w14:paraId="235EF622"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rPr>
        <w:t>Interact with the compliance assistant — test all three example proposals and several custom ones to verify that evidence is retrieved, reranked, and rendered correctly alongside the Gemini assessment.</w:t>
      </w:r>
    </w:p>
    <w:p w14:paraId="0D153B24"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Important Notes:</w:t>
      </w:r>
    </w:p>
    <w:p w14:paraId="028A7DD1"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First run is slower:</w:t>
      </w:r>
      <w:r w:rsidRPr="005B1CD4">
        <w:rPr>
          <w:rFonts w:asciiTheme="minorHAnsi" w:eastAsia="Cambria" w:hAnsiTheme="minorHAnsi" w:cs="Cambria"/>
        </w:rPr>
        <w:t xml:space="preserve"> The embedding and cross-encoder models download on first use and are then cached, so subsequent queries respond much faster.</w:t>
      </w:r>
    </w:p>
    <w:p w14:paraId="16097513"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Re-ingest after policy changes:</w:t>
      </w:r>
      <w:r w:rsidRPr="005B1CD4">
        <w:rPr>
          <w:rFonts w:asciiTheme="minorHAnsi" w:eastAsia="Cambria" w:hAnsiTheme="minorHAnsi" w:cs="Cambria"/>
        </w:rPr>
        <w:t xml:space="preserve"> Whenever a policy PDF is added or edited, re-run ingest.py so the vector store reflects the current document set.</w:t>
      </w:r>
    </w:p>
    <w:p w14:paraId="03DD0B96" w14:textId="77777777" w:rsidR="00C574B2" w:rsidRPr="005B1CD4" w:rsidRDefault="00000000">
      <w:pPr>
        <w:numPr>
          <w:ilvl w:val="0"/>
          <w:numId w:val="1"/>
        </w:numPr>
        <w:spacing w:before="80"/>
        <w:rPr>
          <w:rFonts w:asciiTheme="minorHAnsi" w:eastAsia="Cambria" w:hAnsiTheme="minorHAnsi" w:cs="Cambria"/>
        </w:rPr>
      </w:pPr>
      <w:r w:rsidRPr="005B1CD4">
        <w:rPr>
          <w:rFonts w:asciiTheme="minorHAnsi" w:eastAsia="Cambria" w:hAnsiTheme="minorHAnsi" w:cs="Cambria"/>
          <w:b/>
          <w:bCs/>
        </w:rPr>
        <w:t>Keep the database local:</w:t>
      </w:r>
      <w:r w:rsidRPr="005B1CD4">
        <w:rPr>
          <w:rFonts w:asciiTheme="minorHAnsi" w:eastAsia="Cambria" w:hAnsiTheme="minorHAnsi" w:cs="Cambria"/>
        </w:rPr>
        <w:t xml:space="preserve"> The </w:t>
      </w:r>
      <w:proofErr w:type="spellStart"/>
      <w:r w:rsidRPr="005B1CD4">
        <w:rPr>
          <w:rFonts w:asciiTheme="minorHAnsi" w:eastAsia="Cambria" w:hAnsiTheme="minorHAnsi" w:cs="Cambria"/>
        </w:rPr>
        <w:t>chroma_db</w:t>
      </w:r>
      <w:proofErr w:type="spellEnd"/>
      <w:r w:rsidRPr="005B1CD4">
        <w:rPr>
          <w:rFonts w:asciiTheme="minorHAnsi" w:eastAsia="Cambria" w:hAnsiTheme="minorHAnsi" w:cs="Cambria"/>
        </w:rPr>
        <w:t xml:space="preserve"> directory should stay out of version control, alongside .env, to avoid publishing generated vectors and secrets.</w:t>
      </w:r>
    </w:p>
    <w:p w14:paraId="52122E04" w14:textId="77777777" w:rsidR="00C574B2" w:rsidRPr="005B1CD4" w:rsidRDefault="00C574B2">
      <w:pPr>
        <w:pStyle w:val="Heading1"/>
        <w:spacing w:before="240"/>
        <w:rPr>
          <w:rFonts w:asciiTheme="minorHAnsi" w:eastAsia="Cambria" w:hAnsiTheme="minorHAnsi" w:cs="Cambria"/>
          <w:color w:val="000000"/>
        </w:rPr>
      </w:pPr>
    </w:p>
    <w:p w14:paraId="1E7C35F5" w14:textId="77777777" w:rsidR="00C574B2" w:rsidRPr="005B1CD4" w:rsidRDefault="00000000">
      <w:pPr>
        <w:pStyle w:val="Heading1"/>
        <w:rPr>
          <w:rFonts w:asciiTheme="minorHAnsi" w:eastAsia="Cambria" w:hAnsiTheme="minorHAnsi" w:cs="Cambria"/>
          <w:color w:val="000000"/>
        </w:rPr>
      </w:pPr>
      <w:r w:rsidRPr="005B1CD4">
        <w:rPr>
          <w:rFonts w:asciiTheme="minorHAnsi" w:eastAsia="Cambria" w:hAnsiTheme="minorHAnsi" w:cs="Cambria"/>
          <w:color w:val="000000"/>
        </w:rPr>
        <w:t>Exploring the Website's Web Pages:</w:t>
      </w:r>
    </w:p>
    <w:p w14:paraId="1E2EBE10" w14:textId="77777777" w:rsidR="00C574B2" w:rsidRPr="005B1CD4" w:rsidRDefault="00000000">
      <w:pPr>
        <w:pStyle w:val="Heading2"/>
        <w:spacing w:before="240" w:after="120"/>
        <w:rPr>
          <w:rFonts w:asciiTheme="minorHAnsi" w:eastAsia="Cambria" w:hAnsiTheme="minorHAnsi" w:cs="Cambria"/>
          <w:color w:val="000000"/>
        </w:rPr>
      </w:pPr>
      <w:r w:rsidRPr="005B1CD4">
        <w:rPr>
          <w:rFonts w:asciiTheme="minorHAnsi" w:eastAsia="Cambria" w:hAnsiTheme="minorHAnsi" w:cs="Cambria"/>
          <w:color w:val="000000"/>
        </w:rPr>
        <w:t>Home / Compliance Page:</w:t>
      </w:r>
    </w:p>
    <w:p w14:paraId="023E3F49" w14:textId="77777777" w:rsidR="00C574B2" w:rsidRPr="005B1CD4" w:rsidRDefault="00000000">
      <w:pPr>
        <w:rPr>
          <w:rFonts w:asciiTheme="minorHAnsi" w:hAnsiTheme="minorHAnsi"/>
        </w:rPr>
      </w:pPr>
      <w:r w:rsidRPr="005B1CD4">
        <w:rPr>
          <w:rFonts w:asciiTheme="minorHAnsi" w:hAnsiTheme="minorHAnsi"/>
          <w:noProof/>
        </w:rPr>
        <w:lastRenderedPageBreak/>
        <w:drawing>
          <wp:inline distT="114300" distB="114300" distL="114300" distR="114300" wp14:anchorId="5A2EE8F0" wp14:editId="54AB2324">
            <wp:extent cx="5943600" cy="3172968"/>
            <wp:effectExtent l="0" t="0" r="0" b="0"/>
            <wp:docPr id="29" name="apphome.png"/>
            <wp:cNvGraphicFramePr/>
            <a:graphic xmlns:a="http://schemas.openxmlformats.org/drawingml/2006/main">
              <a:graphicData uri="http://schemas.openxmlformats.org/drawingml/2006/picture">
                <pic:pic xmlns:pic="http://schemas.openxmlformats.org/drawingml/2006/picture">
                  <pic:nvPicPr>
                    <pic:cNvPr id="0" name="apphome.png"/>
                    <pic:cNvPicPr preferRelativeResize="0"/>
                  </pic:nvPicPr>
                  <pic:blipFill>
                    <a:blip r:embed="rId25"/>
                    <a:srcRect/>
                    <a:stretch>
                      <a:fillRect/>
                    </a:stretch>
                  </pic:blipFill>
                  <pic:spPr>
                    <a:xfrm>
                      <a:off x="0" y="0"/>
                      <a:ext cx="5943600" cy="3172968"/>
                    </a:xfrm>
                    <a:prstGeom prst="rect">
                      <a:avLst/>
                    </a:prstGeom>
                    <a:ln/>
                  </pic:spPr>
                </pic:pic>
              </a:graphicData>
            </a:graphic>
          </wp:inline>
        </w:drawing>
      </w:r>
    </w:p>
    <w:p w14:paraId="290E9456"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Description:</w:t>
      </w:r>
      <w:r w:rsidRPr="005B1CD4">
        <w:rPr>
          <w:rFonts w:asciiTheme="minorHAnsi" w:eastAsia="Cambria" w:hAnsiTheme="minorHAnsi" w:cs="Cambria"/>
        </w:rPr>
        <w:t xml:space="preserve"> The App page is the primary workspace of the assistant. It features a dark </w:t>
      </w:r>
      <w:proofErr w:type="spellStart"/>
      <w:r w:rsidRPr="005B1CD4">
        <w:rPr>
          <w:rFonts w:asciiTheme="minorHAnsi" w:eastAsia="Cambria" w:hAnsiTheme="minorHAnsi" w:cs="Cambria"/>
        </w:rPr>
        <w:t>glassmorphism</w:t>
      </w:r>
      <w:proofErr w:type="spellEnd"/>
      <w:r w:rsidRPr="005B1CD4">
        <w:rPr>
          <w:rFonts w:asciiTheme="minorHAnsi" w:eastAsia="Cambria" w:hAnsiTheme="minorHAnsi" w:cs="Cambria"/>
        </w:rPr>
        <w:t xml:space="preserve"> design over a fixed background image, a header displaying the AI Policy Compliance Assistant title with a clipboard icon, and a short instruction line. The main section contains the example buttons, the proposal text area, the Check Compliance action, and the results panel — all on one seamless page.</w:t>
      </w:r>
    </w:p>
    <w:p w14:paraId="2F5D5F4B" w14:textId="77777777" w:rsidR="00C574B2" w:rsidRPr="005B1CD4" w:rsidRDefault="00000000">
      <w:pPr>
        <w:pStyle w:val="Heading2"/>
        <w:spacing w:before="240" w:after="120"/>
        <w:rPr>
          <w:rFonts w:asciiTheme="minorHAnsi" w:eastAsia="Cambria" w:hAnsiTheme="minorHAnsi" w:cs="Cambria"/>
          <w:color w:val="000000"/>
        </w:rPr>
      </w:pPr>
      <w:r w:rsidRPr="005B1CD4">
        <w:rPr>
          <w:rFonts w:asciiTheme="minorHAnsi" w:eastAsia="Cambria" w:hAnsiTheme="minorHAnsi" w:cs="Cambria"/>
          <w:color w:val="000000"/>
        </w:rPr>
        <w:t>Input Section:</w:t>
      </w:r>
    </w:p>
    <w:p w14:paraId="2C1D85A2"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Description:</w:t>
      </w:r>
      <w:r w:rsidRPr="005B1CD4">
        <w:rPr>
          <w:rFonts w:asciiTheme="minorHAnsi" w:eastAsia="Cambria" w:hAnsiTheme="minorHAnsi" w:cs="Cambria"/>
        </w:rPr>
        <w:t xml:space="preserve"> A glass-styled panel containing the main compliance form. Users enter their proposed action in a text area, or load one of three ready-made examples with a single click, and then press the primary Check Compliance button. While the RAG pipeline runs, a spinner reading "</w:t>
      </w:r>
      <w:proofErr w:type="spellStart"/>
      <w:r w:rsidRPr="005B1CD4">
        <w:rPr>
          <w:rFonts w:asciiTheme="minorHAnsi" w:eastAsia="Cambria" w:hAnsiTheme="minorHAnsi" w:cs="Cambria"/>
        </w:rPr>
        <w:t>Analyzing</w:t>
      </w:r>
      <w:proofErr w:type="spellEnd"/>
      <w:r w:rsidRPr="005B1CD4">
        <w:rPr>
          <w:rFonts w:asciiTheme="minorHAnsi" w:eastAsia="Cambria" w:hAnsiTheme="minorHAnsi" w:cs="Cambria"/>
        </w:rPr>
        <w:t xml:space="preserve"> policy compliance..." replaces the idle state, and an empty submission raises a warning instead of calling the API.</w:t>
      </w:r>
    </w:p>
    <w:p w14:paraId="039C52F9" w14:textId="77777777" w:rsidR="00C574B2" w:rsidRPr="005B1CD4" w:rsidRDefault="00000000">
      <w:pPr>
        <w:pStyle w:val="Heading2"/>
        <w:spacing w:before="240" w:after="120"/>
        <w:rPr>
          <w:rFonts w:asciiTheme="minorHAnsi" w:eastAsia="Cambria" w:hAnsiTheme="minorHAnsi" w:cs="Cambria"/>
          <w:color w:val="000000"/>
        </w:rPr>
      </w:pPr>
      <w:r w:rsidRPr="005B1CD4">
        <w:rPr>
          <w:rFonts w:asciiTheme="minorHAnsi" w:eastAsia="Cambria" w:hAnsiTheme="minorHAnsi" w:cs="Cambria"/>
          <w:color w:val="000000"/>
        </w:rPr>
        <w:t>Results Section:</w:t>
      </w:r>
    </w:p>
    <w:p w14:paraId="1F27DA00" w14:textId="77777777" w:rsidR="00C574B2" w:rsidRPr="005B1CD4" w:rsidRDefault="00000000">
      <w:pPr>
        <w:rPr>
          <w:rFonts w:asciiTheme="minorHAnsi" w:hAnsiTheme="minorHAnsi"/>
        </w:rPr>
      </w:pPr>
      <w:r w:rsidRPr="005B1CD4">
        <w:rPr>
          <w:rFonts w:asciiTheme="minorHAnsi" w:hAnsiTheme="minorHAnsi"/>
          <w:noProof/>
        </w:rPr>
        <w:lastRenderedPageBreak/>
        <w:drawing>
          <wp:inline distT="114300" distB="114300" distL="114300" distR="114300" wp14:anchorId="447001C2" wp14:editId="1800359D">
            <wp:extent cx="5943600" cy="3785615"/>
            <wp:effectExtent l="0" t="0" r="0" b="0"/>
            <wp:docPr id="30" name="results.png"/>
            <wp:cNvGraphicFramePr/>
            <a:graphic xmlns:a="http://schemas.openxmlformats.org/drawingml/2006/main">
              <a:graphicData uri="http://schemas.openxmlformats.org/drawingml/2006/picture">
                <pic:pic xmlns:pic="http://schemas.openxmlformats.org/drawingml/2006/picture">
                  <pic:nvPicPr>
                    <pic:cNvPr id="0" name="results.png"/>
                    <pic:cNvPicPr preferRelativeResize="0"/>
                  </pic:nvPicPr>
                  <pic:blipFill>
                    <a:blip r:embed="rId26"/>
                    <a:srcRect/>
                    <a:stretch>
                      <a:fillRect/>
                    </a:stretch>
                  </pic:blipFill>
                  <pic:spPr>
                    <a:xfrm>
                      <a:off x="0" y="0"/>
                      <a:ext cx="5943600" cy="3785615"/>
                    </a:xfrm>
                    <a:prstGeom prst="rect">
                      <a:avLst/>
                    </a:prstGeom>
                    <a:ln/>
                  </pic:spPr>
                </pic:pic>
              </a:graphicData>
            </a:graphic>
          </wp:inline>
        </w:drawing>
      </w:r>
    </w:p>
    <w:p w14:paraId="56E2E6AC"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Description:</w:t>
      </w:r>
      <w:r w:rsidRPr="005B1CD4">
        <w:rPr>
          <w:rFonts w:asciiTheme="minorHAnsi" w:eastAsia="Cambria" w:hAnsiTheme="minorHAnsi" w:cs="Cambria"/>
        </w:rPr>
        <w:t xml:space="preserve"> Revealed dynamically after the pipeline completes, this section displays the Gemini output as rendered Markdown under a Compliance Assessment heading, showing the status, reasoning, cited evidence, and recommended action. Beneath it, the Policy Evidence subsection lists each retrieved chunk in its own expander labelled with the source file and page, revealing the relevance score and the full policy text on demand.</w:t>
      </w:r>
    </w:p>
    <w:p w14:paraId="59B848EC" w14:textId="77777777" w:rsidR="00C574B2" w:rsidRPr="005B1CD4" w:rsidRDefault="00000000">
      <w:pPr>
        <w:pStyle w:val="Heading2"/>
        <w:spacing w:before="240" w:after="120"/>
        <w:rPr>
          <w:rFonts w:asciiTheme="minorHAnsi" w:eastAsia="Cambria" w:hAnsiTheme="minorHAnsi" w:cs="Cambria"/>
          <w:color w:val="000000"/>
        </w:rPr>
      </w:pPr>
      <w:r w:rsidRPr="005B1CD4">
        <w:rPr>
          <w:rFonts w:asciiTheme="minorHAnsi" w:eastAsia="Cambria" w:hAnsiTheme="minorHAnsi" w:cs="Cambria"/>
          <w:color w:val="000000"/>
        </w:rPr>
        <w:t>About Page:</w:t>
      </w:r>
    </w:p>
    <w:p w14:paraId="0DD269EB" w14:textId="77777777" w:rsidR="00C574B2" w:rsidRPr="005B1CD4" w:rsidRDefault="00000000">
      <w:pPr>
        <w:rPr>
          <w:rFonts w:asciiTheme="minorHAnsi" w:hAnsiTheme="minorHAnsi"/>
        </w:rPr>
      </w:pPr>
      <w:r w:rsidRPr="005B1CD4">
        <w:rPr>
          <w:rFonts w:asciiTheme="minorHAnsi" w:hAnsiTheme="minorHAnsi"/>
          <w:noProof/>
        </w:rPr>
        <w:drawing>
          <wp:inline distT="114300" distB="114300" distL="114300" distR="114300" wp14:anchorId="5B157C1C" wp14:editId="6247213A">
            <wp:extent cx="5943600" cy="3172968"/>
            <wp:effectExtent l="0" t="0" r="0" b="0"/>
            <wp:docPr id="31" name="abouttech.png"/>
            <wp:cNvGraphicFramePr/>
            <a:graphic xmlns:a="http://schemas.openxmlformats.org/drawingml/2006/main">
              <a:graphicData uri="http://schemas.openxmlformats.org/drawingml/2006/picture">
                <pic:pic xmlns:pic="http://schemas.openxmlformats.org/drawingml/2006/picture">
                  <pic:nvPicPr>
                    <pic:cNvPr id="0" name="abouttech.png"/>
                    <pic:cNvPicPr preferRelativeResize="0"/>
                  </pic:nvPicPr>
                  <pic:blipFill>
                    <a:blip r:embed="rId27"/>
                    <a:srcRect/>
                    <a:stretch>
                      <a:fillRect/>
                    </a:stretch>
                  </pic:blipFill>
                  <pic:spPr>
                    <a:xfrm>
                      <a:off x="0" y="0"/>
                      <a:ext cx="5943600" cy="3172968"/>
                    </a:xfrm>
                    <a:prstGeom prst="rect">
                      <a:avLst/>
                    </a:prstGeom>
                    <a:ln/>
                  </pic:spPr>
                </pic:pic>
              </a:graphicData>
            </a:graphic>
          </wp:inline>
        </w:drawing>
      </w:r>
    </w:p>
    <w:p w14:paraId="5C360A3A"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lastRenderedPageBreak/>
        <w:t>Description:</w:t>
      </w:r>
      <w:r w:rsidRPr="005B1CD4">
        <w:rPr>
          <w:rFonts w:asciiTheme="minorHAnsi" w:eastAsia="Cambria" w:hAnsiTheme="minorHAnsi" w:cs="Cambria"/>
        </w:rPr>
        <w:t xml:space="preserve"> The About page documents the system for reviewers and new users. It opens with a plain explanation of the retrieval-first approach, then presents the nine technology cards covering Python, </w:t>
      </w:r>
      <w:proofErr w:type="spellStart"/>
      <w:r w:rsidRPr="005B1CD4">
        <w:rPr>
          <w:rFonts w:asciiTheme="minorHAnsi" w:eastAsia="Cambria" w:hAnsiTheme="minorHAnsi" w:cs="Cambria"/>
        </w:rPr>
        <w:t>Streamlit</w:t>
      </w:r>
      <w:proofErr w:type="spellEnd"/>
      <w:r w:rsidRPr="005B1CD4">
        <w:rPr>
          <w:rFonts w:asciiTheme="minorHAnsi" w:eastAsia="Cambria" w:hAnsiTheme="minorHAnsi" w:cs="Cambria"/>
        </w:rPr>
        <w:t xml:space="preserve">, </w:t>
      </w:r>
      <w:proofErr w:type="spellStart"/>
      <w:r w:rsidRPr="005B1CD4">
        <w:rPr>
          <w:rFonts w:asciiTheme="minorHAnsi" w:eastAsia="Cambria" w:hAnsiTheme="minorHAnsi" w:cs="Cambria"/>
        </w:rPr>
        <w:t>PyMuPDF</w:t>
      </w:r>
      <w:proofErr w:type="spellEnd"/>
      <w:r w:rsidRPr="005B1CD4">
        <w:rPr>
          <w:rFonts w:asciiTheme="minorHAnsi" w:eastAsia="Cambria" w:hAnsiTheme="minorHAnsi" w:cs="Cambria"/>
        </w:rPr>
        <w:t xml:space="preserve">, </w:t>
      </w:r>
      <w:proofErr w:type="spellStart"/>
      <w:r w:rsidRPr="005B1CD4">
        <w:rPr>
          <w:rFonts w:asciiTheme="minorHAnsi" w:eastAsia="Cambria" w:hAnsiTheme="minorHAnsi" w:cs="Cambria"/>
        </w:rPr>
        <w:t>LangChain</w:t>
      </w:r>
      <w:proofErr w:type="spellEnd"/>
      <w:r w:rsidRPr="005B1CD4">
        <w:rPr>
          <w:rFonts w:asciiTheme="minorHAnsi" w:eastAsia="Cambria" w:hAnsiTheme="minorHAnsi" w:cs="Cambria"/>
        </w:rPr>
        <w:t xml:space="preserve"> Text Splitters, Sentence Transformers, </w:t>
      </w:r>
      <w:proofErr w:type="spellStart"/>
      <w:r w:rsidRPr="005B1CD4">
        <w:rPr>
          <w:rFonts w:asciiTheme="minorHAnsi" w:eastAsia="Cambria" w:hAnsiTheme="minorHAnsi" w:cs="Cambria"/>
        </w:rPr>
        <w:t>ChromaDB</w:t>
      </w:r>
      <w:proofErr w:type="spellEnd"/>
      <w:r w:rsidRPr="005B1CD4">
        <w:rPr>
          <w:rFonts w:asciiTheme="minorHAnsi" w:eastAsia="Cambria" w:hAnsiTheme="minorHAnsi" w:cs="Cambria"/>
        </w:rPr>
        <w:t>, Cross-Encoder, Google Gemini, and Pandas, each in its own bordered container with a one-line summary of the role it plays in the pipeline.</w:t>
      </w:r>
    </w:p>
    <w:p w14:paraId="20333335" w14:textId="7E671678" w:rsidR="00C574B2" w:rsidRPr="005B1CD4" w:rsidRDefault="00000000">
      <w:pPr>
        <w:pStyle w:val="Heading2"/>
        <w:spacing w:before="240" w:after="120"/>
        <w:rPr>
          <w:rFonts w:asciiTheme="minorHAnsi" w:eastAsia="Cambria" w:hAnsiTheme="minorHAnsi" w:cs="Cambria"/>
          <w:color w:val="000000"/>
        </w:rPr>
      </w:pPr>
      <w:r w:rsidRPr="005B1CD4">
        <w:rPr>
          <w:rFonts w:asciiTheme="minorHAnsi" w:eastAsia="Cambria" w:hAnsiTheme="minorHAnsi" w:cs="Cambria"/>
          <w:color w:val="000000"/>
        </w:rPr>
        <w:t xml:space="preserve">RAG </w:t>
      </w:r>
      <w:r w:rsidR="00C24D96">
        <w:rPr>
          <w:rFonts w:asciiTheme="minorHAnsi" w:eastAsia="Cambria" w:hAnsiTheme="minorHAnsi" w:cs="Cambria"/>
          <w:color w:val="000000"/>
        </w:rPr>
        <w:t>Working</w:t>
      </w:r>
      <w:r w:rsidRPr="005B1CD4">
        <w:rPr>
          <w:rFonts w:asciiTheme="minorHAnsi" w:eastAsia="Cambria" w:hAnsiTheme="minorHAnsi" w:cs="Cambria"/>
          <w:color w:val="000000"/>
        </w:rPr>
        <w:t xml:space="preserve"> Section</w:t>
      </w:r>
      <w:r w:rsidR="00C24D96">
        <w:rPr>
          <w:rFonts w:asciiTheme="minorHAnsi" w:eastAsia="Cambria" w:hAnsiTheme="minorHAnsi" w:cs="Cambria"/>
          <w:color w:val="000000"/>
        </w:rPr>
        <w:t xml:space="preserve"> in About page</w:t>
      </w:r>
      <w:r w:rsidRPr="005B1CD4">
        <w:rPr>
          <w:rFonts w:asciiTheme="minorHAnsi" w:eastAsia="Cambria" w:hAnsiTheme="minorHAnsi" w:cs="Cambria"/>
          <w:color w:val="000000"/>
        </w:rPr>
        <w:t>:</w:t>
      </w:r>
    </w:p>
    <w:p w14:paraId="67402D73" w14:textId="77777777" w:rsidR="00C574B2" w:rsidRPr="005B1CD4" w:rsidRDefault="00000000">
      <w:pPr>
        <w:rPr>
          <w:rFonts w:asciiTheme="minorHAnsi" w:hAnsiTheme="minorHAnsi"/>
        </w:rPr>
      </w:pPr>
      <w:r w:rsidRPr="005B1CD4">
        <w:rPr>
          <w:rFonts w:asciiTheme="minorHAnsi" w:hAnsiTheme="minorHAnsi"/>
          <w:noProof/>
        </w:rPr>
        <w:drawing>
          <wp:inline distT="114300" distB="114300" distL="114300" distR="114300" wp14:anchorId="5DD28CDA" wp14:editId="71727EC7">
            <wp:extent cx="5943600" cy="3127248"/>
            <wp:effectExtent l="0" t="0" r="0" b="0"/>
            <wp:docPr id="32" name="aboutpage.png"/>
            <wp:cNvGraphicFramePr/>
            <a:graphic xmlns:a="http://schemas.openxmlformats.org/drawingml/2006/main">
              <a:graphicData uri="http://schemas.openxmlformats.org/drawingml/2006/picture">
                <pic:pic xmlns:pic="http://schemas.openxmlformats.org/drawingml/2006/picture">
                  <pic:nvPicPr>
                    <pic:cNvPr id="0" name="aboutpage.png"/>
                    <pic:cNvPicPr preferRelativeResize="0"/>
                  </pic:nvPicPr>
                  <pic:blipFill>
                    <a:blip r:embed="rId28"/>
                    <a:srcRect/>
                    <a:stretch>
                      <a:fillRect/>
                    </a:stretch>
                  </pic:blipFill>
                  <pic:spPr>
                    <a:xfrm>
                      <a:off x="0" y="0"/>
                      <a:ext cx="5943600" cy="3127248"/>
                    </a:xfrm>
                    <a:prstGeom prst="rect">
                      <a:avLst/>
                    </a:prstGeom>
                    <a:ln/>
                  </pic:spPr>
                </pic:pic>
              </a:graphicData>
            </a:graphic>
          </wp:inline>
        </w:drawing>
      </w:r>
    </w:p>
    <w:p w14:paraId="241C93A2"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Description:</w:t>
      </w:r>
      <w:r w:rsidRPr="005B1CD4">
        <w:rPr>
          <w:rFonts w:asciiTheme="minorHAnsi" w:eastAsia="Cambria" w:hAnsiTheme="minorHAnsi" w:cs="Cambria"/>
        </w:rPr>
        <w:t xml:space="preserve"> Below the technology cards, the About page renders the eight-stage pipeline as a snaking two-row grid of bordered cards. Each card shows its stage number, icon, title, the implementing component, and a one-line description, with arrows marking the flow from Employee Proposal through Query Embedding, Policy Retrieval, and Reranking, then back along the second row through Evidence Selection, Gemini LLM, Compliance Assessment, and Recommended Action.</w:t>
      </w:r>
    </w:p>
    <w:p w14:paraId="7758752E" w14:textId="60DC2D1F" w:rsidR="00C574B2" w:rsidRPr="005B1CD4" w:rsidRDefault="00000000">
      <w:pPr>
        <w:pStyle w:val="Heading2"/>
        <w:spacing w:before="240" w:after="120"/>
        <w:rPr>
          <w:rFonts w:asciiTheme="minorHAnsi" w:eastAsia="Cambria" w:hAnsiTheme="minorHAnsi" w:cs="Cambria"/>
          <w:color w:val="000000"/>
        </w:rPr>
      </w:pPr>
      <w:r w:rsidRPr="005B1CD4">
        <w:rPr>
          <w:rFonts w:asciiTheme="minorHAnsi" w:eastAsia="Cambria" w:hAnsiTheme="minorHAnsi" w:cs="Cambria"/>
          <w:color w:val="000000"/>
        </w:rPr>
        <w:t>Interactive RAG Pipeline Section</w:t>
      </w:r>
      <w:r w:rsidR="00C24D96">
        <w:rPr>
          <w:rFonts w:asciiTheme="minorHAnsi" w:eastAsia="Cambria" w:hAnsiTheme="minorHAnsi" w:cs="Cambria"/>
          <w:color w:val="000000"/>
        </w:rPr>
        <w:t xml:space="preserve"> in About page</w:t>
      </w:r>
      <w:r w:rsidRPr="005B1CD4">
        <w:rPr>
          <w:rFonts w:asciiTheme="minorHAnsi" w:eastAsia="Cambria" w:hAnsiTheme="minorHAnsi" w:cs="Cambria"/>
          <w:color w:val="000000"/>
        </w:rPr>
        <w:t>:</w:t>
      </w:r>
    </w:p>
    <w:p w14:paraId="179462EB" w14:textId="77777777" w:rsidR="00C574B2" w:rsidRPr="005B1CD4" w:rsidRDefault="00000000">
      <w:pPr>
        <w:rPr>
          <w:rFonts w:asciiTheme="minorHAnsi" w:hAnsiTheme="minorHAnsi"/>
        </w:rPr>
      </w:pPr>
      <w:r w:rsidRPr="005B1CD4">
        <w:rPr>
          <w:rFonts w:asciiTheme="minorHAnsi" w:hAnsiTheme="minorHAnsi"/>
          <w:noProof/>
        </w:rPr>
        <w:lastRenderedPageBreak/>
        <w:drawing>
          <wp:inline distT="114300" distB="114300" distL="114300" distR="114300" wp14:anchorId="50769499" wp14:editId="702F989B">
            <wp:extent cx="5943600" cy="3611880"/>
            <wp:effectExtent l="0" t="0" r="0" b="0"/>
            <wp:docPr id="33" name="interactive.png"/>
            <wp:cNvGraphicFramePr/>
            <a:graphic xmlns:a="http://schemas.openxmlformats.org/drawingml/2006/main">
              <a:graphicData uri="http://schemas.openxmlformats.org/drawingml/2006/picture">
                <pic:pic xmlns:pic="http://schemas.openxmlformats.org/drawingml/2006/picture">
                  <pic:nvPicPr>
                    <pic:cNvPr id="0" name="interactive.png"/>
                    <pic:cNvPicPr preferRelativeResize="0"/>
                  </pic:nvPicPr>
                  <pic:blipFill>
                    <a:blip r:embed="rId29"/>
                    <a:srcRect/>
                    <a:stretch>
                      <a:fillRect/>
                    </a:stretch>
                  </pic:blipFill>
                  <pic:spPr>
                    <a:xfrm>
                      <a:off x="0" y="0"/>
                      <a:ext cx="5943600" cy="3611880"/>
                    </a:xfrm>
                    <a:prstGeom prst="rect">
                      <a:avLst/>
                    </a:prstGeom>
                    <a:ln/>
                  </pic:spPr>
                </pic:pic>
              </a:graphicData>
            </a:graphic>
          </wp:inline>
        </w:drawing>
      </w:r>
    </w:p>
    <w:p w14:paraId="32A398EE" w14:textId="77777777" w:rsidR="00C574B2" w:rsidRPr="005B1CD4" w:rsidRDefault="00000000">
      <w:pPr>
        <w:rPr>
          <w:rFonts w:asciiTheme="minorHAnsi" w:eastAsia="Cambria" w:hAnsiTheme="minorHAnsi" w:cs="Cambria"/>
        </w:rPr>
      </w:pPr>
      <w:r w:rsidRPr="005B1CD4">
        <w:rPr>
          <w:rFonts w:asciiTheme="minorHAnsi" w:eastAsia="Cambria" w:hAnsiTheme="minorHAnsi" w:cs="Cambria"/>
          <w:b/>
          <w:bCs/>
        </w:rPr>
        <w:t>Description:</w:t>
      </w:r>
      <w:r w:rsidRPr="005B1CD4">
        <w:rPr>
          <w:rFonts w:asciiTheme="minorHAnsi" w:eastAsia="Cambria" w:hAnsiTheme="minorHAnsi" w:cs="Cambria"/>
        </w:rPr>
        <w:t xml:space="preserve"> The final section lets reviewers watch the workflow execute rather than just read about it. After selecting one of the demo proposals and pressing Start Demo, a progress bar tracks the current stage, the Pipeline Status cards tick from pending to complete as each stage finishes, and a detail panel below explains the active stage and names the component responsible — for example, the Cross-Encoder during reranking. The eleven policy areas covered by the knowledge base are listed directly above this section.</w:t>
      </w:r>
    </w:p>
    <w:p w14:paraId="492EA7D8" w14:textId="77777777" w:rsidR="00C574B2" w:rsidRPr="005B1CD4" w:rsidRDefault="00000000">
      <w:pPr>
        <w:pStyle w:val="Heading1"/>
        <w:rPr>
          <w:rFonts w:asciiTheme="minorHAnsi" w:eastAsia="Cambria" w:hAnsiTheme="minorHAnsi" w:cs="Cambria"/>
          <w:color w:val="000000"/>
        </w:rPr>
      </w:pPr>
      <w:r w:rsidRPr="005B1CD4">
        <w:rPr>
          <w:rFonts w:asciiTheme="minorHAnsi" w:eastAsia="Cambria" w:hAnsiTheme="minorHAnsi" w:cs="Cambria"/>
          <w:color w:val="000000"/>
        </w:rPr>
        <w:t>Conclusion:</w:t>
      </w:r>
    </w:p>
    <w:p w14:paraId="1DE9EAF4" w14:textId="77777777" w:rsidR="00C574B2" w:rsidRPr="005B1CD4" w:rsidRDefault="00000000">
      <w:pPr>
        <w:rPr>
          <w:rFonts w:asciiTheme="minorHAnsi" w:eastAsia="Cambria" w:hAnsiTheme="minorHAnsi" w:cs="Cambria"/>
        </w:rPr>
      </w:pPr>
      <w:r w:rsidRPr="005B1CD4">
        <w:rPr>
          <w:rFonts w:asciiTheme="minorHAnsi" w:eastAsia="Roboto" w:hAnsiTheme="minorHAnsi" w:cs="Roboto"/>
          <w:color w:val="1F1F1F"/>
          <w:sz w:val="21"/>
          <w:szCs w:val="21"/>
          <w:highlight w:val="white"/>
        </w:rPr>
        <w:t xml:space="preserve">AI Policy Compliance RAG Assistant is a retrieval-augmented platform built with </w:t>
      </w:r>
      <w:proofErr w:type="spellStart"/>
      <w:r w:rsidRPr="005B1CD4">
        <w:rPr>
          <w:rFonts w:asciiTheme="minorHAnsi" w:eastAsia="Roboto" w:hAnsiTheme="minorHAnsi" w:cs="Roboto"/>
          <w:color w:val="1F1F1F"/>
          <w:sz w:val="21"/>
          <w:szCs w:val="21"/>
          <w:highlight w:val="white"/>
        </w:rPr>
        <w:t>Streamlit</w:t>
      </w:r>
      <w:proofErr w:type="spellEnd"/>
      <w:r w:rsidRPr="005B1CD4">
        <w:rPr>
          <w:rFonts w:asciiTheme="minorHAnsi" w:eastAsia="Roboto" w:hAnsiTheme="minorHAnsi" w:cs="Roboto"/>
          <w:color w:val="1F1F1F"/>
          <w:sz w:val="21"/>
          <w:szCs w:val="21"/>
          <w:highlight w:val="white"/>
        </w:rPr>
        <w:t xml:space="preserve"> and styled with a dark </w:t>
      </w:r>
      <w:proofErr w:type="spellStart"/>
      <w:r w:rsidRPr="005B1CD4">
        <w:rPr>
          <w:rFonts w:asciiTheme="minorHAnsi" w:eastAsia="Roboto" w:hAnsiTheme="minorHAnsi" w:cs="Roboto"/>
          <w:color w:val="1F1F1F"/>
          <w:sz w:val="21"/>
          <w:szCs w:val="21"/>
          <w:highlight w:val="white"/>
        </w:rPr>
        <w:t>glassmorphism</w:t>
      </w:r>
      <w:proofErr w:type="spellEnd"/>
      <w:r w:rsidRPr="005B1CD4">
        <w:rPr>
          <w:rFonts w:asciiTheme="minorHAnsi" w:eastAsia="Roboto" w:hAnsiTheme="minorHAnsi" w:cs="Roboto"/>
          <w:color w:val="1F1F1F"/>
          <w:sz w:val="21"/>
          <w:szCs w:val="21"/>
          <w:highlight w:val="white"/>
        </w:rPr>
        <w:t xml:space="preserve"> UI that streamlines internal policy compliance checks. It combines a </w:t>
      </w:r>
      <w:proofErr w:type="spellStart"/>
      <w:r w:rsidRPr="005B1CD4">
        <w:rPr>
          <w:rFonts w:asciiTheme="minorHAnsi" w:eastAsia="Roboto" w:hAnsiTheme="minorHAnsi" w:cs="Roboto"/>
          <w:color w:val="1F1F1F"/>
          <w:sz w:val="21"/>
          <w:szCs w:val="21"/>
          <w:highlight w:val="white"/>
        </w:rPr>
        <w:t>ChromaDB</w:t>
      </w:r>
      <w:proofErr w:type="spellEnd"/>
      <w:r w:rsidRPr="005B1CD4">
        <w:rPr>
          <w:rFonts w:asciiTheme="minorHAnsi" w:eastAsia="Roboto" w:hAnsiTheme="minorHAnsi" w:cs="Roboto"/>
          <w:color w:val="1F1F1F"/>
          <w:sz w:val="21"/>
          <w:szCs w:val="21"/>
          <w:highlight w:val="white"/>
        </w:rPr>
        <w:t xml:space="preserve"> knowledge base of 249 policy chunks, all-MiniLM-L6-v2 embeddings, and a ms-marco-MiniLM-L-6-v2 cross-encoder with Google's Gemini model to instantly return a compliance status, cited policy evidence, and a recommended action for any employee proposal. The project, which included model selection, ingestion pipeline development, retrieval and reranking, frontend design, and test-case evaluation, highlights how grounding a language model in retrieved evidence can boost both accuracy and trust for compliance teams, with potential for future scalability.</w:t>
      </w:r>
    </w:p>
    <w:p w14:paraId="31E7522E" w14:textId="77777777" w:rsidR="00C574B2" w:rsidRPr="005B1CD4" w:rsidRDefault="00C574B2">
      <w:pPr>
        <w:rPr>
          <w:rFonts w:asciiTheme="minorHAnsi" w:eastAsia="Cambria" w:hAnsiTheme="minorHAnsi" w:cs="Cambria"/>
        </w:rPr>
      </w:pPr>
    </w:p>
    <w:p w14:paraId="124889C0" w14:textId="77777777" w:rsidR="00C574B2" w:rsidRDefault="00000000">
      <w:pPr>
        <w:rPr>
          <w:rFonts w:asciiTheme="minorHAnsi" w:eastAsia="Cambria" w:hAnsiTheme="minorHAnsi" w:cs="Cambria"/>
        </w:rPr>
      </w:pPr>
      <w:r w:rsidRPr="005B1CD4">
        <w:rPr>
          <w:rFonts w:asciiTheme="minorHAnsi" w:eastAsia="Cambria" w:hAnsiTheme="minorHAnsi" w:cs="Cambria"/>
        </w:rPr>
        <w:t>Looking ahead, the assistant offers significant opportunities for expansion, such as adding hybrid keyword and vector search for policy identifiers, supporting multi-turn clarification when a proposal is ambiguous, and implementing user authentication to save an auditable history of past assessments. By continuously refining the retrieval parameters, expanding the evaluation suite beyond remote work scenarios, and enriching the chunk metadata with policy sections and effective dates, the platform is well-positioned to evolve from a focused demonstration into a comprehensive organisation-wide compliance assistant.</w:t>
      </w:r>
    </w:p>
    <w:p w14:paraId="5C1379DF" w14:textId="54B0A629" w:rsidR="00F348D6" w:rsidRDefault="00F348D6">
      <w:pPr>
        <w:rPr>
          <w:rFonts w:asciiTheme="minorHAnsi" w:eastAsia="Cambria" w:hAnsiTheme="minorHAnsi" w:cs="Cambria"/>
        </w:rPr>
      </w:pPr>
    </w:p>
    <w:p w14:paraId="4C42EB67" w14:textId="77777777" w:rsidR="00F348D6" w:rsidRDefault="00F348D6">
      <w:pPr>
        <w:rPr>
          <w:rFonts w:asciiTheme="minorHAnsi" w:eastAsia="Cambria" w:hAnsiTheme="minorHAnsi" w:cs="Cambria"/>
        </w:rPr>
      </w:pPr>
    </w:p>
    <w:p w14:paraId="4361F885" w14:textId="4D58F6F3" w:rsidR="00F348D6" w:rsidRPr="005B1CD4" w:rsidRDefault="00F348D6">
      <w:pPr>
        <w:rPr>
          <w:rFonts w:asciiTheme="minorHAnsi" w:eastAsia="Cambria" w:hAnsiTheme="minorHAnsi" w:cs="Cambria"/>
        </w:rPr>
      </w:pPr>
      <w:r>
        <w:rPr>
          <w:rFonts w:asciiTheme="minorHAnsi" w:eastAsia="Cambria" w:hAnsiTheme="minorHAnsi" w:cs="Cambria"/>
        </w:rPr>
        <w:t xml:space="preserve">Navadeep J, </w:t>
      </w:r>
      <w:r w:rsidR="003A2CC0">
        <w:rPr>
          <w:rFonts w:asciiTheme="minorHAnsi" w:eastAsia="Cambria" w:hAnsiTheme="minorHAnsi" w:cs="Cambria"/>
        </w:rPr>
        <w:t xml:space="preserve"> September 2026, GP 3</w:t>
      </w:r>
    </w:p>
    <w:sectPr w:rsidR="00F348D6" w:rsidRPr="005B1CD4">
      <w:headerReference w:type="default" r:id="rId30"/>
      <w:pgSz w:w="12240" w:h="15840"/>
      <w:pgMar w:top="1440" w:right="1440" w:bottom="1440" w:left="1440"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3DD62" w14:textId="77777777" w:rsidR="007A0B1D" w:rsidRDefault="007A0B1D">
      <w:r>
        <w:separator/>
      </w:r>
    </w:p>
  </w:endnote>
  <w:endnote w:type="continuationSeparator" w:id="0">
    <w:p w14:paraId="625D60B5" w14:textId="77777777" w:rsidR="007A0B1D" w:rsidRDefault="007A0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52049EC-167A-4EF4-A28C-683B71C86CBD}"/>
  </w:font>
  <w:font w:name="Cambria">
    <w:panose1 w:val="02040503050406030204"/>
    <w:charset w:val="00"/>
    <w:family w:val="roman"/>
    <w:pitch w:val="variable"/>
    <w:sig w:usb0="E00006FF" w:usb1="420024FF" w:usb2="02000000" w:usb3="00000000" w:csb0="0000019F" w:csb1="00000000"/>
    <w:embedRegular r:id="rId2" w:fontKey="{ED36F7D7-0953-4F83-ACC7-06C77C0790CB}"/>
    <w:embedBold r:id="rId3" w:fontKey="{78630A0C-6BDB-4F44-B28D-7EBAA7761209}"/>
  </w:font>
  <w:font w:name="Roboto">
    <w:charset w:val="00"/>
    <w:family w:val="auto"/>
    <w:pitch w:val="variable"/>
    <w:sig w:usb0="E0000AFF" w:usb1="5000217F" w:usb2="00000021" w:usb3="00000000" w:csb0="0000019F" w:csb1="00000000"/>
    <w:embedRegular r:id="rId4" w:fontKey="{E246A0C4-80D1-4D52-A2F0-4229D5999B58}"/>
  </w:font>
  <w:font w:name="Calibri">
    <w:panose1 w:val="020F0502020204030204"/>
    <w:charset w:val="00"/>
    <w:family w:val="swiss"/>
    <w:pitch w:val="variable"/>
    <w:sig w:usb0="E4002EFF" w:usb1="C200247B" w:usb2="00000009" w:usb3="00000000" w:csb0="000001FF" w:csb1="00000000"/>
    <w:embedRegular r:id="rId5" w:fontKey="{B6DE75E3-F7DA-42F3-AAA2-494C3CD6755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0B9EA" w14:textId="77777777" w:rsidR="007A0B1D" w:rsidRDefault="007A0B1D">
      <w:r>
        <w:separator/>
      </w:r>
    </w:p>
  </w:footnote>
  <w:footnote w:type="continuationSeparator" w:id="0">
    <w:p w14:paraId="63939B84" w14:textId="77777777" w:rsidR="007A0B1D" w:rsidRDefault="007A0B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47C2" w14:textId="77777777" w:rsidR="00C574B2" w:rsidRDefault="00000000">
    <w:pPr>
      <w:spacing w:line="276" w:lineRule="auto"/>
      <w:ind w:left="-900" w:right="-810"/>
    </w:pPr>
    <w:r>
      <w:t xml:space="preserve">           </w:t>
    </w:r>
    <w:r>
      <w:rPr>
        <w:noProof/>
      </w:rPr>
      <w:drawing>
        <wp:inline distT="114300" distB="114300" distL="114300" distR="114300" wp14:anchorId="10E69E92" wp14:editId="7A5E0321">
          <wp:extent cx="1381125" cy="44005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t="12883" b="12883"/>
                  <a:stretch>
                    <a:fillRect/>
                  </a:stretch>
                </pic:blipFill>
                <pic:spPr>
                  <a:xfrm>
                    <a:off x="0" y="0"/>
                    <a:ext cx="1381125" cy="440055"/>
                  </a:xfrm>
                  <a:prstGeom prst="rect">
                    <a:avLst/>
                  </a:prstGeom>
                  <a:ln/>
                </pic:spPr>
              </pic:pic>
            </a:graphicData>
          </a:graphic>
        </wp:inline>
      </w:drawing>
    </w:r>
    <w:r>
      <w:t xml:space="preserve">                                                                                                       </w:t>
    </w:r>
    <w:r>
      <w:rPr>
        <w:noProof/>
      </w:rPr>
      <w:drawing>
        <wp:inline distT="114300" distB="114300" distL="114300" distR="114300" wp14:anchorId="03AAFCC2" wp14:editId="51AF4404">
          <wp:extent cx="863600" cy="4064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863600" cy="4064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41BEA"/>
    <w:multiLevelType w:val="multilevel"/>
    <w:tmpl w:val="2D8CE43C"/>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1406FAD"/>
    <w:multiLevelType w:val="multilevel"/>
    <w:tmpl w:val="8DBA9004"/>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9590368">
    <w:abstractNumId w:val="1"/>
  </w:num>
  <w:num w:numId="2" w16cid:durableId="1145662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4B2"/>
    <w:rsid w:val="003A2CC0"/>
    <w:rsid w:val="005B1CD4"/>
    <w:rsid w:val="007A0B1D"/>
    <w:rsid w:val="00910B26"/>
    <w:rsid w:val="00A10745"/>
    <w:rsid w:val="00C24D96"/>
    <w:rsid w:val="00C574B2"/>
    <w:rsid w:val="00F348D6"/>
    <w:rsid w:val="00F53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E845"/>
  <w15:docId w15:val="{17FB9FCD-9E3F-4E8C-B661-6E3C8FD46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F2937"/>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00"/>
      <w:outlineLvl w:val="1"/>
    </w:pPr>
    <w:rPr>
      <w:b/>
      <w:bCs/>
      <w:color w:val="1F2937"/>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2E74B5"/>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5B1C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python.org/3/"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www.sbert.net/" TargetMode="External"/><Relationship Id="rId17" Type="http://schemas.openxmlformats.org/officeDocument/2006/relationships/hyperlink" Target="https://aistudio.google.com/app/apikey"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python.langchain.com/docs/concepts/text_splitters/"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trychroma.com/" TargetMode="Externa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scm.com/docs/git"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https://ai.google.dev/gemini-api/docs" TargetMode="Externa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hyperlink" Target="https://pymupdf.readthedocs.io/en/lates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1tmkRhYS3qvTIoAKKZvzYBhBaQ==">CgMxLjA4AHIhMVlpY3N2dG5BZE9EcFFwWWF1VUp5VTlwQnM4dWlJQjZw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17</Pages>
  <Words>3815</Words>
  <Characters>21751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Navadeep Jakkamsetti</cp:lastModifiedBy>
  <cp:revision>5</cp:revision>
  <dcterms:created xsi:type="dcterms:W3CDTF">2026-09-21T10:52:00Z</dcterms:created>
  <dcterms:modified xsi:type="dcterms:W3CDTF">2026-09-21T11:22:00Z</dcterms:modified>
</cp:coreProperties>
</file>