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2C76" w14:textId="5EB7C252" w:rsidR="00BA4680" w:rsidRPr="0098591C" w:rsidRDefault="000E6E5D" w:rsidP="00BA468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Centroid of the bacterial growth curves: </w:t>
      </w:r>
      <w:r w:rsidR="00F63D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metric to assess phage efficiency</w:t>
      </w:r>
    </w:p>
    <w:p w14:paraId="2ADA8B87" w14:textId="77777777" w:rsidR="00BA4680" w:rsidRPr="0098591C" w:rsidRDefault="00BA4680" w:rsidP="00BA46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779A9" w14:textId="77777777" w:rsidR="00BA4680" w:rsidRPr="0098591C" w:rsidRDefault="00BA4680" w:rsidP="00BA4680">
      <w:pPr>
        <w:pStyle w:val="MDPI13authornames"/>
        <w:jc w:val="both"/>
        <w:rPr>
          <w:rFonts w:ascii="Times New Roman" w:hAnsi="Times New Roman"/>
          <w:color w:val="000000" w:themeColor="text1"/>
          <w:sz w:val="24"/>
          <w:vertAlign w:val="superscript"/>
          <w:lang w:val="fr-CA"/>
        </w:rPr>
      </w:pPr>
      <w:r w:rsidRPr="0098591C">
        <w:rPr>
          <w:rFonts w:ascii="Times New Roman" w:hAnsi="Times New Roman"/>
          <w:color w:val="000000" w:themeColor="text1"/>
          <w:sz w:val="24"/>
          <w:lang w:val="fr-CA"/>
        </w:rPr>
        <w:t>Nava Hosseini</w:t>
      </w:r>
      <w:r w:rsidRPr="0098591C">
        <w:rPr>
          <w:rFonts w:ascii="Times New Roman" w:hAnsi="Times New Roman"/>
          <w:color w:val="000000" w:themeColor="text1"/>
          <w:sz w:val="24"/>
          <w:vertAlign w:val="superscript"/>
          <w:lang w:val="fr-CA"/>
        </w:rPr>
        <w:t>1,2, *</w:t>
      </w:r>
      <w:r w:rsidRPr="0098591C">
        <w:rPr>
          <w:rFonts w:ascii="Times New Roman" w:hAnsi="Times New Roman"/>
          <w:color w:val="000000" w:themeColor="text1"/>
          <w:sz w:val="24"/>
          <w:lang w:val="fr-CA"/>
        </w:rPr>
        <w:t>, Mahdi Chehreghani</w:t>
      </w:r>
      <w:proofErr w:type="gramStart"/>
      <w:r w:rsidRPr="0098591C">
        <w:rPr>
          <w:rFonts w:ascii="Times New Roman" w:hAnsi="Times New Roman"/>
          <w:color w:val="000000" w:themeColor="text1"/>
          <w:sz w:val="24"/>
          <w:vertAlign w:val="superscript"/>
          <w:lang w:val="fr-CA"/>
        </w:rPr>
        <w:t>3,</w:t>
      </w:r>
      <w:r>
        <w:rPr>
          <w:rFonts w:ascii="Times New Roman" w:hAnsi="Times New Roman"/>
          <w:color w:val="000000" w:themeColor="text1"/>
          <w:sz w:val="24"/>
          <w:lang w:val="fr-CA"/>
        </w:rPr>
        <w:t>,</w:t>
      </w:r>
      <w:proofErr w:type="gramEnd"/>
      <w:r>
        <w:rPr>
          <w:rFonts w:ascii="Times New Roman" w:hAnsi="Times New Roman"/>
          <w:color w:val="000000" w:themeColor="text1"/>
          <w:sz w:val="24"/>
          <w:lang w:val="fr-CA"/>
        </w:rPr>
        <w:t xml:space="preserve"> </w:t>
      </w:r>
      <w:r w:rsidRPr="0098591C">
        <w:rPr>
          <w:rFonts w:ascii="Times New Roman" w:hAnsi="Times New Roman"/>
          <w:color w:val="000000" w:themeColor="text1"/>
          <w:sz w:val="24"/>
          <w:lang w:val="fr-CA"/>
        </w:rPr>
        <w:t>Sylvain Moineau</w:t>
      </w:r>
      <w:r w:rsidRPr="0098591C">
        <w:rPr>
          <w:rFonts w:ascii="Times New Roman" w:hAnsi="Times New Roman"/>
          <w:color w:val="000000" w:themeColor="text1"/>
          <w:sz w:val="24"/>
          <w:vertAlign w:val="superscript"/>
          <w:lang w:val="fr-CA"/>
        </w:rPr>
        <w:t>1,2,4,5</w:t>
      </w:r>
      <w:r>
        <w:rPr>
          <w:rFonts w:ascii="Times New Roman" w:hAnsi="Times New Roman"/>
          <w:color w:val="000000" w:themeColor="text1"/>
          <w:sz w:val="24"/>
          <w:vertAlign w:val="superscript"/>
          <w:lang w:val="fr-CA"/>
        </w:rPr>
        <w:t>,</w:t>
      </w:r>
      <w:r w:rsidRPr="0098591C">
        <w:rPr>
          <w:rFonts w:ascii="Times New Roman" w:hAnsi="Times New Roman"/>
          <w:color w:val="000000" w:themeColor="text1"/>
          <w:sz w:val="24"/>
          <w:lang w:val="fr-CA"/>
        </w:rPr>
        <w:t xml:space="preserve"> and Steve J. Charette</w:t>
      </w:r>
      <w:r w:rsidRPr="0098591C">
        <w:rPr>
          <w:rFonts w:ascii="Times New Roman" w:hAnsi="Times New Roman"/>
          <w:color w:val="000000" w:themeColor="text1"/>
          <w:sz w:val="24"/>
          <w:vertAlign w:val="superscript"/>
          <w:lang w:val="fr-CA"/>
        </w:rPr>
        <w:t>1,2,6, *</w:t>
      </w:r>
    </w:p>
    <w:p w14:paraId="0E73040A" w14:textId="77777777" w:rsidR="00BA4680" w:rsidRPr="0098591C" w:rsidRDefault="00BA4680" w:rsidP="00BA4680">
      <w:pPr>
        <w:pStyle w:val="ListParagraph"/>
        <w:numPr>
          <w:ilvl w:val="0"/>
          <w:numId w:val="2"/>
        </w:numPr>
        <w:tabs>
          <w:tab w:val="num" w:pos="720"/>
        </w:tabs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lang w:val="fr-CA"/>
          <w14:ligatures w14:val="none"/>
        </w:rPr>
      </w:pPr>
      <w:r w:rsidRPr="0098591C">
        <w:rPr>
          <w:rFonts w:ascii="Times New Roman" w:eastAsia="Times New Roman" w:hAnsi="Times New Roman" w:cs="Times New Roman"/>
          <w:color w:val="000000" w:themeColor="text1"/>
          <w:kern w:val="0"/>
          <w:sz w:val="20"/>
          <w:lang w:val="fr-CA"/>
          <w14:ligatures w14:val="none"/>
        </w:rPr>
        <w:t xml:space="preserve">Institut de Biologie Intégrative et des Systèmes (IBIS), Pavillon Charles-Eugène-Marchand, Université Laval, Quebec City, QC, G1V 0A6, Canada. </w:t>
      </w:r>
    </w:p>
    <w:p w14:paraId="6D6EBD96" w14:textId="77777777" w:rsidR="00BA4680" w:rsidRPr="0098591C" w:rsidRDefault="00BA4680" w:rsidP="00BA4680">
      <w:pPr>
        <w:pStyle w:val="ListParagraph"/>
        <w:numPr>
          <w:ilvl w:val="0"/>
          <w:numId w:val="2"/>
        </w:numPr>
        <w:tabs>
          <w:tab w:val="num" w:pos="720"/>
        </w:tabs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:lang w:val="fr-CA"/>
          <w14:ligatures w14:val="none"/>
        </w:rPr>
      </w:pPr>
      <w:r w:rsidRPr="0098591C">
        <w:rPr>
          <w:rFonts w:ascii="Times New Roman" w:eastAsia="Times New Roman" w:hAnsi="Times New Roman" w:cs="Times New Roman"/>
          <w:color w:val="000000" w:themeColor="text1"/>
          <w:kern w:val="0"/>
          <w:sz w:val="20"/>
          <w:lang w:val="fr-CA"/>
          <w14:ligatures w14:val="none"/>
        </w:rPr>
        <w:t xml:space="preserve">Département de biochimie, de microbiologie et de bio-informatique, Faculté des sciences et de génie, Université Laval, Quebec City, QC, G1V 0A6, Canada. </w:t>
      </w:r>
    </w:p>
    <w:p w14:paraId="4C6C080C" w14:textId="77777777" w:rsidR="00BA4680" w:rsidRPr="00315B46" w:rsidRDefault="00BA4680" w:rsidP="00BA4680">
      <w:pPr>
        <w:pStyle w:val="ListParagraph"/>
        <w:numPr>
          <w:ilvl w:val="0"/>
          <w:numId w:val="2"/>
        </w:numPr>
        <w:tabs>
          <w:tab w:val="num" w:pos="720"/>
        </w:tabs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14:ligatures w14:val="none"/>
        </w:rPr>
      </w:pPr>
      <w:r w:rsidRPr="0098591C">
        <w:rPr>
          <w:rFonts w:ascii="Times New Roman" w:hAnsi="Times New Roman" w:cs="Times New Roman"/>
          <w:color w:val="000000" w:themeColor="text1"/>
          <w:sz w:val="20"/>
          <w:szCs w:val="20"/>
        </w:rPr>
        <w:t>Department of Mechanical Engineering, McGill University, Montreal, QC, H3A 0C3, Canada.</w:t>
      </w:r>
    </w:p>
    <w:p w14:paraId="677D8534" w14:textId="77777777" w:rsidR="00BA4680" w:rsidRPr="0098591C" w:rsidRDefault="00BA4680" w:rsidP="00BA4680">
      <w:pPr>
        <w:pStyle w:val="ListParagraph"/>
        <w:numPr>
          <w:ilvl w:val="0"/>
          <w:numId w:val="2"/>
        </w:numPr>
        <w:tabs>
          <w:tab w:val="num" w:pos="720"/>
        </w:tabs>
        <w:spacing w:line="48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0"/>
          <w:lang w:val="fr-CA"/>
        </w:rPr>
      </w:pPr>
      <w:r w:rsidRPr="0098591C">
        <w:rPr>
          <w:rFonts w:ascii="Times New Roman" w:hAnsi="Times New Roman" w:cs="Times New Roman"/>
          <w:color w:val="000000" w:themeColor="text1"/>
          <w:sz w:val="20"/>
          <w:lang w:val="fr-CA"/>
        </w:rPr>
        <w:t xml:space="preserve">Groupe de Recherche en Écologie Buccale (GREB), Faculté de médecine dentaire, Université Laval, Quebec City, QC, G1V 0A6, Canada. </w:t>
      </w:r>
    </w:p>
    <w:p w14:paraId="556C1BB8" w14:textId="77777777" w:rsidR="00BA4680" w:rsidRPr="00315B46" w:rsidRDefault="00BA4680" w:rsidP="00BA4680">
      <w:pPr>
        <w:pStyle w:val="ListParagraph"/>
        <w:numPr>
          <w:ilvl w:val="0"/>
          <w:numId w:val="2"/>
        </w:numPr>
        <w:tabs>
          <w:tab w:val="num" w:pos="720"/>
        </w:tabs>
        <w:spacing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0"/>
          <w14:ligatures w14:val="none"/>
        </w:rPr>
      </w:pPr>
      <w:r w:rsidRPr="0098591C">
        <w:rPr>
          <w:rFonts w:ascii="Times New Roman" w:hAnsi="Times New Roman" w:cs="Times New Roman"/>
          <w:color w:val="000000" w:themeColor="text1"/>
          <w:sz w:val="20"/>
        </w:rPr>
        <w:t>Félix d’Hérelle Reference Center for Bacterial Viruses, Université Laval, Quebec City, QC, G1V 0A6, Canada.</w:t>
      </w:r>
    </w:p>
    <w:p w14:paraId="2F70370A" w14:textId="77777777" w:rsidR="00BA4680" w:rsidRPr="0098591C" w:rsidRDefault="00BA4680" w:rsidP="00BA4680">
      <w:pPr>
        <w:pStyle w:val="ListParagraph"/>
        <w:numPr>
          <w:ilvl w:val="0"/>
          <w:numId w:val="2"/>
        </w:numPr>
        <w:tabs>
          <w:tab w:val="num" w:pos="720"/>
        </w:tabs>
        <w:spacing w:line="48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0"/>
          <w:lang w:val="fr-CA"/>
        </w:rPr>
      </w:pPr>
      <w:r w:rsidRPr="0098591C">
        <w:rPr>
          <w:rFonts w:ascii="Times New Roman" w:hAnsi="Times New Roman" w:cs="Times New Roman"/>
          <w:color w:val="000000" w:themeColor="text1"/>
          <w:sz w:val="20"/>
          <w:lang w:val="fr-CA"/>
        </w:rPr>
        <w:t>Centre de Recherche de l’Institut Universitaire de Cardiologie et de Pneumologie de Québec (IUCPQ), Quebec City, QC, G1V 4G5, Canada.</w:t>
      </w:r>
    </w:p>
    <w:p w14:paraId="7EFC4243" w14:textId="77777777" w:rsidR="00BA4680" w:rsidRPr="0098591C" w:rsidRDefault="00BA4680" w:rsidP="00BA4680">
      <w:pPr>
        <w:spacing w:line="48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z w:val="20"/>
          <w:lang w:val="fr-CA"/>
        </w:rPr>
      </w:pPr>
    </w:p>
    <w:p w14:paraId="2E86F70E" w14:textId="77777777" w:rsidR="00BA4680" w:rsidRPr="0042405F" w:rsidRDefault="00BA4680" w:rsidP="00BA4680">
      <w:pPr>
        <w:rPr>
          <w:rFonts w:ascii="Times New Roman" w:hAnsi="Times New Roman" w:cs="Times New Roman"/>
          <w:b/>
          <w:bCs/>
          <w:color w:val="44546A" w:themeColor="text2"/>
          <w:lang w:val="fr-CA"/>
        </w:rPr>
      </w:pPr>
      <w:r w:rsidRPr="0098591C">
        <w:rPr>
          <w:rFonts w:ascii="Times New Roman" w:hAnsi="Times New Roman" w:cs="Times New Roman"/>
          <w:color w:val="000000" w:themeColor="text1"/>
          <w:sz w:val="20"/>
          <w:lang w:val="fr-CA"/>
        </w:rPr>
        <w:t xml:space="preserve">*Correspondance: Institut de Biologie Intégrative et des Systèmes (IBIS), Pavillon Charles-Eugène-Marchand, Université Laval, Quebec City, QC, G1V 0A6, Canada </w:t>
      </w:r>
      <w:hyperlink r:id="rId7" w:history="1">
        <w:r w:rsidRPr="0098591C">
          <w:rPr>
            <w:rStyle w:val="Hyperlink"/>
            <w:rFonts w:ascii="Times New Roman" w:hAnsi="Times New Roman" w:cs="Times New Roman"/>
            <w:color w:val="000000" w:themeColor="text1"/>
            <w:sz w:val="20"/>
            <w:lang w:val="fr-CA"/>
          </w:rPr>
          <w:t>nava.hosseini.1@ulaval.ca</w:t>
        </w:r>
      </w:hyperlink>
      <w:r w:rsidRPr="0098591C">
        <w:rPr>
          <w:rFonts w:ascii="Times New Roman" w:hAnsi="Times New Roman" w:cs="Times New Roman"/>
          <w:color w:val="000000" w:themeColor="text1"/>
          <w:sz w:val="20"/>
          <w:lang w:val="fr-CA"/>
        </w:rPr>
        <w:t xml:space="preserve">, </w:t>
      </w:r>
      <w:hyperlink r:id="rId8" w:history="1">
        <w:r w:rsidRPr="0098591C">
          <w:rPr>
            <w:rStyle w:val="Hyperlink"/>
            <w:rFonts w:ascii="Times New Roman" w:hAnsi="Times New Roman" w:cs="Times New Roman"/>
            <w:color w:val="000000" w:themeColor="text1"/>
            <w:sz w:val="20"/>
            <w:lang w:val="fr-CA"/>
          </w:rPr>
          <w:t>steve.charette@bcm.ulaval.ca</w:t>
        </w:r>
      </w:hyperlink>
      <w:r w:rsidRPr="0098591C">
        <w:rPr>
          <w:rFonts w:ascii="Times New Roman" w:hAnsi="Times New Roman" w:cs="Times New Roman"/>
          <w:color w:val="000000" w:themeColor="text1"/>
          <w:sz w:val="20"/>
          <w:lang w:val="fr-CA"/>
        </w:rPr>
        <w:t>.</w:t>
      </w:r>
    </w:p>
    <w:p w14:paraId="0AC0B186" w14:textId="77777777" w:rsidR="00BA4680" w:rsidRPr="00C5760F" w:rsidRDefault="00BA4680" w:rsidP="00BA4680">
      <w:pPr>
        <w:rPr>
          <w:rFonts w:ascii="Times New Roman" w:hAnsi="Times New Roman" w:cs="Times New Roman"/>
          <w:b/>
          <w:bCs/>
          <w:color w:val="000000" w:themeColor="text1"/>
          <w:lang w:val="fr-CA"/>
        </w:rPr>
      </w:pPr>
      <w:r w:rsidRPr="00C5760F">
        <w:rPr>
          <w:rFonts w:ascii="Times New Roman" w:hAnsi="Times New Roman" w:cs="Times New Roman"/>
          <w:b/>
          <w:bCs/>
          <w:i/>
          <w:iCs/>
          <w:color w:val="000000" w:themeColor="text1"/>
          <w:lang w:val="fr-CA"/>
        </w:rPr>
        <w:br w:type="page"/>
      </w:r>
    </w:p>
    <w:p w14:paraId="74F8BA6D" w14:textId="0514E70E" w:rsidR="005B64CA" w:rsidRPr="005B64CA" w:rsidRDefault="005B64CA" w:rsidP="005B64CA">
      <w:pPr>
        <w:spacing w:line="360" w:lineRule="auto"/>
        <w:jc w:val="both"/>
        <w:rPr>
          <w:b/>
          <w:bCs/>
        </w:rPr>
      </w:pPr>
      <w:r w:rsidRPr="005B64CA">
        <w:rPr>
          <w:rFonts w:ascii="Times New Roman" w:hAnsi="Times New Roman" w:cs="Times New Roman"/>
          <w:b/>
          <w:bCs/>
        </w:rPr>
        <w:lastRenderedPageBreak/>
        <w:t xml:space="preserve">Please download the Installer from </w:t>
      </w:r>
      <w:hyperlink r:id="rId9" w:tgtFrame="_blank" w:history="1">
        <w:r w:rsidRPr="005B64CA">
          <w:rPr>
            <w:rStyle w:val="Hyperlink"/>
            <w:rFonts w:ascii="Times New Roman" w:hAnsi="Times New Roman" w:cs="Times New Roman"/>
            <w:b/>
            <w:bCs/>
            <w:bdr w:val="none" w:sz="0" w:space="0" w:color="auto" w:frame="1"/>
            <w:shd w:val="clear" w:color="auto" w:fill="FFFFFF"/>
          </w:rPr>
          <w:t>https://github.com/navahs/Centroid-Index-Calculator.git</w:t>
        </w:r>
      </w:hyperlink>
    </w:p>
    <w:p w14:paraId="01F6132E" w14:textId="6260EC81" w:rsidR="005B64CA" w:rsidRDefault="005B64CA" w:rsidP="009A45E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Currently, the Centroid_Index_Calculator is available for the Windows and MacOS.</w:t>
      </w:r>
    </w:p>
    <w:p w14:paraId="0479374D" w14:textId="77777777" w:rsidR="005B64CA" w:rsidRDefault="005B64CA" w:rsidP="009A45E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D836318" w14:textId="4DA5596A" w:rsidR="00995DDD" w:rsidRPr="005B64CA" w:rsidRDefault="0015501A" w:rsidP="009A45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8165CB" w:rsidRPr="00F15ABA">
        <w:rPr>
          <w:rFonts w:ascii="Times New Roman" w:hAnsi="Times New Roman" w:cs="Times New Roman"/>
          <w:b/>
          <w:bCs/>
        </w:rPr>
        <w:t xml:space="preserve">Installation </w:t>
      </w:r>
      <w:r w:rsidR="007F16BD">
        <w:rPr>
          <w:rFonts w:ascii="Times New Roman" w:hAnsi="Times New Roman" w:cs="Times New Roman"/>
          <w:b/>
          <w:bCs/>
        </w:rPr>
        <w:t xml:space="preserve">instructions </w:t>
      </w:r>
      <w:r w:rsidR="008165CB" w:rsidRPr="00F15ABA">
        <w:rPr>
          <w:rFonts w:ascii="Times New Roman" w:hAnsi="Times New Roman" w:cs="Times New Roman"/>
          <w:b/>
          <w:bCs/>
        </w:rPr>
        <w:t>for MacOS</w:t>
      </w:r>
    </w:p>
    <w:p w14:paraId="59398322" w14:textId="398DFA84" w:rsidR="00552C66" w:rsidRDefault="007971D4" w:rsidP="009A45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575734">
        <w:rPr>
          <w:rFonts w:ascii="Times New Roman" w:hAnsi="Times New Roman" w:cs="Times New Roman"/>
        </w:rPr>
        <w:t xml:space="preserve"> </w:t>
      </w:r>
      <w:r w:rsidR="00F15ABA">
        <w:rPr>
          <w:rFonts w:ascii="Times New Roman" w:hAnsi="Times New Roman" w:cs="Times New Roman"/>
        </w:rPr>
        <w:t>downloading Centroid_Index_Calculator_Installer</w:t>
      </w:r>
      <w:r>
        <w:rPr>
          <w:rFonts w:ascii="Times New Roman" w:hAnsi="Times New Roman" w:cs="Times New Roman"/>
        </w:rPr>
        <w:t>, d</w:t>
      </w:r>
      <w:r w:rsidR="00552C66">
        <w:rPr>
          <w:rFonts w:ascii="Times New Roman" w:hAnsi="Times New Roman" w:cs="Times New Roman"/>
        </w:rPr>
        <w:t xml:space="preserve">uring the installation, </w:t>
      </w:r>
      <w:r w:rsidR="00947578">
        <w:rPr>
          <w:rFonts w:ascii="Times New Roman" w:hAnsi="Times New Roman" w:cs="Times New Roman"/>
        </w:rPr>
        <w:t>one</w:t>
      </w:r>
      <w:r w:rsidR="00552C66">
        <w:rPr>
          <w:rFonts w:ascii="Times New Roman" w:hAnsi="Times New Roman" w:cs="Times New Roman"/>
        </w:rPr>
        <w:t xml:space="preserve"> </w:t>
      </w:r>
      <w:r w:rsidR="00995DDD">
        <w:rPr>
          <w:rFonts w:ascii="Times New Roman" w:hAnsi="Times New Roman" w:cs="Times New Roman"/>
        </w:rPr>
        <w:t xml:space="preserve">may see </w:t>
      </w:r>
      <w:r w:rsidR="00552C66">
        <w:rPr>
          <w:rFonts w:ascii="Times New Roman" w:hAnsi="Times New Roman" w:cs="Times New Roman"/>
        </w:rPr>
        <w:t xml:space="preserve">this </w:t>
      </w:r>
      <w:r w:rsidR="00995DDD">
        <w:rPr>
          <w:rFonts w:ascii="Times New Roman" w:hAnsi="Times New Roman" w:cs="Times New Roman"/>
        </w:rPr>
        <w:t>er</w:t>
      </w:r>
      <w:r w:rsidR="00C5760F">
        <w:rPr>
          <w:rFonts w:ascii="Times New Roman" w:hAnsi="Times New Roman" w:cs="Times New Roman"/>
        </w:rPr>
        <w:t>r</w:t>
      </w:r>
      <w:r w:rsidR="00995DDD">
        <w:rPr>
          <w:rFonts w:ascii="Times New Roman" w:hAnsi="Times New Roman" w:cs="Times New Roman"/>
        </w:rPr>
        <w:t xml:space="preserve">or </w:t>
      </w:r>
      <w:r w:rsidR="00552C66">
        <w:rPr>
          <w:rFonts w:ascii="Times New Roman" w:hAnsi="Times New Roman" w:cs="Times New Roman"/>
        </w:rPr>
        <w:t>message:</w:t>
      </w:r>
    </w:p>
    <w:p w14:paraId="4B64F345" w14:textId="2B5BEDE7" w:rsidR="00552C66" w:rsidRPr="00F15ABA" w:rsidRDefault="00552C66" w:rsidP="009A45E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52C66">
        <w:rPr>
          <w:rFonts w:ascii="Times New Roman" w:hAnsi="Times New Roman" w:cs="Times New Roman"/>
        </w:rPr>
        <w:t>“Centroid_Index_Calculator_Installer” cannot be open because the developer cannot be verified</w:t>
      </w:r>
      <w:r>
        <w:rPr>
          <w:rFonts w:ascii="Times New Roman" w:hAnsi="Times New Roman" w:cs="Times New Roman"/>
        </w:rPr>
        <w:t>”</w:t>
      </w:r>
      <w:r w:rsidRPr="00552C66">
        <w:rPr>
          <w:rFonts w:ascii="Times New Roman" w:hAnsi="Times New Roman" w:cs="Times New Roman"/>
        </w:rPr>
        <w:t>.</w:t>
      </w:r>
    </w:p>
    <w:p w14:paraId="32637680" w14:textId="1DB3D3B6" w:rsidR="00F15ABA" w:rsidRPr="00552C66" w:rsidRDefault="00F15ABA" w:rsidP="009A45E0">
      <w:pPr>
        <w:spacing w:line="360" w:lineRule="auto"/>
        <w:jc w:val="both"/>
        <w:rPr>
          <w:rFonts w:ascii="Times New Roman" w:hAnsi="Times New Roman" w:cs="Times New Roman"/>
        </w:rPr>
      </w:pPr>
      <w:r w:rsidRPr="00552C66">
        <w:rPr>
          <w:rFonts w:ascii="Times New Roman" w:hAnsi="Times New Roman" w:cs="Times New Roman"/>
        </w:rPr>
        <w:t xml:space="preserve">It might be necessary to refer to MacOS setting to </w:t>
      </w:r>
      <w:r w:rsidR="00552C66" w:rsidRPr="00552C66">
        <w:rPr>
          <w:rFonts w:ascii="Times New Roman" w:hAnsi="Times New Roman" w:cs="Times New Roman"/>
        </w:rPr>
        <w:t xml:space="preserve">make changes to allow the app to be </w:t>
      </w:r>
      <w:r w:rsidR="007971D4">
        <w:rPr>
          <w:rFonts w:ascii="Times New Roman" w:hAnsi="Times New Roman" w:cs="Times New Roman"/>
        </w:rPr>
        <w:t xml:space="preserve">installed, as follows: </w:t>
      </w:r>
    </w:p>
    <w:p w14:paraId="71130363" w14:textId="392D8083" w:rsidR="00F15ABA" w:rsidRDefault="00552C66" w:rsidP="009A45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&amp; privacy&gt;General&gt;App store &amp; identified developer&gt;Open anyway.</w:t>
      </w:r>
    </w:p>
    <w:p w14:paraId="7B710550" w14:textId="77777777" w:rsidR="00995DDD" w:rsidRDefault="00552C66" w:rsidP="009A45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the installer will pop up on the screen. </w:t>
      </w:r>
    </w:p>
    <w:p w14:paraId="0EDCEBC3" w14:textId="1AE91901" w:rsidR="00552C66" w:rsidRDefault="00552C66" w:rsidP="009A45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installation </w:t>
      </w:r>
      <w:r w:rsidR="00947578">
        <w:rPr>
          <w:rFonts w:ascii="Times New Roman" w:hAnsi="Times New Roman" w:cs="Times New Roman"/>
        </w:rPr>
        <w:t xml:space="preserve">steps </w:t>
      </w:r>
      <w:r>
        <w:rPr>
          <w:rFonts w:ascii="Times New Roman" w:hAnsi="Times New Roman" w:cs="Times New Roman"/>
        </w:rPr>
        <w:t>include:</w:t>
      </w:r>
    </w:p>
    <w:p w14:paraId="4E04BC93" w14:textId="23240DAE" w:rsidR="00552C66" w:rsidRDefault="00552C66" w:rsidP="009A45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DESTINATION&gt;MATLAB RUNTIME&gt;CONFIRMATION</w:t>
      </w:r>
    </w:p>
    <w:p w14:paraId="534DFA2F" w14:textId="4C21B628" w:rsidR="007F16BD" w:rsidRDefault="00552C66" w:rsidP="009A45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way, the </w:t>
      </w:r>
      <w:r w:rsidR="0094757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MATLAB</w:t>
      </w:r>
      <w:r w:rsidR="00947578">
        <w:rPr>
          <w:rFonts w:ascii="Times New Roman" w:hAnsi="Times New Roman" w:cs="Times New Roman"/>
        </w:rPr>
        <w:t xml:space="preserve"> Runtime”</w:t>
      </w:r>
      <w:r>
        <w:rPr>
          <w:rFonts w:ascii="Times New Roman" w:hAnsi="Times New Roman" w:cs="Times New Roman"/>
        </w:rPr>
        <w:t xml:space="preserve"> will be automatically downloaded on </w:t>
      </w:r>
      <w:r w:rsidR="0094757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system. </w:t>
      </w:r>
    </w:p>
    <w:p w14:paraId="2C99CBB0" w14:textId="0171AD45" w:rsidR="007F16BD" w:rsidRDefault="007F16BD" w:rsidP="009A45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open the software, please refer to:</w:t>
      </w:r>
    </w:p>
    <w:p w14:paraId="04EEB9B2" w14:textId="77777777" w:rsidR="0061195F" w:rsidRDefault="007F16BD" w:rsidP="009A45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Applications&gt;Centroid_Index_Calculator folder&gt;Application&gt;Centroid_Index_Calculator</w:t>
      </w:r>
    </w:p>
    <w:p w14:paraId="4F669877" w14:textId="2908BF98" w:rsidR="007F16BD" w:rsidRDefault="007F16BD" w:rsidP="009A45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some </w:t>
      </w:r>
      <w:r w:rsidR="00995DDD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, the “MATLAB app” will appear</w:t>
      </w:r>
      <w:r w:rsidR="00D37059">
        <w:rPr>
          <w:rFonts w:ascii="Times New Roman" w:hAnsi="Times New Roman" w:cs="Times New Roman"/>
        </w:rPr>
        <w:t xml:space="preserve"> on the screen</w:t>
      </w:r>
      <w:r w:rsidR="0061195F">
        <w:rPr>
          <w:rFonts w:ascii="Times New Roman" w:hAnsi="Times New Roman" w:cs="Times New Roman"/>
        </w:rPr>
        <w:t>.</w:t>
      </w:r>
    </w:p>
    <w:p w14:paraId="0E560180" w14:textId="77777777" w:rsidR="00995DDD" w:rsidRDefault="00995DDD" w:rsidP="005D449A">
      <w:pPr>
        <w:spacing w:line="360" w:lineRule="auto"/>
        <w:jc w:val="both"/>
        <w:rPr>
          <w:rFonts w:ascii="Times New Roman" w:hAnsi="Times New Roman" w:cs="Times New Roman"/>
        </w:rPr>
      </w:pPr>
    </w:p>
    <w:p w14:paraId="0690D7C9" w14:textId="4A9C71F1" w:rsidR="0015501A" w:rsidRPr="0015501A" w:rsidRDefault="0015501A" w:rsidP="005D44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installation of the software is more straightforward for Windows. </w:t>
      </w:r>
      <w:r w:rsidR="00546B83">
        <w:rPr>
          <w:rFonts w:ascii="Times New Roman" w:hAnsi="Times New Roman" w:cs="Times New Roman"/>
        </w:rPr>
        <w:t>The same “warning” notification might appear during the software installation due to security and privacy which is easily</w:t>
      </w:r>
      <w:r w:rsidR="00BA4680">
        <w:rPr>
          <w:rFonts w:ascii="Times New Roman" w:hAnsi="Times New Roman" w:cs="Times New Roman"/>
        </w:rPr>
        <w:t xml:space="preserve"> solvable</w:t>
      </w:r>
      <w:r w:rsidR="005D449A">
        <w:rPr>
          <w:rFonts w:ascii="Times New Roman" w:hAnsi="Times New Roman" w:cs="Times New Roman"/>
        </w:rPr>
        <w:t>.</w:t>
      </w:r>
    </w:p>
    <w:p w14:paraId="4FDB025D" w14:textId="77777777" w:rsidR="000641C6" w:rsidRDefault="000641C6" w:rsidP="009B59BA">
      <w:pPr>
        <w:spacing w:line="480" w:lineRule="auto"/>
        <w:rPr>
          <w:rFonts w:ascii="Times New Roman" w:hAnsi="Times New Roman" w:cs="Times New Roman"/>
        </w:rPr>
      </w:pPr>
    </w:p>
    <w:p w14:paraId="0C84D1A3" w14:textId="31FFEDF9" w:rsidR="00546B83" w:rsidRPr="00CB0D9B" w:rsidRDefault="00CB0D9B" w:rsidP="009B59BA">
      <w:pPr>
        <w:spacing w:line="360" w:lineRule="auto"/>
        <w:rPr>
          <w:rFonts w:ascii="Times New Roman" w:hAnsi="Times New Roman" w:cs="Times New Roman"/>
          <w:b/>
          <w:bCs/>
        </w:rPr>
      </w:pPr>
      <w:r w:rsidRPr="00CB0D9B">
        <w:rPr>
          <w:rFonts w:ascii="Times New Roman" w:hAnsi="Times New Roman" w:cs="Times New Roman"/>
          <w:b/>
          <w:bCs/>
        </w:rPr>
        <w:t>Notes:</w:t>
      </w:r>
    </w:p>
    <w:p w14:paraId="1B1E9F9E" w14:textId="2651A6BF" w:rsidR="00CB0D9B" w:rsidRDefault="006B5F95" w:rsidP="006B5F9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This software is developed to process </w:t>
      </w:r>
      <w:r w:rsidR="00995DDD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Excel file data, in which </w:t>
      </w:r>
      <w:r w:rsidR="00995DD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data are </w:t>
      </w:r>
      <w:r w:rsidR="007971D4">
        <w:rPr>
          <w:rFonts w:ascii="Times New Roman" w:hAnsi="Times New Roman" w:cs="Times New Roman"/>
        </w:rPr>
        <w:t xml:space="preserve">(by default) </w:t>
      </w:r>
      <w:r>
        <w:rPr>
          <w:rFonts w:ascii="Times New Roman" w:hAnsi="Times New Roman" w:cs="Times New Roman"/>
        </w:rPr>
        <w:t xml:space="preserve">spaced by “tab”. Therefore, the only </w:t>
      </w:r>
      <w:r w:rsidR="00995DDD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 xml:space="preserve">for the user is to copy/paste data from Excel file to </w:t>
      </w:r>
      <w:r w:rsidR="007971D4">
        <w:rPr>
          <w:rFonts w:ascii="Times New Roman" w:hAnsi="Times New Roman" w:cs="Times New Roman"/>
        </w:rPr>
        <w:t xml:space="preserve">the appropriate </w:t>
      </w:r>
      <w:r>
        <w:rPr>
          <w:rFonts w:ascii="Times New Roman" w:hAnsi="Times New Roman" w:cs="Times New Roman"/>
        </w:rPr>
        <w:t xml:space="preserve">boxes in the software. </w:t>
      </w:r>
    </w:p>
    <w:p w14:paraId="4BC0F3C1" w14:textId="63395C5E" w:rsidR="007971D4" w:rsidRDefault="006B5F95" w:rsidP="007971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971D4">
        <w:rPr>
          <w:rFonts w:ascii="Times New Roman" w:hAnsi="Times New Roman" w:cs="Times New Roman"/>
        </w:rPr>
        <w:t xml:space="preserve">If one </w:t>
      </w:r>
      <w:r w:rsidR="00575734">
        <w:rPr>
          <w:rFonts w:ascii="Times New Roman" w:hAnsi="Times New Roman" w:cs="Times New Roman"/>
        </w:rPr>
        <w:t>chose</w:t>
      </w:r>
      <w:r w:rsidR="007971D4">
        <w:rPr>
          <w:rFonts w:ascii="Times New Roman" w:hAnsi="Times New Roman" w:cs="Times New Roman"/>
        </w:rPr>
        <w:t xml:space="preserve"> to enter the data manually, r</w:t>
      </w:r>
      <w:r w:rsidRPr="006B5F95">
        <w:rPr>
          <w:rFonts w:ascii="Times New Roman" w:hAnsi="Times New Roman" w:cs="Times New Roman"/>
        </w:rPr>
        <w:t xml:space="preserve">egardless of whether the data points are separated by </w:t>
      </w:r>
      <w:r>
        <w:rPr>
          <w:rFonts w:ascii="Times New Roman" w:hAnsi="Times New Roman" w:cs="Times New Roman"/>
        </w:rPr>
        <w:t>“</w:t>
      </w:r>
      <w:r w:rsidRPr="006B5F95">
        <w:rPr>
          <w:rFonts w:ascii="Times New Roman" w:hAnsi="Times New Roman" w:cs="Times New Roman"/>
        </w:rPr>
        <w:t>comma</w:t>
      </w:r>
      <w:r>
        <w:rPr>
          <w:rFonts w:ascii="Times New Roman" w:hAnsi="Times New Roman" w:cs="Times New Roman"/>
        </w:rPr>
        <w:t>”</w:t>
      </w:r>
      <w:r w:rsidRPr="006B5F95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“</w:t>
      </w:r>
      <w:r w:rsidRPr="006B5F95">
        <w:rPr>
          <w:rFonts w:ascii="Times New Roman" w:hAnsi="Times New Roman" w:cs="Times New Roman"/>
        </w:rPr>
        <w:t>tabs</w:t>
      </w:r>
      <w:r>
        <w:rPr>
          <w:rFonts w:ascii="Times New Roman" w:hAnsi="Times New Roman" w:cs="Times New Roman"/>
        </w:rPr>
        <w:t xml:space="preserve">”, </w:t>
      </w:r>
      <w:r w:rsidR="007971D4">
        <w:rPr>
          <w:rFonts w:ascii="Times New Roman" w:hAnsi="Times New Roman" w:cs="Times New Roman"/>
        </w:rPr>
        <w:t>it is necessary to</w:t>
      </w:r>
      <w:r>
        <w:rPr>
          <w:rFonts w:ascii="Times New Roman" w:hAnsi="Times New Roman" w:cs="Times New Roman"/>
        </w:rPr>
        <w:t xml:space="preserve"> be consistent for all data</w:t>
      </w:r>
      <w:r w:rsidR="009002FD">
        <w:rPr>
          <w:rFonts w:ascii="Times New Roman" w:hAnsi="Times New Roman" w:cs="Times New Roman"/>
        </w:rPr>
        <w:t>. For example, the software will not be able to</w:t>
      </w:r>
      <w:r w:rsidR="00575734">
        <w:rPr>
          <w:rFonts w:ascii="Times New Roman" w:hAnsi="Times New Roman" w:cs="Times New Roman"/>
        </w:rPr>
        <w:t xml:space="preserve"> analyze</w:t>
      </w:r>
      <w:r w:rsidR="009002FD">
        <w:rPr>
          <w:rFonts w:ascii="Times New Roman" w:hAnsi="Times New Roman" w:cs="Times New Roman"/>
        </w:rPr>
        <w:t xml:space="preserve"> </w:t>
      </w:r>
      <w:r w:rsidR="007971D4">
        <w:rPr>
          <w:rFonts w:ascii="Times New Roman" w:hAnsi="Times New Roman" w:cs="Times New Roman"/>
        </w:rPr>
        <w:t>the data and calculate</w:t>
      </w:r>
      <w:r w:rsidR="009002FD">
        <w:rPr>
          <w:rFonts w:ascii="Times New Roman" w:hAnsi="Times New Roman" w:cs="Times New Roman"/>
        </w:rPr>
        <w:t xml:space="preserve"> </w:t>
      </w:r>
      <w:r w:rsidR="00995DDD">
        <w:rPr>
          <w:rFonts w:ascii="Times New Roman" w:hAnsi="Times New Roman" w:cs="Times New Roman"/>
        </w:rPr>
        <w:t>the</w:t>
      </w:r>
      <w:r w:rsidR="00C5760F">
        <w:rPr>
          <w:rFonts w:ascii="Times New Roman" w:hAnsi="Times New Roman" w:cs="Times New Roman"/>
        </w:rPr>
        <w:t xml:space="preserve"> CI </w:t>
      </w:r>
      <w:r w:rsidR="009002FD">
        <w:rPr>
          <w:rFonts w:ascii="Times New Roman" w:hAnsi="Times New Roman" w:cs="Times New Roman"/>
        </w:rPr>
        <w:t xml:space="preserve">if </w:t>
      </w:r>
      <w:r w:rsidR="00995DDD">
        <w:rPr>
          <w:rFonts w:ascii="Times New Roman" w:hAnsi="Times New Roman" w:cs="Times New Roman"/>
        </w:rPr>
        <w:t xml:space="preserve">the </w:t>
      </w:r>
      <w:r w:rsidR="009002FD">
        <w:rPr>
          <w:rFonts w:ascii="Times New Roman" w:hAnsi="Times New Roman" w:cs="Times New Roman"/>
        </w:rPr>
        <w:t>data for “time” are separated by “comma” and data for OD are separated by “tab”.</w:t>
      </w:r>
    </w:p>
    <w:p w14:paraId="5B9EDDF1" w14:textId="4B62624C" w:rsidR="006B5F95" w:rsidRDefault="009002FD" w:rsidP="009002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The software does not work for data with decimal points </w:t>
      </w:r>
      <w:r w:rsidRPr="009002FD">
        <w:rPr>
          <w:rFonts w:ascii="Times New Roman" w:hAnsi="Times New Roman" w:cs="Times New Roman"/>
        </w:rPr>
        <w:t xml:space="preserve">represented as </w:t>
      </w:r>
      <w:r>
        <w:rPr>
          <w:rFonts w:ascii="Times New Roman" w:hAnsi="Times New Roman" w:cs="Times New Roman"/>
        </w:rPr>
        <w:t>“</w:t>
      </w:r>
      <w:r w:rsidRPr="009002FD">
        <w:rPr>
          <w:rFonts w:ascii="Times New Roman" w:hAnsi="Times New Roman" w:cs="Times New Roman"/>
        </w:rPr>
        <w:t>comma</w:t>
      </w:r>
      <w:r>
        <w:rPr>
          <w:rFonts w:ascii="Times New Roman" w:hAnsi="Times New Roman" w:cs="Times New Roman"/>
        </w:rPr>
        <w:t>”</w:t>
      </w:r>
      <w:r w:rsidRPr="009002FD">
        <w:rPr>
          <w:rFonts w:ascii="Times New Roman" w:hAnsi="Times New Roman" w:cs="Times New Roman"/>
        </w:rPr>
        <w:t xml:space="preserve"> instead of </w:t>
      </w:r>
      <w:r>
        <w:rPr>
          <w:rFonts w:ascii="Times New Roman" w:hAnsi="Times New Roman" w:cs="Times New Roman"/>
        </w:rPr>
        <w:t>“</w:t>
      </w:r>
      <w:r w:rsidRPr="009002F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eriod”. </w:t>
      </w:r>
      <w:r w:rsidR="00995DDD">
        <w:rPr>
          <w:rFonts w:ascii="Times New Roman" w:hAnsi="Times New Roman" w:cs="Times New Roman"/>
        </w:rPr>
        <w:t xml:space="preserve">For example, the data must be 0.2 and not 0,2. </w:t>
      </w:r>
      <w:r>
        <w:rPr>
          <w:rFonts w:ascii="Times New Roman" w:hAnsi="Times New Roman" w:cs="Times New Roman"/>
        </w:rPr>
        <w:t xml:space="preserve">This problem might </w:t>
      </w:r>
      <w:r w:rsidR="002C52F2">
        <w:rPr>
          <w:rFonts w:ascii="Times New Roman" w:hAnsi="Times New Roman" w:cs="Times New Roman"/>
        </w:rPr>
        <w:t>appear</w:t>
      </w:r>
      <w:r>
        <w:rPr>
          <w:rFonts w:ascii="Times New Roman" w:hAnsi="Times New Roman" w:cs="Times New Roman"/>
        </w:rPr>
        <w:t xml:space="preserve"> if the Excel file is in a language other than English. </w:t>
      </w:r>
    </w:p>
    <w:p w14:paraId="65CAB6EB" w14:textId="587878A1" w:rsidR="000D7EFF" w:rsidRDefault="000D7EFF" w:rsidP="009002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7971D4">
        <w:rPr>
          <w:rFonts w:ascii="Times New Roman" w:hAnsi="Times New Roman" w:cs="Times New Roman"/>
        </w:rPr>
        <w:t>Once the calculations are done for a series of data, it is possible to</w:t>
      </w:r>
      <w:r>
        <w:rPr>
          <w:rFonts w:ascii="Times New Roman" w:hAnsi="Times New Roman" w:cs="Times New Roman"/>
        </w:rPr>
        <w:t xml:space="preserve"> delete </w:t>
      </w:r>
      <w:r w:rsidR="007971D4">
        <w:rPr>
          <w:rFonts w:ascii="Times New Roman" w:hAnsi="Times New Roman" w:cs="Times New Roman"/>
        </w:rPr>
        <w:t>the calculated value of</w:t>
      </w:r>
      <w:r w:rsidR="00C5760F">
        <w:rPr>
          <w:rFonts w:ascii="Times New Roman" w:hAnsi="Times New Roman" w:cs="Times New Roman"/>
        </w:rPr>
        <w:t xml:space="preserve"> CI </w:t>
      </w:r>
      <w:r w:rsidR="007971D4">
        <w:rPr>
          <w:rFonts w:ascii="Times New Roman" w:hAnsi="Times New Roman" w:cs="Times New Roman"/>
        </w:rPr>
        <w:t xml:space="preserve">in the associated box and then enter </w:t>
      </w:r>
      <w:r w:rsidR="00995DDD">
        <w:rPr>
          <w:rFonts w:ascii="Times New Roman" w:hAnsi="Times New Roman" w:cs="Times New Roman"/>
        </w:rPr>
        <w:t xml:space="preserve">a </w:t>
      </w:r>
      <w:r w:rsidR="007971D4">
        <w:rPr>
          <w:rFonts w:ascii="Times New Roman" w:hAnsi="Times New Roman" w:cs="Times New Roman"/>
        </w:rPr>
        <w:t xml:space="preserve">new data set. </w:t>
      </w:r>
    </w:p>
    <w:p w14:paraId="22354774" w14:textId="77777777" w:rsidR="009002FD" w:rsidRPr="008165CB" w:rsidRDefault="009002FD" w:rsidP="009002F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002FD" w:rsidRPr="00816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4902" w14:textId="77777777" w:rsidR="004A300D" w:rsidRDefault="004A300D" w:rsidP="00092129">
      <w:r>
        <w:separator/>
      </w:r>
    </w:p>
  </w:endnote>
  <w:endnote w:type="continuationSeparator" w:id="0">
    <w:p w14:paraId="09611236" w14:textId="77777777" w:rsidR="004A300D" w:rsidRDefault="004A300D" w:rsidP="0009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4B5D" w14:textId="77777777" w:rsidR="004A300D" w:rsidRDefault="004A300D" w:rsidP="00092129">
      <w:r>
        <w:separator/>
      </w:r>
    </w:p>
  </w:footnote>
  <w:footnote w:type="continuationSeparator" w:id="0">
    <w:p w14:paraId="72EDC553" w14:textId="77777777" w:rsidR="004A300D" w:rsidRDefault="004A300D" w:rsidP="0009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C7739"/>
    <w:multiLevelType w:val="hybridMultilevel"/>
    <w:tmpl w:val="29808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A00BB"/>
    <w:multiLevelType w:val="hybridMultilevel"/>
    <w:tmpl w:val="86B68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903468">
    <w:abstractNumId w:val="0"/>
  </w:num>
  <w:num w:numId="2" w16cid:durableId="1050424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53"/>
    <w:rsid w:val="00005F9D"/>
    <w:rsid w:val="00020DC3"/>
    <w:rsid w:val="0006249B"/>
    <w:rsid w:val="000641C6"/>
    <w:rsid w:val="00092129"/>
    <w:rsid w:val="000C66E0"/>
    <w:rsid w:val="000D7EFF"/>
    <w:rsid w:val="000E6E5D"/>
    <w:rsid w:val="0015501A"/>
    <w:rsid w:val="0016209D"/>
    <w:rsid w:val="001E2253"/>
    <w:rsid w:val="001F27F4"/>
    <w:rsid w:val="002C52F2"/>
    <w:rsid w:val="002C5583"/>
    <w:rsid w:val="00326A5B"/>
    <w:rsid w:val="00337D2B"/>
    <w:rsid w:val="00390538"/>
    <w:rsid w:val="00391042"/>
    <w:rsid w:val="00430EF1"/>
    <w:rsid w:val="00437AC7"/>
    <w:rsid w:val="00490A97"/>
    <w:rsid w:val="00492284"/>
    <w:rsid w:val="004A2EFE"/>
    <w:rsid w:val="004A300D"/>
    <w:rsid w:val="004B6051"/>
    <w:rsid w:val="004B6D98"/>
    <w:rsid w:val="004C6CEE"/>
    <w:rsid w:val="004D71A3"/>
    <w:rsid w:val="004F5F40"/>
    <w:rsid w:val="004F6C13"/>
    <w:rsid w:val="00511295"/>
    <w:rsid w:val="00535B29"/>
    <w:rsid w:val="00546B83"/>
    <w:rsid w:val="00552C66"/>
    <w:rsid w:val="0057378D"/>
    <w:rsid w:val="00575734"/>
    <w:rsid w:val="005A1582"/>
    <w:rsid w:val="005A5BC4"/>
    <w:rsid w:val="005B64CA"/>
    <w:rsid w:val="005D449A"/>
    <w:rsid w:val="005E4085"/>
    <w:rsid w:val="005E53F4"/>
    <w:rsid w:val="005F6918"/>
    <w:rsid w:val="00607E12"/>
    <w:rsid w:val="0061195F"/>
    <w:rsid w:val="00640AB5"/>
    <w:rsid w:val="006B1074"/>
    <w:rsid w:val="006B5F95"/>
    <w:rsid w:val="006C149B"/>
    <w:rsid w:val="006C534F"/>
    <w:rsid w:val="006C5432"/>
    <w:rsid w:val="006D2C84"/>
    <w:rsid w:val="006F052F"/>
    <w:rsid w:val="00724477"/>
    <w:rsid w:val="00733953"/>
    <w:rsid w:val="0079435D"/>
    <w:rsid w:val="007971D4"/>
    <w:rsid w:val="007D3A7F"/>
    <w:rsid w:val="007F16BD"/>
    <w:rsid w:val="008165CB"/>
    <w:rsid w:val="008A0EF4"/>
    <w:rsid w:val="008B0AD5"/>
    <w:rsid w:val="008B17C1"/>
    <w:rsid w:val="008B4C6A"/>
    <w:rsid w:val="009002FD"/>
    <w:rsid w:val="009237F6"/>
    <w:rsid w:val="0092439E"/>
    <w:rsid w:val="00947578"/>
    <w:rsid w:val="00995635"/>
    <w:rsid w:val="00995DDD"/>
    <w:rsid w:val="009A45E0"/>
    <w:rsid w:val="009B1542"/>
    <w:rsid w:val="009B59BA"/>
    <w:rsid w:val="009D6B70"/>
    <w:rsid w:val="009E3042"/>
    <w:rsid w:val="00A04758"/>
    <w:rsid w:val="00A70F42"/>
    <w:rsid w:val="00A9081E"/>
    <w:rsid w:val="00B448F6"/>
    <w:rsid w:val="00B57154"/>
    <w:rsid w:val="00B573C5"/>
    <w:rsid w:val="00B61728"/>
    <w:rsid w:val="00B61F13"/>
    <w:rsid w:val="00B82086"/>
    <w:rsid w:val="00BA4680"/>
    <w:rsid w:val="00C32F11"/>
    <w:rsid w:val="00C35A69"/>
    <w:rsid w:val="00C5760F"/>
    <w:rsid w:val="00C934AA"/>
    <w:rsid w:val="00CB0D9B"/>
    <w:rsid w:val="00CF538E"/>
    <w:rsid w:val="00D1393B"/>
    <w:rsid w:val="00D37059"/>
    <w:rsid w:val="00D427BD"/>
    <w:rsid w:val="00DE1710"/>
    <w:rsid w:val="00DF2779"/>
    <w:rsid w:val="00E01DD8"/>
    <w:rsid w:val="00E07C5D"/>
    <w:rsid w:val="00E755E1"/>
    <w:rsid w:val="00EC2D58"/>
    <w:rsid w:val="00ED29CA"/>
    <w:rsid w:val="00ED6775"/>
    <w:rsid w:val="00F047C2"/>
    <w:rsid w:val="00F15ABA"/>
    <w:rsid w:val="00F4231C"/>
    <w:rsid w:val="00F63DA4"/>
    <w:rsid w:val="00F64CCB"/>
    <w:rsid w:val="00F93013"/>
    <w:rsid w:val="00F930F5"/>
    <w:rsid w:val="00F958E0"/>
    <w:rsid w:val="00FC4417"/>
    <w:rsid w:val="00F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3921"/>
  <w15:chartTrackingRefBased/>
  <w15:docId w15:val="{6B16E6CB-DF62-8142-B7B3-E45F5EDE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BA"/>
    <w:pPr>
      <w:ind w:left="720"/>
      <w:contextualSpacing/>
    </w:pPr>
  </w:style>
  <w:style w:type="paragraph" w:styleId="Revision">
    <w:name w:val="Revision"/>
    <w:hidden/>
    <w:uiPriority w:val="99"/>
    <w:semiHidden/>
    <w:rsid w:val="007971D4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921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1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1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1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1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1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1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21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1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21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12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A4680"/>
    <w:rPr>
      <w:color w:val="0563C1" w:themeColor="hyperlink"/>
      <w:u w:val="single"/>
    </w:rPr>
  </w:style>
  <w:style w:type="paragraph" w:customStyle="1" w:styleId="MDPI13authornames">
    <w:name w:val="MDPI_1.3_authornames"/>
    <w:next w:val="Normal"/>
    <w:qFormat/>
    <w:rsid w:val="00BA4680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szCs w:val="22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charette@bcm.ulaval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va.hosseini.1@ulava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vahs/Centroid-Index-Calcul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hosseini</dc:creator>
  <cp:keywords/>
  <dc:description/>
  <cp:lastModifiedBy>nava hosseini</cp:lastModifiedBy>
  <cp:revision>4</cp:revision>
  <dcterms:created xsi:type="dcterms:W3CDTF">2023-08-23T19:13:00Z</dcterms:created>
  <dcterms:modified xsi:type="dcterms:W3CDTF">2023-08-26T00:25:00Z</dcterms:modified>
</cp:coreProperties>
</file>