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A7067" w14:textId="77777777" w:rsidR="005C2425" w:rsidRDefault="005C242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SUMMATIVE ASSESSMENT - I (SA-1) EXAMINATION (2026-27)</w:t>
      </w:r>
    </w:p>
    <w:p w14:paraId="00A6D765" w14:textId="77777777" w:rsidR="005C2425" w:rsidRDefault="005C242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CLASS: VII | SUBJECT: GENERAL SCIENCE</w:t>
      </w:r>
    </w:p>
    <w:p w14:paraId="1BA1E51B" w14:textId="77777777" w:rsidR="005C2425" w:rsidRDefault="005C242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Time Allowed:</w:t>
      </w:r>
      <w:r>
        <w:rPr>
          <w:rFonts w:ascii="Nirmala UI" w:hAnsi="Nirmala UI" w:cs="Nirmala UI"/>
          <w:color w:val="111827"/>
          <w:sz w:val="21"/>
          <w:szCs w:val="21"/>
        </w:rPr>
        <w:t xml:space="preserve"> 2 Hours 30 Minutes | </w:t>
      </w:r>
      <w:r>
        <w:rPr>
          <w:rStyle w:val="Strong"/>
          <w:rFonts w:ascii="Nirmala UI" w:hAnsi="Nirmala UI" w:cs="Nirmala UI"/>
          <w:sz w:val="21"/>
          <w:szCs w:val="21"/>
        </w:rPr>
        <w:t>Maximum Marks:</w:t>
      </w:r>
      <w:r>
        <w:rPr>
          <w:rFonts w:ascii="Nirmala UI" w:hAnsi="Nirmala UI" w:cs="Nirmala UI"/>
          <w:color w:val="111827"/>
          <w:sz w:val="21"/>
          <w:szCs w:val="21"/>
        </w:rPr>
        <w:t xml:space="preserve"> 80 Marks</w:t>
      </w:r>
    </w:p>
    <w:p w14:paraId="2CDF051E" w14:textId="77777777" w:rsidR="005C2425" w:rsidRDefault="005C242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30D34FC8">
          <v:rect id="_x0000_i1025" style="width:0;height:1.5pt" o:hralign="center" o:hrstd="t" o:hr="t" fillcolor="#a0a0a0" stroked="f"/>
        </w:pict>
      </w:r>
    </w:p>
    <w:p w14:paraId="02D419BF" w14:textId="77777777" w:rsidR="005C2425" w:rsidRDefault="005C242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General Instructions:</w:t>
      </w:r>
    </w:p>
    <w:p w14:paraId="1DEC54F2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This question paper comprises 5 sections: Section A, Section B, Section C, Section D, and Section E.</w:t>
      </w:r>
    </w:p>
    <w:p w14:paraId="0E838B9E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All questions are compulsory. Internal choices are provided in Section D and Section E.</w:t>
      </w:r>
    </w:p>
    <w:p w14:paraId="678FE800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Section A consists of 20 Multiple Choice Questions carrying 1 mark each.</w:t>
      </w:r>
    </w:p>
    <w:p w14:paraId="16C44805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Section B consists of 6 Very Short Answer Questions carrying 2 marks each.</w:t>
      </w:r>
    </w:p>
    <w:p w14:paraId="030B94ED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Section C consists of 7 Short Answer Questions carrying 3 marks each.</w:t>
      </w:r>
    </w:p>
    <w:p w14:paraId="6E5D08E8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Section D consists of 3 Long Answer Questions carrying 5 marks each.</w:t>
      </w:r>
    </w:p>
    <w:p w14:paraId="022BB110" w14:textId="77777777" w:rsidR="005C2425" w:rsidRDefault="005C242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Section E consists of 3 Source-Based / Case-Based Questions carrying 4 marks each.</w:t>
      </w:r>
    </w:p>
    <w:p w14:paraId="613451E8" w14:textId="77777777" w:rsidR="005C2425" w:rsidRDefault="005C242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35A87443">
          <v:rect id="_x0000_i1026" style="width:0;height:1.5pt" o:hralign="center" o:hrstd="t" o:hr="t" fillcolor="#a0a0a0" stroked="f"/>
        </w:pict>
      </w:r>
    </w:p>
    <w:p w14:paraId="2F3719BC" w14:textId="77777777" w:rsidR="005C2425" w:rsidRDefault="005C242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A: OBJECTIVE &amp; MULTIPLE CHOICE QUESTIONS (20 Marks)</w:t>
      </w:r>
    </w:p>
    <w:p w14:paraId="6FE313B7" w14:textId="77777777" w:rsidR="005C2425" w:rsidRDefault="005C242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hAnsi="Nirmala UI" w:cs="Nirmala UI"/>
          <w:color w:val="111827"/>
          <w:sz w:val="21"/>
          <w:szCs w:val="21"/>
        </w:rPr>
        <w:t>Select and write the most appropriate option for each question:</w:t>
      </w:r>
    </w:p>
    <w:p w14:paraId="75784C30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Which of the following is an example of a chemical change? [1 Mark]</w:t>
      </w:r>
    </w:p>
    <w:p w14:paraId="230FBF41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Dissolving sugar in water</w:t>
      </w:r>
    </w:p>
    <w:p w14:paraId="2E28F728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Melting of butter in a pan</w:t>
      </w:r>
    </w:p>
    <w:p w14:paraId="749E8B80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Rusting of an iron nail</w:t>
      </w:r>
    </w:p>
    <w:p w14:paraId="015AA2C4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Boiling of water into steam</w:t>
      </w:r>
    </w:p>
    <w:p w14:paraId="0D22F706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When a piece of magnesium ribbon is burned in air, the white ash formed is: [1 Mark]</w:t>
      </w:r>
    </w:p>
    <w:p w14:paraId="116B4F0A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Magnesium hydroxide</w:t>
      </w:r>
    </w:p>
    <w:p w14:paraId="5CC3F7E7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Magnesium oxide</w:t>
      </w:r>
    </w:p>
    <w:p w14:paraId="650A4320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Magnesium carbonate</w:t>
      </w:r>
    </w:p>
    <w:p w14:paraId="55BE21DA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Magnesium chloride</w:t>
      </w:r>
    </w:p>
    <w:p w14:paraId="7A25925E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three essential conditions required to sustain combustion are: [1 Mark]</w:t>
      </w:r>
    </w:p>
    <w:p w14:paraId="0E6D08C0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Fuel, Nitrogen, and Heat</w:t>
      </w:r>
    </w:p>
    <w:p w14:paraId="07F5771C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Fuel, Carbon dioxide, and Water</w:t>
      </w:r>
    </w:p>
    <w:p w14:paraId="6EE719FA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Fuel, Oxygen, and Heat</w:t>
      </w:r>
    </w:p>
    <w:p w14:paraId="32DC7D7D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Oxygen, Heat, and Carbon monoxide</w:t>
      </w:r>
    </w:p>
    <w:p w14:paraId="4FC6ED04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protective process of depositing a layer of zinc on iron to prevent rusting is called: [1 Mark]</w:t>
      </w:r>
    </w:p>
    <w:p w14:paraId="1D7F8CAB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Crystallisation</w:t>
      </w:r>
    </w:p>
    <w:p w14:paraId="41444A46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Galvanisation</w:t>
      </w:r>
    </w:p>
    <w:p w14:paraId="73E22436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Combustion</w:t>
      </w:r>
    </w:p>
    <w:p w14:paraId="45942214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Neutralisation</w:t>
      </w:r>
    </w:p>
    <w:p w14:paraId="5EEC39D9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chemical formula representing rust is: [1 Mark]</w:t>
      </w:r>
    </w:p>
    <w:p w14:paraId="277418D8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$FeO$</w:t>
      </w:r>
    </w:p>
    <w:p w14:paraId="2BE9D63C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$Fe_3O_4$</w:t>
      </w:r>
    </w:p>
    <w:p w14:paraId="44CC8560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$Fe_2O_3 \cdot xH_2O$</w:t>
      </w:r>
    </w:p>
    <w:p w14:paraId="75259BF3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$Fe(OH)_2$</w:t>
      </w:r>
    </w:p>
    <w:p w14:paraId="3EDC9E95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In a burning candle, which part of the process is considered a physical change? [1 Mark]</w:t>
      </w:r>
    </w:p>
    <w:p w14:paraId="30BC83C9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Burning of wax vapor to produce heat and light</w:t>
      </w:r>
    </w:p>
    <w:p w14:paraId="4B187EB3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Formation of carbon dioxide gas</w:t>
      </w:r>
    </w:p>
    <w:p w14:paraId="05C17A37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Melting and vaporisation of solid wax</w:t>
      </w:r>
    </w:p>
    <w:p w14:paraId="6A7A33A5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Formation of black soot</w:t>
      </w:r>
    </w:p>
    <w:p w14:paraId="6D1C2C76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Which of the following changes is reversible? [1 Mark]</w:t>
      </w:r>
    </w:p>
    <w:p w14:paraId="6CE29DCE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Curdling of milk</w:t>
      </w:r>
    </w:p>
    <w:p w14:paraId="4CCCDA40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Crystallisation of copper sulphate</w:t>
      </w:r>
    </w:p>
    <w:p w14:paraId="69DDB12C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Cooking of an egg</w:t>
      </w:r>
    </w:p>
    <w:p w14:paraId="78E2E2B6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Burning of wood</w:t>
      </w:r>
    </w:p>
    <w:p w14:paraId="33205861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transitional stage between childhood and adulthood is called: [1 Mark]</w:t>
      </w:r>
    </w:p>
    <w:p w14:paraId="7AEB493E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Infancy</w:t>
      </w:r>
    </w:p>
    <w:p w14:paraId="2F65BEB8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Adolescence</w:t>
      </w:r>
    </w:p>
    <w:p w14:paraId="6D526199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Senescence</w:t>
      </w:r>
    </w:p>
    <w:p w14:paraId="0C7712BC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Toddlerhood</w:t>
      </w:r>
    </w:p>
    <w:p w14:paraId="4F167C5B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visible protrusion formed by the enlarged larynx in an adolescent boy's throat is called: [1 Mark]</w:t>
      </w:r>
    </w:p>
    <w:p w14:paraId="2CAD8288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Thyroid gland</w:t>
      </w:r>
    </w:p>
    <w:p w14:paraId="17755C39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Epiglottis</w:t>
      </w:r>
    </w:p>
    <w:p w14:paraId="0C5FAEC2" w14:textId="77777777" w:rsidR="005C2425" w:rsidRDefault="005C242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Adam's apple</w:t>
      </w:r>
    </w:p>
    <w:p w14:paraId="4DBFF6DB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d. Pharynx</w:t>
      </w:r>
    </w:p>
    <w:p w14:paraId="586E1A1B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Which hormone controls the secondary sexual characteristics in boys? [1 Mark]</w:t>
      </w:r>
    </w:p>
    <w:p w14:paraId="12EC62E4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Insulin</w:t>
      </w:r>
    </w:p>
    <w:p w14:paraId="119A7995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Oestrogen</w:t>
      </w:r>
    </w:p>
    <w:p w14:paraId="6E36F7CF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Testosterone</w:t>
      </w:r>
    </w:p>
    <w:p w14:paraId="4DCDA042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Thyroxine</w:t>
      </w:r>
    </w:p>
    <w:p w14:paraId="6489D8B8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master endocrine gland that regulates the hormone production of testes and ovaries is: [1 Mark]</w:t>
      </w:r>
    </w:p>
    <w:p w14:paraId="174BF565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Adrenal gland</w:t>
      </w:r>
    </w:p>
    <w:p w14:paraId="5811E268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Pituitary gland</w:t>
      </w:r>
    </w:p>
    <w:p w14:paraId="41278AE5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Thyroid gland</w:t>
      </w:r>
    </w:p>
    <w:p w14:paraId="2508483D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Pancreas</w:t>
      </w:r>
    </w:p>
    <w:p w14:paraId="49C805DB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menstrual cycle in human females normally recurs every: [1 Mark]</w:t>
      </w:r>
    </w:p>
    <w:p w14:paraId="19957728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7–10 days</w:t>
      </w:r>
    </w:p>
    <w:p w14:paraId="1608EFC8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14–16 days</w:t>
      </w:r>
    </w:p>
    <w:p w14:paraId="6FE3929C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28–30 days</w:t>
      </w:r>
    </w:p>
    <w:p w14:paraId="087C6B67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45–50 days</w:t>
      </w:r>
    </w:p>
    <w:p w14:paraId="2831044B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first occurrence of menstruation at puberty is termed: [1 Mark]</w:t>
      </w:r>
    </w:p>
    <w:p w14:paraId="7B7E7BB9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Menopause</w:t>
      </w:r>
    </w:p>
    <w:p w14:paraId="3E5D572D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Menarche</w:t>
      </w:r>
    </w:p>
    <w:p w14:paraId="1DE633A3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Ovulation</w:t>
      </w:r>
    </w:p>
    <w:p w14:paraId="2357C956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Gestation</w:t>
      </w:r>
    </w:p>
    <w:p w14:paraId="79D3A8E7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Acne and pimples frequently seen on an adolescent's face are caused by increased activity of: [1 Mark]</w:t>
      </w:r>
    </w:p>
    <w:p w14:paraId="48039CC1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Salivary glands</w:t>
      </w:r>
    </w:p>
    <w:p w14:paraId="4DA17540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Sebaceous (oil) glands</w:t>
      </w:r>
    </w:p>
    <w:p w14:paraId="461BE99F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Thyroid glands</w:t>
      </w:r>
    </w:p>
    <w:p w14:paraId="37DE5CA4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Adrenal glands</w:t>
      </w:r>
    </w:p>
    <w:p w14:paraId="6894DE49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 xml:space="preserve">Complete the analogy: </w:t>
      </w:r>
      <w:r>
        <w:rPr>
          <w:rStyle w:val="Emphasis"/>
          <w:rFonts w:ascii="Nirmala UI" w:hAnsi="Nirmala UI" w:cs="Nirmala UI"/>
          <w:color w:val="111827"/>
          <w:sz w:val="21"/>
          <w:szCs w:val="21"/>
        </w:rPr>
        <w:t xml:space="preserve">Testosterone : Boys :: Oestrogen : </w:t>
      </w:r>
      <w:r>
        <w:rPr>
          <w:rStyle w:val="Emphasis"/>
          <w:rFonts w:ascii="Nirmala UI" w:hAnsi="Nirmala UI" w:cs="Nirmala UI"/>
          <w:b/>
          <w:bCs/>
          <w:color w:val="0F172A"/>
          <w:sz w:val="21"/>
          <w:szCs w:val="21"/>
        </w:rPr>
        <w:t>_</w:t>
      </w:r>
      <w:r>
        <w:rPr>
          <w:rFonts w:ascii="Nirmala UI" w:hAnsi="Nirmala UI" w:cs="Nirmala UI"/>
          <w:color w:val="111827"/>
          <w:sz w:val="21"/>
          <w:szCs w:val="21"/>
        </w:rPr>
        <w:t xml:space="preserve"> [1 Mark]</w:t>
      </w:r>
    </w:p>
    <w:p w14:paraId="32208723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Children</w:t>
      </w:r>
    </w:p>
    <w:p w14:paraId="24ED23C8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Girls</w:t>
      </w:r>
    </w:p>
    <w:p w14:paraId="38826FDF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Infants</w:t>
      </w:r>
    </w:p>
    <w:p w14:paraId="7F0A8B09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Elders</w:t>
      </w:r>
    </w:p>
    <w:p w14:paraId="5284CDFB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Which mineral is essential for the formation of hemoglobin in the blood of adolescents? [1 Mark]</w:t>
      </w:r>
    </w:p>
    <w:p w14:paraId="4BDEFDCF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Calcium</w:t>
      </w:r>
    </w:p>
    <w:p w14:paraId="44BBD00E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Sodium</w:t>
      </w:r>
    </w:p>
    <w:p w14:paraId="74298B77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Iron</w:t>
      </w:r>
    </w:p>
    <w:p w14:paraId="78D84106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Iodine</w:t>
      </w:r>
    </w:p>
    <w:p w14:paraId="1B43797E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 xml:space="preserve">Complete the analogy: </w:t>
      </w:r>
      <w:r>
        <w:rPr>
          <w:rStyle w:val="Emphasis"/>
          <w:rFonts w:ascii="Nirmala UI" w:hAnsi="Nirmala UI" w:cs="Nirmala UI"/>
          <w:color w:val="111827"/>
          <w:sz w:val="21"/>
          <w:szCs w:val="21"/>
        </w:rPr>
        <w:t xml:space="preserve">Melting of ice : Physical change :: Burning of paper : </w:t>
      </w:r>
      <w:r>
        <w:rPr>
          <w:rStyle w:val="Emphasis"/>
          <w:rFonts w:ascii="Nirmala UI" w:hAnsi="Nirmala UI" w:cs="Nirmala UI"/>
          <w:b/>
          <w:bCs/>
          <w:color w:val="0F172A"/>
          <w:sz w:val="21"/>
          <w:szCs w:val="21"/>
        </w:rPr>
        <w:t>_</w:t>
      </w:r>
      <w:r>
        <w:rPr>
          <w:rFonts w:ascii="Nirmala UI" w:hAnsi="Nirmala UI" w:cs="Nirmala UI"/>
          <w:color w:val="111827"/>
          <w:sz w:val="21"/>
          <w:szCs w:val="21"/>
        </w:rPr>
        <w:t xml:space="preserve"> [1 Mark]</w:t>
      </w:r>
    </w:p>
    <w:p w14:paraId="0698A96C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Reversible change</w:t>
      </w:r>
    </w:p>
    <w:p w14:paraId="29A85520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Chemical change</w:t>
      </w:r>
    </w:p>
    <w:p w14:paraId="39D66BA4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Periodic change</w:t>
      </w:r>
    </w:p>
    <w:p w14:paraId="71EC4333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Temporary change</w:t>
      </w:r>
    </w:p>
    <w:p w14:paraId="0FDAE674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The national campaign launched by the Government of India against substance abuse is: [1 Mark]</w:t>
      </w:r>
    </w:p>
    <w:p w14:paraId="5BC7AB68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Swachh Bharat Abhiyan</w:t>
      </w:r>
    </w:p>
    <w:p w14:paraId="1607A8A0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Nasha Mukt Bharat Abhiyan</w:t>
      </w:r>
    </w:p>
    <w:p w14:paraId="3EDCAE8F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Beti Bachao Beti Padhao</w:t>
      </w:r>
    </w:p>
    <w:p w14:paraId="332172C6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Digital India</w:t>
      </w:r>
    </w:p>
    <w:p w14:paraId="253CF311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Assertion (A):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Rusting of iron is a chemical change. [1 Mark]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Style w:val="Strong"/>
          <w:rFonts w:ascii="Nirmala UI" w:hAnsi="Nirmala UI" w:cs="Nirmala UI"/>
          <w:sz w:val="21"/>
          <w:szCs w:val="21"/>
        </w:rPr>
        <w:t>Reason (R):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A new substance, hydrated ferric oxide, is formed with completely new properties. </w:t>
      </w:r>
    </w:p>
    <w:p w14:paraId="2E45A48D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Both (A) and (R) are true and (R) is the correct explanation of (A).</w:t>
      </w:r>
    </w:p>
    <w:p w14:paraId="40C672BD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Both (A) and (R) are true, but (R) is not the correct explanation of (A).</w:t>
      </w:r>
    </w:p>
    <w:p w14:paraId="182C9B5F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(A) is true, but (R) is false.</w:t>
      </w:r>
    </w:p>
    <w:p w14:paraId="025155C5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Both (A) and (R) are false.</w:t>
      </w:r>
    </w:p>
    <w:p w14:paraId="05541A45" w14:textId="77777777" w:rsidR="005C2425" w:rsidRDefault="005C2425">
      <w:pPr>
        <w:pStyle w:val="NormalWeb"/>
        <w:numPr>
          <w:ilvl w:val="0"/>
          <w:numId w:val="2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Assertion (A):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Adolescence is characterized by rapid physical growth and hormonal changes. [1 Mark]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Style w:val="Strong"/>
          <w:rFonts w:ascii="Nirmala UI" w:hAnsi="Nirmala UI" w:cs="Nirmala UI"/>
          <w:sz w:val="21"/>
          <w:szCs w:val="21"/>
        </w:rPr>
        <w:t>Reason (R):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Endocrine glands release hormones directly into the bloodstream to trigger maturation. </w:t>
      </w:r>
    </w:p>
    <w:p w14:paraId="06808949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a. Both (A) and (R) are true and (R) is the correct explanation of (A).</w:t>
      </w:r>
    </w:p>
    <w:p w14:paraId="0C1F732E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b. Both (A) and (R) are true, but (R) is not the correct explanation of (A).</w:t>
      </w:r>
    </w:p>
    <w:p w14:paraId="2D9262BD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c. (A) is true, but (R) is false.</w:t>
      </w:r>
    </w:p>
    <w:p w14:paraId="63E2B3FB" w14:textId="77777777" w:rsidR="005C2425" w:rsidRDefault="005C2425">
      <w:pPr>
        <w:numPr>
          <w:ilvl w:val="1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d. Both (A) and (R) are false.</w:t>
      </w:r>
    </w:p>
    <w:p w14:paraId="0B1F9225" w14:textId="77777777" w:rsidR="005C2425" w:rsidRDefault="005C242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1A81088E">
          <v:rect id="_x0000_i1027" style="width:0;height:1.5pt" o:hralign="center" o:hrstd="t" o:hr="t" fillcolor="#a0a0a0" stroked="f"/>
        </w:pict>
      </w:r>
    </w:p>
    <w:p w14:paraId="55364B17" w14:textId="77777777" w:rsidR="005C2425" w:rsidRDefault="005C242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B: VERY SHORT ANSWER QUESTIONS (12 Marks)</w:t>
      </w:r>
    </w:p>
    <w:p w14:paraId="1EEB8D4B" w14:textId="77777777" w:rsidR="005C2425" w:rsidRDefault="005C242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hAnsi="Nirmala UI" w:cs="Nirmala UI"/>
          <w:color w:val="111827"/>
          <w:sz w:val="21"/>
          <w:szCs w:val="21"/>
        </w:rPr>
        <w:t>Answer each question in one or two sentences:</w:t>
      </w:r>
    </w:p>
    <w:p w14:paraId="4D984B37" w14:textId="77777777" w:rsidR="005C2425" w:rsidRDefault="005C242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Define a physical change. Give one everyday example. [2 Marks]</w:t>
      </w:r>
    </w:p>
    <w:p w14:paraId="668A5611" w14:textId="77777777" w:rsidR="005C2425" w:rsidRDefault="005C242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State the two necessary environmental conditions required for rusting of iron to occur. [2 Marks]</w:t>
      </w:r>
    </w:p>
    <w:p w14:paraId="6414C941" w14:textId="77777777" w:rsidR="005C2425" w:rsidRDefault="005C242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What is the Fire Triangle? Name its three components. [2 Marks]</w:t>
      </w:r>
    </w:p>
    <w:p w14:paraId="0C799EDA" w14:textId="77777777" w:rsidR="005C2425" w:rsidRDefault="005C242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Define puberty and mention its typical onset age in human beings. [2 Marks]</w:t>
      </w:r>
    </w:p>
    <w:p w14:paraId="30CFDBAD" w14:textId="77777777" w:rsidR="005C2425" w:rsidRDefault="005C242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What is the difference between menarche and menopause? [2 Marks]</w:t>
      </w:r>
    </w:p>
    <w:p w14:paraId="312B4474" w14:textId="77777777" w:rsidR="005C2425" w:rsidRDefault="005C242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Name the hormone secreted by the thyroid gland and the mineral required for its synthesis. [2 Marks]</w:t>
      </w:r>
    </w:p>
    <w:p w14:paraId="63EDF05A" w14:textId="77777777" w:rsidR="005C2425" w:rsidRDefault="005C242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6331FDBC">
          <v:rect id="_x0000_i1028" style="width:0;height:1.5pt" o:hralign="center" o:hrstd="t" o:hr="t" fillcolor="#a0a0a0" stroked="f"/>
        </w:pict>
      </w:r>
    </w:p>
    <w:p w14:paraId="3A2AA136" w14:textId="77777777" w:rsidR="005C2425" w:rsidRDefault="005C242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C: SHORT ANSWER QUESTIONS (21 Marks)</w:t>
      </w:r>
    </w:p>
    <w:p w14:paraId="10775968" w14:textId="77777777" w:rsidR="005C2425" w:rsidRDefault="005C242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hAnsi="Nirmala UI" w:cs="Nirmala UI"/>
          <w:color w:val="111827"/>
          <w:sz w:val="21"/>
          <w:szCs w:val="21"/>
        </w:rPr>
        <w:t>Answer each question in three to four sentences:</w:t>
      </w:r>
    </w:p>
    <w:p w14:paraId="4DAD9484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Tabulate any three differences between physical changes and chemical changes. [3 Marks]</w:t>
      </w:r>
    </w:p>
    <w:p w14:paraId="17276C77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Explain why curdling of milk is considered an irreversible chemical change. [3 Marks]</w:t>
      </w:r>
    </w:p>
    <w:p w14:paraId="5E78C2E8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Describe the method of galvanisation. Why is it used for iron water pipes and bridge girders? [3 Marks]</w:t>
      </w:r>
    </w:p>
    <w:p w14:paraId="59DA2887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Explain how spraying water helps in extinguishing a fire. In what kind of fires should water NOT be used? [3 Marks]</w:t>
      </w:r>
    </w:p>
    <w:p w14:paraId="2151B29D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List three secondary sexual characteristics that develop in boys during puberty. [3 Marks]</w:t>
      </w:r>
    </w:p>
    <w:p w14:paraId="563DF645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Why is a balanced diet containing iron, calcium, and proteins essential for adolescents? [3 Marks]</w:t>
      </w:r>
    </w:p>
    <w:p w14:paraId="221D889D" w14:textId="77777777" w:rsidR="005C2425" w:rsidRDefault="005C242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Write a brief note on the pituitary gland and explain why it is called the 'Master Gland'. [3 Marks]</w:t>
      </w:r>
    </w:p>
    <w:p w14:paraId="620EB6D1" w14:textId="77777777" w:rsidR="005C2425" w:rsidRDefault="005C242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0FE00073">
          <v:rect id="_x0000_i1029" style="width:0;height:1.5pt" o:hralign="center" o:hrstd="t" o:hr="t" fillcolor="#a0a0a0" stroked="f"/>
        </w:pict>
      </w:r>
    </w:p>
    <w:p w14:paraId="69884A36" w14:textId="77777777" w:rsidR="005C2425" w:rsidRDefault="005C242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D: LONG ANSWER QUESTIONS (15 Marks)</w:t>
      </w:r>
    </w:p>
    <w:p w14:paraId="2C93F51A" w14:textId="77777777" w:rsidR="005C2425" w:rsidRDefault="005C242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hAnsi="Nirmala UI" w:cs="Nirmala UI"/>
          <w:color w:val="111827"/>
          <w:sz w:val="21"/>
          <w:szCs w:val="21"/>
        </w:rPr>
        <w:t>Answer each question in detail (5 to 7 sentences):</w:t>
      </w:r>
    </w:p>
    <w:p w14:paraId="432EA71C" w14:textId="77777777" w:rsidR="005C2425" w:rsidRDefault="005C242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(a)</w:t>
      </w:r>
      <w:r>
        <w:rPr>
          <w:rFonts w:ascii="Nirmala UI" w:hAnsi="Nirmala UI" w:cs="Nirmala UI"/>
          <w:color w:val="111827"/>
          <w:sz w:val="21"/>
          <w:szCs w:val="21"/>
        </w:rPr>
        <w:t xml:space="preserve"> Explain the process of burning a candle. Justify how both physical and chemical changes occur simultaneously during this process. [5 Marks]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11827"/>
          <w:sz w:val="21"/>
          <w:szCs w:val="21"/>
        </w:rPr>
        <w:t>OR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Style w:val="Strong"/>
          <w:rFonts w:ascii="Nirmala UI" w:hAnsi="Nirmala UI" w:cs="Nirmala UI"/>
          <w:sz w:val="21"/>
          <w:szCs w:val="21"/>
        </w:rPr>
        <w:t>(b)</w:t>
      </w:r>
      <w:r>
        <w:rPr>
          <w:rFonts w:ascii="Nirmala UI" w:hAnsi="Nirmala UI" w:cs="Nirmala UI"/>
          <w:color w:val="111827"/>
          <w:sz w:val="21"/>
          <w:szCs w:val="21"/>
        </w:rPr>
        <w:t xml:space="preserve"> Describe the chemical reaction that takes place when a magnesium ribbon is burned in air. Write the balanced equation and describe the test to verify the nature (acidic/basic) of the product formed.</w:t>
      </w:r>
    </w:p>
    <w:p w14:paraId="6FCDADA4" w14:textId="77777777" w:rsidR="005C2425" w:rsidRDefault="005C242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(a)</w:t>
      </w:r>
      <w:r>
        <w:rPr>
          <w:rFonts w:ascii="Nirmala UI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hAnsi="Nirmala UI" w:cs="Nirmala UI"/>
          <w:color w:val="111827"/>
          <w:sz w:val="21"/>
          <w:szCs w:val="21"/>
        </w:rPr>
        <w:t>Describe the biological sequence of events that takes place during the menstrual cycle in human females. What happens if the released egg is not fertilised? [5 Marks]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11827"/>
          <w:sz w:val="21"/>
          <w:szCs w:val="21"/>
        </w:rPr>
        <w:t>OR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Style w:val="Strong"/>
          <w:rFonts w:ascii="Nirmala UI" w:hAnsi="Nirmala UI" w:cs="Nirmala UI"/>
          <w:sz w:val="21"/>
          <w:szCs w:val="21"/>
        </w:rPr>
        <w:t>(b)</w:t>
      </w:r>
      <w:r>
        <w:rPr>
          <w:rFonts w:ascii="Nirmala UI" w:hAnsi="Nirmala UI" w:cs="Nirmala UI"/>
          <w:color w:val="111827"/>
          <w:sz w:val="21"/>
          <w:szCs w:val="21"/>
        </w:rPr>
        <w:t xml:space="preserve"> What are endocrine glands? Name any four endocrine glands found in the human body, the hormone each secretes, and the primary function of each hormone.</w:t>
      </w:r>
    </w:p>
    <w:p w14:paraId="408B6FED" w14:textId="77777777" w:rsidR="005C2425" w:rsidRDefault="005C242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 xml:space="preserve">Discuss the physical, mental, and social hazards of substance abuse (drugs and alcohol) among teenagers. Mention the role of the </w:t>
      </w:r>
      <w:r>
        <w:rPr>
          <w:rStyle w:val="Emphasis"/>
          <w:rFonts w:ascii="Nirmala UI" w:hAnsi="Nirmala UI" w:cs="Nirmala UI"/>
          <w:color w:val="111827"/>
          <w:sz w:val="21"/>
          <w:szCs w:val="21"/>
        </w:rPr>
        <w:t>Nasha Mukt Bharat Abhiyan</w:t>
      </w:r>
      <w:r>
        <w:rPr>
          <w:rFonts w:ascii="Nirmala UI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hAnsi="Nirmala UI" w:cs="Nirmala UI"/>
          <w:color w:val="111827"/>
          <w:sz w:val="21"/>
          <w:szCs w:val="21"/>
        </w:rPr>
        <w:t>in building a healthy youth. [5 Marks]</w:t>
      </w:r>
    </w:p>
    <w:p w14:paraId="4051C0F9" w14:textId="77777777" w:rsidR="005C2425" w:rsidRDefault="005C242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1F7DE584">
          <v:rect id="_x0000_i1030" style="width:0;height:1.5pt" o:hralign="center" o:hrstd="t" o:hr="t" fillcolor="#a0a0a0" stroked="f"/>
        </w:pict>
      </w:r>
    </w:p>
    <w:p w14:paraId="1B64DD30" w14:textId="77777777" w:rsidR="005C2425" w:rsidRDefault="005C242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E: SOURCE-BASED / CASE-BASED QUESTIONS (12 Marks)</w:t>
      </w:r>
    </w:p>
    <w:p w14:paraId="07862DEB" w14:textId="77777777" w:rsidR="005C2425" w:rsidRDefault="005C2425">
      <w:pPr>
        <w:pStyle w:val="NormalWeb"/>
        <w:numPr>
          <w:ilvl w:val="0"/>
          <w:numId w:val="6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Case Study 1 (Changes in Kitchen &amp; Garden):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[4 Marks]</w:t>
      </w:r>
      <w:r>
        <w:rPr>
          <w:rFonts w:ascii="Nirmala UI" w:hAnsi="Nirmala UI" w:cs="Nirmala UI"/>
          <w:color w:val="111827"/>
          <w:sz w:val="21"/>
          <w:szCs w:val="21"/>
        </w:rPr>
        <w:br/>
        <w:t>Ramesh observed that when an iron pan (</w:t>
      </w:r>
      <w:r>
        <w:rPr>
          <w:rStyle w:val="Emphasis"/>
          <w:rFonts w:ascii="Nirmala UI" w:hAnsi="Nirmala UI" w:cs="Nirmala UI"/>
          <w:color w:val="111827"/>
          <w:sz w:val="21"/>
          <w:szCs w:val="21"/>
        </w:rPr>
        <w:t>tawa</w:t>
      </w:r>
      <w:r>
        <w:rPr>
          <w:rFonts w:ascii="Nirmala UI" w:hAnsi="Nirmala UI" w:cs="Nirmala UI"/>
          <w:color w:val="111827"/>
          <w:sz w:val="21"/>
          <w:szCs w:val="21"/>
        </w:rPr>
        <w:t>) was left wet on the kitchen counter for two days, a reddish-brown coating formed on it. In the backyard, he noticed dry leaves turning into rich, dark compost inside an organic pit.</w:t>
      </w:r>
    </w:p>
    <w:p w14:paraId="419C3BAE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a. Name the reddish-brown substance formed on the wet tawa and write its chemical name. [1 Mark]</w:t>
      </w:r>
    </w:p>
    <w:p w14:paraId="21AA5B9A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b. State the two substances from the environment that reacted with the tawa. [1 Mark]</w:t>
      </w:r>
    </w:p>
    <w:p w14:paraId="1F88F12C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c. Is composting of dry leaves a physical or a chemical change? Justify your answer. [2 Marks]</w:t>
      </w:r>
    </w:p>
    <w:p w14:paraId="6398F0BC" w14:textId="77777777" w:rsidR="005C2425" w:rsidRDefault="005C2425">
      <w:pPr>
        <w:pStyle w:val="NormalWeb"/>
        <w:numPr>
          <w:ilvl w:val="0"/>
          <w:numId w:val="6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Case Study 2 (Adolescent Growth Spurt):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[4 Marks]</w:t>
      </w:r>
      <w:r>
        <w:rPr>
          <w:rFonts w:ascii="Nirmala UI" w:hAnsi="Nirmala UI" w:cs="Nirmala UI"/>
          <w:color w:val="111827"/>
          <w:sz w:val="21"/>
          <w:szCs w:val="21"/>
        </w:rPr>
        <w:br/>
        <w:t>Sneha and Rahul are 13-year-old classmates. Over the past year, Rahul's voice became deep and rough, and a bulge appeared on his neck. Sneha noticed her height increasing rapidly and experienced her first menstrual flow.</w:t>
      </w:r>
    </w:p>
    <w:p w14:paraId="7D584EA2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a. What is the name of the bulge on Rahul's throat, and which organ's enlargement causes it? [1 Mark]</w:t>
      </w:r>
    </w:p>
    <w:p w14:paraId="3FCDA419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b. Which hormone is responsible for Rahul's deepening voice? [1 Mark]</w:t>
      </w:r>
    </w:p>
    <w:p w14:paraId="4F1D27AD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c. What is the medical term for Sneha's first menstrual period? List two menstrual hygiene guidelines she must follow. [2 Marks]</w:t>
      </w:r>
    </w:p>
    <w:p w14:paraId="2C87F476" w14:textId="77777777" w:rsidR="005C2425" w:rsidRDefault="005C2425">
      <w:pPr>
        <w:pStyle w:val="NormalWeb"/>
        <w:numPr>
          <w:ilvl w:val="0"/>
          <w:numId w:val="6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Case Study 3 (Fire Safety &amp; Combustibility):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[4 Marks]</w:t>
      </w:r>
      <w:r>
        <w:rPr>
          <w:rFonts w:ascii="Nirmala UI" w:hAnsi="Nirmala UI" w:cs="Nirmala UI"/>
          <w:color w:val="111827"/>
          <w:sz w:val="21"/>
          <w:szCs w:val="21"/>
        </w:rPr>
        <w:br/>
      </w:r>
      <w:r>
        <w:rPr>
          <w:rFonts w:ascii="Nirmala UI" w:hAnsi="Nirmala UI" w:cs="Nirmala UI"/>
          <w:color w:val="111827"/>
          <w:sz w:val="21"/>
          <w:szCs w:val="21"/>
        </w:rPr>
        <w:t>A chemistry teacher demonstrated that paper catches fire when brought near a burner, but wrapping the paper tightly around an iron rod prevents it from burning immediately when held over the same flame.</w:t>
      </w:r>
    </w:p>
    <w:p w14:paraId="76BA19D2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a. What is ignition temperature? [1 Mark]</w:t>
      </w:r>
    </w:p>
    <w:p w14:paraId="5C7D8E04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b. Why does paper wrapped around an iron rod not catch fire quickly? [2 Marks]</w:t>
      </w:r>
    </w:p>
    <w:p w14:paraId="57BE0BB0" w14:textId="77777777" w:rsidR="005C2425" w:rsidRDefault="005C2425">
      <w:pPr>
        <w:numPr>
          <w:ilvl w:val="1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c. Which component of the Fire Triangle is affected in this demonstration? [1 Mark]</w:t>
      </w:r>
    </w:p>
    <w:sectPr w:rsidR="005C24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40D5"/>
    <w:multiLevelType w:val="multilevel"/>
    <w:tmpl w:val="E432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6C0F56"/>
    <w:multiLevelType w:val="multilevel"/>
    <w:tmpl w:val="0D7C9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ED1A09"/>
    <w:multiLevelType w:val="multilevel"/>
    <w:tmpl w:val="1674B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4A7809"/>
    <w:multiLevelType w:val="multilevel"/>
    <w:tmpl w:val="8C18E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745AA2"/>
    <w:multiLevelType w:val="multilevel"/>
    <w:tmpl w:val="8A96F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EE475B"/>
    <w:multiLevelType w:val="multilevel"/>
    <w:tmpl w:val="495CB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8740555">
    <w:abstractNumId w:val="3"/>
  </w:num>
  <w:num w:numId="2" w16cid:durableId="1185023129">
    <w:abstractNumId w:val="2"/>
  </w:num>
  <w:num w:numId="3" w16cid:durableId="1938561841">
    <w:abstractNumId w:val="0"/>
  </w:num>
  <w:num w:numId="4" w16cid:durableId="792678031">
    <w:abstractNumId w:val="4"/>
  </w:num>
  <w:num w:numId="5" w16cid:durableId="1339387631">
    <w:abstractNumId w:val="5"/>
  </w:num>
  <w:num w:numId="6" w16cid:durableId="1750614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529"/>
    <w:rsid w:val="000F3529"/>
    <w:rsid w:val="005C2425"/>
    <w:rsid w:val="00B54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BFA184"/>
  <w15:chartTrackingRefBased/>
  <w15:docId w15:val="{22B520ED-2D93-47F3-81C2-959AC5D5D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4" w:color="2563EB"/>
      </w:pBdr>
      <w:spacing w:before="330" w:after="150"/>
      <w:outlineLvl w:val="0"/>
    </w:pPr>
    <w:rPr>
      <w:b/>
      <w:bCs/>
      <w:color w:val="1E3A8A"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8" w:space="2" w:color="CBD5E1"/>
      </w:pBdr>
      <w:spacing w:before="270" w:after="120"/>
      <w:outlineLvl w:val="1"/>
    </w:pPr>
    <w:rPr>
      <w:b/>
      <w:bCs/>
      <w:color w:val="1D4ED8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90"/>
      <w:outlineLvl w:val="2"/>
    </w:pPr>
    <w:rPr>
      <w:b/>
      <w:bCs/>
      <w:color w:val="0284C7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180" w:after="60"/>
      <w:outlineLvl w:val="3"/>
    </w:pPr>
    <w:rPr>
      <w:b/>
      <w:bCs/>
      <w:color w:val="0369A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pBdr>
      <w:shd w:val="clear" w:color="auto" w:fill="F8FAF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  <w:color w:val="0F172A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1264</Words>
  <Characters>7207</Characters>
  <Application>Microsoft Office Word</Application>
  <DocSecurity>0</DocSecurity>
  <Lines>60</Lines>
  <Paragraphs>16</Paragraphs>
  <ScaleCrop>false</ScaleCrop>
  <Company/>
  <LinksUpToDate>false</LinksUpToDate>
  <CharactersWithSpaces>8455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 7 Science SA1 Question Paper</dc:title>
  <dc:subject/>
  <dc:creator>Navakanth Reddy</dc:creator>
  <cp:keywords/>
  <dc:description/>
  <cp:lastModifiedBy>Navakanth Reddy</cp:lastModifiedBy>
  <cp:revision>2</cp:revision>
  <dcterms:created xsi:type="dcterms:W3CDTF">2026-09-27T15:41:00Z</dcterms:created>
  <dcterms:modified xsi:type="dcterms:W3CDTF">2026-09-27T15:41:00Z</dcterms:modified>
</cp:coreProperties>
</file>