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F0813" w14:textId="56B57B21" w:rsidR="00EB557C" w:rsidRDefault="00EB557C" w:rsidP="00EB557C">
      <w:pPr>
        <w:pStyle w:val="NormalWeb"/>
        <w:shd w:val="clear" w:color="auto" w:fill="FFFFFF"/>
        <w:rPr>
          <w:rFonts w:ascii="Calibri" w:hAnsi="Calibri" w:cs="Calibri"/>
          <w:sz w:val="20"/>
          <w:szCs w:val="20"/>
        </w:rPr>
      </w:pPr>
      <w:r>
        <w:rPr>
          <w:color w:val="000000"/>
          <w:sz w:val="20"/>
          <w:szCs w:val="20"/>
        </w:rPr>
        <w:br/>
      </w:r>
      <w:r>
        <w:rPr>
          <w:color w:val="000000"/>
          <w:sz w:val="20"/>
          <w:szCs w:val="20"/>
        </w:rPr>
        <w:br/>
      </w:r>
      <w:r>
        <w:rPr>
          <w:rFonts w:ascii="Calibri" w:hAnsi="Calibri" w:cs="Calibri"/>
          <w:color w:val="000000"/>
          <w:sz w:val="20"/>
          <w:szCs w:val="20"/>
        </w:rPr>
        <w:t>Here are some interview questions tailored to the Node.js Developer role to help candidates prepare and address the specific areas of improvement based on the rejection feedback:</w:t>
      </w:r>
    </w:p>
    <w:p w14:paraId="09B57CA0"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Node.js Architecture and Microservices:</w:t>
      </w:r>
    </w:p>
    <w:p w14:paraId="127AB0B0"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Can you explain the architecture of a Node.js application and how it supports microservices?</w:t>
      </w:r>
    </w:p>
    <w:p w14:paraId="07D90A03"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Describe your experience in designing and implementing microservices using Node.js.</w:t>
      </w:r>
    </w:p>
    <w:p w14:paraId="2C61BFCD"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Hands-on Experience:</w:t>
      </w:r>
    </w:p>
    <w:p w14:paraId="3D07E37B"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Can you provide examples of projects where you have used Node.js for end-to-end API development?</w:t>
      </w:r>
    </w:p>
    <w:p w14:paraId="72AEAE83"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How have you addressed performance tuning, debugging, and monitoring in your previous Node.js projects?</w:t>
      </w:r>
    </w:p>
    <w:p w14:paraId="3269C6B6"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JavaScript and TypeScript:</w:t>
      </w:r>
    </w:p>
    <w:p w14:paraId="1EF8F5FB"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What are the key differences between JavaScript and TypeScript, and when would you choose one over the other in a Node.js project?</w:t>
      </w:r>
    </w:p>
    <w:p w14:paraId="50016B0F"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Share a scenario where you utilized TypeScript to enhance a Node.js application.</w:t>
      </w:r>
    </w:p>
    <w:p w14:paraId="61750639"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Microservice Architecture and Messaging:</w:t>
      </w:r>
    </w:p>
    <w:p w14:paraId="617CA880"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Discuss your experience with event handling, Kafka, and message queues in the context of microservice architecture.</w:t>
      </w:r>
    </w:p>
    <w:p w14:paraId="065910A5"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How do you ensure effective communication and data exchange between microservices in a distributed system?</w:t>
      </w:r>
    </w:p>
    <w:p w14:paraId="21E02AC3"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REST API and Security Best Practices:</w:t>
      </w:r>
    </w:p>
    <w:p w14:paraId="2FD543BF"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Explain how you have incorporated security best practices into the development of RESTful APIs in Node.js.</w:t>
      </w:r>
    </w:p>
    <w:p w14:paraId="2394C61D"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What measures have you taken to ensure secure authentication and data encryption in your Node.js applications?</w:t>
      </w:r>
    </w:p>
    <w:p w14:paraId="1D810434"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Cloud Services and CI/CD:</w:t>
      </w:r>
    </w:p>
    <w:p w14:paraId="798B052C"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Share your experience with cloud services such as AWS, Azure, or GCP in the context of Node.js application deployment.</w:t>
      </w:r>
    </w:p>
    <w:p w14:paraId="6552515C"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Describe your involvement in CI/CD processes and your experience with tools like Jenkins for automated deployment.</w:t>
      </w:r>
    </w:p>
    <w:p w14:paraId="22081150"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Unit Testing and Error Handling:</w:t>
      </w:r>
    </w:p>
    <w:p w14:paraId="2A8CEA34"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How do you approach unit testing in Node.js applications, and can you provide an example of a comprehensive unit testing strategy you have implemented?</w:t>
      </w:r>
    </w:p>
    <w:p w14:paraId="7B0192F2"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Discuss your approach to error handling and how you ensure robust error management in Node.js applications.</w:t>
      </w:r>
    </w:p>
    <w:p w14:paraId="066F47C0"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Application Performance Improvement:</w:t>
      </w:r>
    </w:p>
    <w:p w14:paraId="762051B6"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Share your methodology for identifying and resolving memory leaks and optimizing the performance of Node.js applications.</w:t>
      </w:r>
    </w:p>
    <w:p w14:paraId="50EB9F76"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Can you discuss a specific instance where you improved the performance of a Node.js application and the techniques you employed?</w:t>
      </w:r>
    </w:p>
    <w:p w14:paraId="7A5164E1" w14:textId="77777777" w:rsidR="00EB557C" w:rsidRDefault="00EB557C" w:rsidP="00EB557C">
      <w:pPr>
        <w:numPr>
          <w:ilvl w:val="0"/>
          <w:numId w:val="1"/>
        </w:numPr>
        <w:shd w:val="clear" w:color="auto" w:fill="FFFFFF"/>
        <w:spacing w:before="100" w:beforeAutospacing="1" w:after="100" w:afterAutospacing="1"/>
        <w:ind w:left="1008"/>
        <w:rPr>
          <w:sz w:val="20"/>
          <w:szCs w:val="20"/>
          <w:lang w:eastAsia="en-IN"/>
          <w14:ligatures w14:val="none"/>
        </w:rPr>
      </w:pPr>
      <w:r>
        <w:rPr>
          <w:color w:val="000000"/>
          <w:sz w:val="20"/>
          <w:szCs w:val="20"/>
          <w:lang w:eastAsia="en-IN"/>
          <w14:ligatures w14:val="none"/>
        </w:rPr>
        <w:t>Soft Skills and Collaboration:</w:t>
      </w:r>
    </w:p>
    <w:p w14:paraId="1F9804F9"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How do you effectively communicate and present technical ideas to senior and executive management?</w:t>
      </w:r>
    </w:p>
    <w:p w14:paraId="26039A67" w14:textId="77777777" w:rsidR="00EB557C" w:rsidRDefault="00EB557C" w:rsidP="00EB557C">
      <w:pPr>
        <w:numPr>
          <w:ilvl w:val="1"/>
          <w:numId w:val="1"/>
        </w:numPr>
        <w:shd w:val="clear" w:color="auto" w:fill="FFFFFF"/>
        <w:spacing w:before="48" w:after="48"/>
        <w:ind w:left="2016"/>
        <w:rPr>
          <w:sz w:val="20"/>
          <w:szCs w:val="20"/>
          <w:lang w:eastAsia="en-IN"/>
          <w14:ligatures w14:val="none"/>
        </w:rPr>
      </w:pPr>
      <w:r>
        <w:rPr>
          <w:color w:val="000000"/>
          <w:sz w:val="20"/>
          <w:szCs w:val="20"/>
          <w:lang w:eastAsia="en-IN"/>
          <w14:ligatures w14:val="none"/>
        </w:rPr>
        <w:t>Provide an example of a scenario where you influenced multiple teams on technical considerations to increase their productivity and effectiveness.</w:t>
      </w:r>
    </w:p>
    <w:p w14:paraId="73472201" w14:textId="77777777" w:rsidR="00EB557C" w:rsidRDefault="00EB557C" w:rsidP="00EB557C">
      <w:pPr>
        <w:shd w:val="clear" w:color="auto" w:fill="FFFFFF"/>
        <w:spacing w:before="100" w:beforeAutospacing="1" w:after="100" w:afterAutospacing="1"/>
        <w:rPr>
          <w:sz w:val="20"/>
          <w:szCs w:val="20"/>
          <w:lang w:eastAsia="en-IN"/>
          <w14:ligatures w14:val="none"/>
        </w:rPr>
      </w:pPr>
      <w:r>
        <w:rPr>
          <w:color w:val="000000"/>
          <w:sz w:val="20"/>
          <w:szCs w:val="20"/>
          <w:lang w:eastAsia="en-IN"/>
          <w14:ligatures w14:val="none"/>
        </w:rPr>
        <w:lastRenderedPageBreak/>
        <w:t>By addressing these interview questions and focusing on the areas of improvement highlighted in the rejection feedback, candidates can better prepare themselves for the Node.js Developer role and demonstrate their proficiency across the critical technical and functional areas.</w:t>
      </w:r>
    </w:p>
    <w:p w14:paraId="0AF0703C" w14:textId="77777777" w:rsidR="00EB557C" w:rsidRDefault="00EB557C" w:rsidP="00EB557C">
      <w:pPr>
        <w:rPr>
          <w:sz w:val="20"/>
          <w:szCs w:val="20"/>
        </w:rPr>
      </w:pPr>
    </w:p>
    <w:p w14:paraId="06F75533" w14:textId="77777777" w:rsidR="00EB557C" w:rsidRDefault="00EB557C"/>
    <w:sectPr w:rsidR="00EB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77FC1"/>
    <w:multiLevelType w:val="multilevel"/>
    <w:tmpl w:val="BBD8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5032843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C"/>
    <w:rsid w:val="00014B9E"/>
    <w:rsid w:val="00EB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C5E6"/>
  <w15:chartTrackingRefBased/>
  <w15:docId w15:val="{6AAEDDAA-CE78-4539-84A4-A4006D74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7C"/>
    <w:pPr>
      <w:spacing w:after="0" w:line="240" w:lineRule="auto"/>
    </w:pPr>
    <w:rPr>
      <w:rFonts w:ascii="Calibri" w:hAnsi="Calibri" w:cs="Calibri"/>
      <w:kern w:val="0"/>
      <w:sz w:val="22"/>
      <w:szCs w:val="22"/>
    </w:rPr>
  </w:style>
  <w:style w:type="paragraph" w:styleId="Heading1">
    <w:name w:val="heading 1"/>
    <w:basedOn w:val="Normal"/>
    <w:next w:val="Normal"/>
    <w:link w:val="Heading1Char"/>
    <w:uiPriority w:val="9"/>
    <w:qFormat/>
    <w:rsid w:val="00EB5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5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5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5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5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57C"/>
    <w:rPr>
      <w:rFonts w:eastAsiaTheme="majorEastAsia" w:cstheme="majorBidi"/>
      <w:color w:val="272727" w:themeColor="text1" w:themeTint="D8"/>
    </w:rPr>
  </w:style>
  <w:style w:type="paragraph" w:styleId="Title">
    <w:name w:val="Title"/>
    <w:basedOn w:val="Normal"/>
    <w:next w:val="Normal"/>
    <w:link w:val="TitleChar"/>
    <w:uiPriority w:val="10"/>
    <w:qFormat/>
    <w:rsid w:val="00EB55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57C"/>
    <w:pPr>
      <w:spacing w:before="160"/>
      <w:jc w:val="center"/>
    </w:pPr>
    <w:rPr>
      <w:i/>
      <w:iCs/>
      <w:color w:val="404040" w:themeColor="text1" w:themeTint="BF"/>
    </w:rPr>
  </w:style>
  <w:style w:type="character" w:customStyle="1" w:styleId="QuoteChar">
    <w:name w:val="Quote Char"/>
    <w:basedOn w:val="DefaultParagraphFont"/>
    <w:link w:val="Quote"/>
    <w:uiPriority w:val="29"/>
    <w:rsid w:val="00EB557C"/>
    <w:rPr>
      <w:i/>
      <w:iCs/>
      <w:color w:val="404040" w:themeColor="text1" w:themeTint="BF"/>
    </w:rPr>
  </w:style>
  <w:style w:type="paragraph" w:styleId="ListParagraph">
    <w:name w:val="List Paragraph"/>
    <w:basedOn w:val="Normal"/>
    <w:uiPriority w:val="34"/>
    <w:qFormat/>
    <w:rsid w:val="00EB557C"/>
    <w:pPr>
      <w:ind w:left="720"/>
      <w:contextualSpacing/>
    </w:pPr>
  </w:style>
  <w:style w:type="character" w:styleId="IntenseEmphasis">
    <w:name w:val="Intense Emphasis"/>
    <w:basedOn w:val="DefaultParagraphFont"/>
    <w:uiPriority w:val="21"/>
    <w:qFormat/>
    <w:rsid w:val="00EB557C"/>
    <w:rPr>
      <w:i/>
      <w:iCs/>
      <w:color w:val="0F4761" w:themeColor="accent1" w:themeShade="BF"/>
    </w:rPr>
  </w:style>
  <w:style w:type="paragraph" w:styleId="IntenseQuote">
    <w:name w:val="Intense Quote"/>
    <w:basedOn w:val="Normal"/>
    <w:next w:val="Normal"/>
    <w:link w:val="IntenseQuoteChar"/>
    <w:uiPriority w:val="30"/>
    <w:qFormat/>
    <w:rsid w:val="00EB5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57C"/>
    <w:rPr>
      <w:i/>
      <w:iCs/>
      <w:color w:val="0F4761" w:themeColor="accent1" w:themeShade="BF"/>
    </w:rPr>
  </w:style>
  <w:style w:type="character" w:styleId="IntenseReference">
    <w:name w:val="Intense Reference"/>
    <w:basedOn w:val="DefaultParagraphFont"/>
    <w:uiPriority w:val="32"/>
    <w:qFormat/>
    <w:rsid w:val="00EB557C"/>
    <w:rPr>
      <w:b/>
      <w:bCs/>
      <w:smallCaps/>
      <w:color w:val="0F4761" w:themeColor="accent1" w:themeShade="BF"/>
      <w:spacing w:val="5"/>
    </w:rPr>
  </w:style>
  <w:style w:type="paragraph" w:styleId="NormalWeb">
    <w:name w:val="Normal (Web)"/>
    <w:basedOn w:val="Normal"/>
    <w:uiPriority w:val="99"/>
    <w:semiHidden/>
    <w:unhideWhenUsed/>
    <w:rsid w:val="00EB557C"/>
    <w:pPr>
      <w:spacing w:before="100" w:beforeAutospacing="1" w:after="100" w:afterAutospacing="1"/>
    </w:pPr>
    <w:rPr>
      <w:rFonts w:ascii="Aptos" w:hAnsi="Aptos" w:cs="Aptos"/>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7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Priyarshi Dhariwal</dc:creator>
  <cp:keywords/>
  <dc:description/>
  <cp:lastModifiedBy>Priyarshi Dhariwal</cp:lastModifiedBy>
  <cp:revision>1</cp:revision>
  <dcterms:created xsi:type="dcterms:W3CDTF">2024-06-27T12:29:00Z</dcterms:created>
  <dcterms:modified xsi:type="dcterms:W3CDTF">2024-06-27T12:29:00Z</dcterms:modified>
</cp:coreProperties>
</file>